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1474DB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DB517F">
        <w:rPr>
          <w:sz w:val="24"/>
          <w:szCs w:val="24"/>
          <w:u w:val="single"/>
        </w:rPr>
        <w:t xml:space="preserve">DÉCIMA SEXTA </w:t>
      </w:r>
      <w:r w:rsidRPr="00650842">
        <w:rPr>
          <w:sz w:val="24"/>
          <w:szCs w:val="24"/>
          <w:u w:val="single"/>
        </w:rPr>
        <w:t>(</w:t>
      </w:r>
      <w:r w:rsidR="00DB517F">
        <w:rPr>
          <w:sz w:val="24"/>
          <w:szCs w:val="24"/>
          <w:u w:val="single"/>
        </w:rPr>
        <w:t>16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DB517F">
        <w:rPr>
          <w:sz w:val="24"/>
          <w:szCs w:val="24"/>
          <w:u w:val="single"/>
        </w:rPr>
        <w:t xml:space="preserve">22 DE </w:t>
      </w:r>
      <w:proofErr w:type="gramStart"/>
      <w:r w:rsidR="00DB517F">
        <w:rPr>
          <w:sz w:val="24"/>
          <w:szCs w:val="24"/>
          <w:u w:val="single"/>
        </w:rPr>
        <w:t>MAIO</w:t>
      </w:r>
      <w:proofErr w:type="gramEnd"/>
      <w:r w:rsidR="00DB517F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1474D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EB66AD" w:rsidRPr="00650842" w:rsidRDefault="001474DB" w:rsidP="00DB517F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1474D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B517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27/2023,</w:t>
      </w:r>
      <w:r>
        <w:rPr>
          <w:sz w:val="24"/>
          <w:szCs w:val="24"/>
        </w:rPr>
        <w:t xml:space="preserve"> de autoria do </w:t>
      </w:r>
      <w:r w:rsidR="00DB517F">
        <w:rPr>
          <w:sz w:val="24"/>
          <w:szCs w:val="24"/>
        </w:rPr>
        <w:t>Prefeito Municipal</w:t>
      </w:r>
      <w:r>
        <w:rPr>
          <w:sz w:val="24"/>
          <w:szCs w:val="24"/>
        </w:rPr>
        <w:t>, "ALTERA DISPOSITIVO DA LEI MUNICIPAL Nº 6</w:t>
      </w:r>
      <w:r w:rsidR="00DB517F">
        <w:rPr>
          <w:sz w:val="24"/>
          <w:szCs w:val="24"/>
        </w:rPr>
        <w:t>.553, DE 7 DE DEZEMBRO DE 2022".</w:t>
      </w:r>
      <w:r>
        <w:rPr>
          <w:sz w:val="24"/>
          <w:szCs w:val="24"/>
        </w:rPr>
        <w:t xml:space="preserve"> Parecer</w:t>
      </w:r>
      <w:r w:rsidR="00DB517F">
        <w:rPr>
          <w:sz w:val="24"/>
          <w:szCs w:val="24"/>
        </w:rPr>
        <w:t>es das Comissões de Justiça e Redação e de Exames de Assuntos Industriais e Comerciais.</w:t>
      </w:r>
    </w:p>
    <w:p w:rsidR="00D12497" w:rsidRDefault="00D12497" w:rsidP="00157050">
      <w:pPr>
        <w:ind w:firstLine="709"/>
        <w:jc w:val="both"/>
        <w:rPr>
          <w:sz w:val="24"/>
          <w:szCs w:val="24"/>
        </w:rPr>
      </w:pPr>
    </w:p>
    <w:p w:rsidR="00D12497" w:rsidRDefault="001474D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B517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31/2023, </w:t>
      </w:r>
      <w:r w:rsidR="00DB517F">
        <w:rPr>
          <w:sz w:val="24"/>
          <w:szCs w:val="24"/>
        </w:rPr>
        <w:t>de autoria do Prefeito Municipal</w:t>
      </w:r>
      <w:r>
        <w:rPr>
          <w:sz w:val="24"/>
          <w:szCs w:val="24"/>
        </w:rPr>
        <w:t xml:space="preserve">, "AUTORIZA O MUNICÍPIO DE MOGI MIRIM A </w:t>
      </w:r>
      <w:r>
        <w:rPr>
          <w:sz w:val="24"/>
          <w:szCs w:val="24"/>
        </w:rPr>
        <w:t>CELEBRAR CONTRATO DE CONCESSÃO ADMINISTRATIVA DE USO DE BEM IMÓVEL DE SUA PROPRIEDADE, A TÍTULO GRATUITO, COM A ASSOCIAÇÃO VIDA - VOLUNTÁRIOS INDEPENDENTES, E DETERMINA OUTRAS PROVIDÊNCIAS</w:t>
      </w:r>
      <w:r w:rsidR="00DB517F">
        <w:rPr>
          <w:sz w:val="24"/>
          <w:szCs w:val="24"/>
        </w:rPr>
        <w:t>".</w:t>
      </w:r>
      <w:r>
        <w:rPr>
          <w:sz w:val="24"/>
          <w:szCs w:val="24"/>
        </w:rPr>
        <w:t xml:space="preserve"> Parecer</w:t>
      </w:r>
      <w:r w:rsidR="00DB517F">
        <w:rPr>
          <w:sz w:val="24"/>
          <w:szCs w:val="24"/>
        </w:rPr>
        <w:t>es das Comissões de Justiça e Redação; de Educação, Saúde, Cultura, Esporte e Assistência Social e Parecer Conjunto das Comissões de Obras, Serviços Públicos e Atividades Privadas; de Defesa e Direito dos Animais e de Finanças e Orçamento.</w:t>
      </w:r>
    </w:p>
    <w:p w:rsidR="00D12497" w:rsidRDefault="00D12497" w:rsidP="00157050">
      <w:pPr>
        <w:ind w:firstLine="709"/>
        <w:jc w:val="both"/>
        <w:rPr>
          <w:sz w:val="24"/>
          <w:szCs w:val="24"/>
        </w:rPr>
      </w:pPr>
    </w:p>
    <w:p w:rsidR="00D12497" w:rsidRDefault="001474D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B517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45/2023, </w:t>
      </w:r>
      <w:r w:rsidR="00DB517F">
        <w:rPr>
          <w:sz w:val="24"/>
          <w:szCs w:val="24"/>
        </w:rPr>
        <w:t>de autoria do Prefeito Municipal</w:t>
      </w:r>
      <w:r>
        <w:rPr>
          <w:sz w:val="24"/>
          <w:szCs w:val="24"/>
        </w:rPr>
        <w:t>, "DISPÕE SOBRE RETIFICAÇÃO ADMINISTRATIVA DE ÁREAS DE TERRENO DOADAS À COMPANHIA DE DESENVOLVIMENTO HABITACIONAL E URBANO DO ESTADO DE SÃO PAULO (CDHU), PELA LEI MUNICIPAL N</w:t>
      </w:r>
      <w:r w:rsidR="00DB517F">
        <w:rPr>
          <w:sz w:val="24"/>
          <w:szCs w:val="24"/>
        </w:rPr>
        <w:t>° 6.428, DE 19 DE ABRIL DE 2022".</w:t>
      </w:r>
      <w:r>
        <w:rPr>
          <w:sz w:val="24"/>
          <w:szCs w:val="24"/>
        </w:rPr>
        <w:t xml:space="preserve"> Parecer</w:t>
      </w:r>
      <w:r w:rsidR="00DB517F">
        <w:rPr>
          <w:sz w:val="24"/>
          <w:szCs w:val="24"/>
        </w:rPr>
        <w:t xml:space="preserve"> Conjunto das Comissões de Justiça e Redação; Obras, Serviços Públicos e Atividades Privadas e de Finanças e Orçamento.</w:t>
      </w:r>
    </w:p>
    <w:p w:rsidR="00D12497" w:rsidRDefault="00D12497" w:rsidP="00157050">
      <w:pPr>
        <w:ind w:firstLine="709"/>
        <w:jc w:val="both"/>
        <w:rPr>
          <w:sz w:val="24"/>
          <w:szCs w:val="24"/>
        </w:rPr>
      </w:pPr>
    </w:p>
    <w:p w:rsidR="00D12497" w:rsidRDefault="001474D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B517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</w:t>
      </w:r>
      <w:r>
        <w:rPr>
          <w:sz w:val="24"/>
          <w:szCs w:val="24"/>
        </w:rPr>
        <w:t xml:space="preserve"> Nº 47/2023, </w:t>
      </w:r>
      <w:r w:rsidR="00DB517F">
        <w:rPr>
          <w:sz w:val="24"/>
          <w:szCs w:val="24"/>
        </w:rPr>
        <w:t>de autoria do Prefeito Municipal</w:t>
      </w:r>
      <w:r>
        <w:rPr>
          <w:sz w:val="24"/>
          <w:szCs w:val="24"/>
        </w:rPr>
        <w:t>, "DISPÕE SOBRE A ABERTURA DE CRÉDITO ADICIONAL ESPECIAL SUPLEMENTAR, POR EXCESSO DE ARRECAD</w:t>
      </w:r>
      <w:r w:rsidR="00DB517F">
        <w:rPr>
          <w:sz w:val="24"/>
          <w:szCs w:val="24"/>
        </w:rPr>
        <w:t>AÇÃO, NO VALOR DE R$ 100.000,00".</w:t>
      </w:r>
      <w:r>
        <w:rPr>
          <w:sz w:val="24"/>
          <w:szCs w:val="24"/>
        </w:rPr>
        <w:t xml:space="preserve"> Parecer</w:t>
      </w:r>
      <w:r w:rsidR="00DB517F">
        <w:rPr>
          <w:sz w:val="24"/>
          <w:szCs w:val="24"/>
        </w:rPr>
        <w:t xml:space="preserve"> Conjunto das Comissões de Justiça e Redação e de Finanças e Orçamento.</w:t>
      </w:r>
    </w:p>
    <w:p w:rsidR="00D12497" w:rsidRDefault="00D12497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1474DB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DB517F">
        <w:rPr>
          <w:sz w:val="24"/>
          <w:szCs w:val="24"/>
        </w:rPr>
        <w:t xml:space="preserve">icipal, </w:t>
      </w:r>
      <w:bookmarkStart w:id="0" w:name="_GoBack"/>
      <w:bookmarkEnd w:id="0"/>
      <w:r w:rsidR="003778D8" w:rsidRPr="00650842">
        <w:rPr>
          <w:sz w:val="24"/>
          <w:szCs w:val="24"/>
        </w:rPr>
        <w:t>em</w:t>
      </w:r>
      <w:r w:rsidR="00DB517F">
        <w:rPr>
          <w:sz w:val="24"/>
          <w:szCs w:val="24"/>
        </w:rPr>
        <w:t xml:space="preserve"> 18 </w:t>
      </w:r>
      <w:r w:rsidRPr="00C339DB">
        <w:rPr>
          <w:sz w:val="24"/>
          <w:szCs w:val="24"/>
        </w:rPr>
        <w:t>de maio de 2023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DB517F" w:rsidRPr="00650842" w:rsidRDefault="00DB517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1474D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1474D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4DB" w:rsidRDefault="001474DB">
      <w:r>
        <w:separator/>
      </w:r>
    </w:p>
  </w:endnote>
  <w:endnote w:type="continuationSeparator" w:id="0">
    <w:p w:rsidR="001474DB" w:rsidRDefault="0014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1474D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4DB" w:rsidRDefault="001474DB">
      <w:r>
        <w:separator/>
      </w:r>
    </w:p>
  </w:footnote>
  <w:footnote w:type="continuationSeparator" w:id="0">
    <w:p w:rsidR="001474DB" w:rsidRDefault="0014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1474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1474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84611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1474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1474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474DB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12497"/>
    <w:rsid w:val="00D42F37"/>
    <w:rsid w:val="00D64753"/>
    <w:rsid w:val="00DB517F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BB531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17</cp:revision>
  <cp:lastPrinted>2005-01-25T16:56:00Z</cp:lastPrinted>
  <dcterms:created xsi:type="dcterms:W3CDTF">2017-04-06T14:22:00Z</dcterms:created>
  <dcterms:modified xsi:type="dcterms:W3CDTF">2023-05-18T19:47:00Z</dcterms:modified>
</cp:coreProperties>
</file>