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0A" w:rsidRDefault="00864D0A" w:rsidP="00500291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864D0A" w:rsidRDefault="00864D0A" w:rsidP="00500291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500291" w:rsidRDefault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1D117C" w:rsidRDefault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ASSUNTO:</w:t>
      </w:r>
      <w:r w:rsidR="00DB0B87">
        <w:rPr>
          <w:rFonts w:asciiTheme="minorHAnsi" w:hAnsiTheme="minorHAnsi" w:cstheme="minorHAnsi"/>
          <w:b/>
          <w:sz w:val="24"/>
          <w:szCs w:val="24"/>
        </w:rPr>
        <w:t xml:space="preserve"> Moção de a</w:t>
      </w:r>
      <w:r w:rsidR="001E04D3">
        <w:rPr>
          <w:rFonts w:asciiTheme="minorHAnsi" w:hAnsiTheme="minorHAnsi" w:cstheme="minorHAnsi"/>
          <w:b/>
          <w:sz w:val="24"/>
          <w:szCs w:val="24"/>
        </w:rPr>
        <w:t xml:space="preserve">plausos e congratulações para a Presidente da Comissão da Mulher Advogada da OAB da 60ª Subseção de Mogi Mirim, </w:t>
      </w:r>
      <w:r w:rsidR="001E04D3" w:rsidRPr="001E04D3">
        <w:rPr>
          <w:rFonts w:asciiTheme="minorHAnsi" w:hAnsiTheme="minorHAnsi" w:cstheme="minorHAnsi"/>
          <w:b/>
          <w:sz w:val="24"/>
          <w:szCs w:val="24"/>
        </w:rPr>
        <w:t>Dra. Izabel Christina de Campos Maluf</w:t>
      </w:r>
      <w:r w:rsidR="001E04D3">
        <w:rPr>
          <w:rFonts w:asciiTheme="minorHAnsi" w:hAnsiTheme="minorHAnsi" w:cstheme="minorHAnsi"/>
          <w:b/>
          <w:sz w:val="24"/>
          <w:szCs w:val="24"/>
        </w:rPr>
        <w:t xml:space="preserve">, para a assistente social e palestrante, Sra. Mara Silvia Martins, e para as psicólogas e palestrantes, Dra. Rosemeire </w:t>
      </w:r>
      <w:proofErr w:type="spellStart"/>
      <w:r w:rsidR="001E04D3">
        <w:rPr>
          <w:rFonts w:asciiTheme="minorHAnsi" w:hAnsiTheme="minorHAnsi" w:cstheme="minorHAnsi"/>
          <w:b/>
          <w:sz w:val="24"/>
          <w:szCs w:val="24"/>
        </w:rPr>
        <w:t>Donega</w:t>
      </w:r>
      <w:proofErr w:type="spellEnd"/>
      <w:r w:rsidR="001E04D3">
        <w:rPr>
          <w:rFonts w:asciiTheme="minorHAnsi" w:hAnsiTheme="minorHAnsi" w:cstheme="minorHAnsi"/>
          <w:b/>
          <w:sz w:val="24"/>
          <w:szCs w:val="24"/>
        </w:rPr>
        <w:t xml:space="preserve"> e Dra. Estela Maria </w:t>
      </w:r>
      <w:proofErr w:type="spellStart"/>
      <w:r w:rsidR="001E04D3">
        <w:rPr>
          <w:rFonts w:asciiTheme="minorHAnsi" w:hAnsiTheme="minorHAnsi" w:cstheme="minorHAnsi"/>
          <w:b/>
          <w:sz w:val="24"/>
          <w:szCs w:val="24"/>
        </w:rPr>
        <w:t>Marchietto</w:t>
      </w:r>
      <w:proofErr w:type="spellEnd"/>
      <w:r w:rsidR="001E04D3">
        <w:rPr>
          <w:rFonts w:asciiTheme="minorHAnsi" w:hAnsiTheme="minorHAnsi" w:cstheme="minorHAnsi"/>
          <w:b/>
          <w:sz w:val="24"/>
          <w:szCs w:val="24"/>
        </w:rPr>
        <w:t xml:space="preserve"> Andrade, pela realização do evento com a exposição do tema: </w:t>
      </w:r>
      <w:r w:rsidR="001E04D3" w:rsidRPr="001E04D3">
        <w:rPr>
          <w:rFonts w:asciiTheme="minorHAnsi" w:hAnsiTheme="minorHAnsi" w:cstheme="minorHAnsi"/>
          <w:b/>
          <w:i/>
          <w:sz w:val="24"/>
          <w:szCs w:val="24"/>
        </w:rPr>
        <w:t>“O atendimento da Assistência Social</w:t>
      </w:r>
      <w:proofErr w:type="gramStart"/>
      <w:r w:rsidR="001E04D3" w:rsidRPr="001E04D3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proofErr w:type="gramEnd"/>
      <w:r w:rsidR="001E04D3" w:rsidRPr="001E04D3">
        <w:rPr>
          <w:rFonts w:asciiTheme="minorHAnsi" w:hAnsiTheme="minorHAnsi" w:cstheme="minorHAnsi"/>
          <w:b/>
          <w:i/>
          <w:sz w:val="24"/>
          <w:szCs w:val="24"/>
        </w:rPr>
        <w:t>do Setor Psicossocial da Vara da Infância e Juventude”</w:t>
      </w:r>
      <w:r w:rsidR="001E04D3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:rsidR="00DB0B87" w:rsidRPr="007D7686" w:rsidRDefault="00DB0B87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C0067" w:rsidRPr="007D7686" w:rsidRDefault="0082168F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DESPACHO</w:t>
      </w:r>
      <w:proofErr w:type="gramStart"/>
      <w:r w:rsidR="00FA0976" w:rsidRPr="007D7686">
        <w:rPr>
          <w:rFonts w:asciiTheme="minorHAnsi" w:hAnsiTheme="minorHAnsi" w:cstheme="minorHAnsi"/>
          <w:b/>
          <w:sz w:val="24"/>
          <w:szCs w:val="24"/>
        </w:rPr>
        <w:t>:.</w:t>
      </w:r>
      <w:proofErr w:type="gramEnd"/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C0067" w:rsidRPr="007D7686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</w:p>
    <w:p w:rsidR="00E4470B" w:rsidRDefault="00E4470B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4D0A" w:rsidRPr="007D7686" w:rsidRDefault="00864D0A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RDefault="00DC0067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DC0067" w:rsidRDefault="00500291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64D0A" w:rsidRDefault="00864D0A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B0B87" w:rsidRPr="007D7686" w:rsidRDefault="00DB0B87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RDefault="00DC0067" w:rsidP="00DB0B8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864D0A" w:rsidRPr="007D7686" w:rsidRDefault="00DC0067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</w:t>
      </w:r>
    </w:p>
    <w:p w:rsidR="001D117C" w:rsidRDefault="0038038A" w:rsidP="00864D0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MOÇÃO </w:t>
      </w:r>
      <w:r w:rsidR="00F45D51">
        <w:rPr>
          <w:rFonts w:asciiTheme="minorHAnsi" w:hAnsiTheme="minorHAnsi" w:cstheme="minorHAnsi"/>
          <w:b/>
          <w:sz w:val="24"/>
          <w:szCs w:val="24"/>
        </w:rPr>
        <w:t>N</w:t>
      </w:r>
      <w:r w:rsidR="0036536A">
        <w:rPr>
          <w:rFonts w:asciiTheme="minorHAnsi" w:hAnsiTheme="minorHAnsi" w:cstheme="minorHAnsi"/>
          <w:b/>
          <w:sz w:val="24"/>
          <w:szCs w:val="24"/>
        </w:rPr>
        <w:t xml:space="preserve">º </w:t>
      </w:r>
      <w:bookmarkStart w:id="0" w:name="_GoBack"/>
      <w:bookmarkEnd w:id="0"/>
      <w:r w:rsidR="00DB0B87">
        <w:rPr>
          <w:rFonts w:asciiTheme="minorHAnsi" w:hAnsiTheme="minorHAnsi" w:cstheme="minorHAnsi"/>
          <w:b/>
          <w:sz w:val="24"/>
          <w:szCs w:val="24"/>
        </w:rPr>
        <w:t>$NUMERO$</w:t>
      </w:r>
      <w:r w:rsidR="001E04D3">
        <w:rPr>
          <w:rFonts w:asciiTheme="minorHAnsi" w:hAnsiTheme="minorHAnsi" w:cstheme="minorHAnsi"/>
          <w:b/>
          <w:sz w:val="24"/>
          <w:szCs w:val="24"/>
        </w:rPr>
        <w:t xml:space="preserve"> DE 2023</w:t>
      </w:r>
    </w:p>
    <w:p w:rsidR="00E94C5B" w:rsidRPr="007D7686" w:rsidRDefault="00E94C5B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RDefault="001D117C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</w:t>
      </w:r>
      <w:r w:rsidR="00DC0067" w:rsidRPr="007D7686">
        <w:rPr>
          <w:rFonts w:asciiTheme="minorHAnsi" w:hAnsiTheme="minorHAnsi" w:cstheme="minorHAnsi"/>
          <w:b/>
          <w:sz w:val="24"/>
          <w:szCs w:val="24"/>
        </w:rPr>
        <w:t>ENHOR PRESIDENTE,</w:t>
      </w:r>
    </w:p>
    <w:p w:rsidR="00DC0067" w:rsidRDefault="00DC0067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871950" w:rsidRPr="007D7686" w:rsidRDefault="00871950" w:rsidP="004A303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01D2" w:rsidRPr="007D7686" w:rsidRDefault="00416763" w:rsidP="004A3031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7D7686">
        <w:rPr>
          <w:rFonts w:asciiTheme="minorHAnsi" w:hAnsiTheme="minorHAnsi" w:cstheme="minorHAnsi"/>
          <w:sz w:val="24"/>
          <w:szCs w:val="24"/>
        </w:rPr>
        <w:t xml:space="preserve">à Mesa, </w:t>
      </w:r>
      <w:proofErr w:type="gramStart"/>
      <w:r w:rsidRPr="007D7686">
        <w:rPr>
          <w:rFonts w:asciiTheme="minorHAnsi" w:hAnsiTheme="minorHAnsi" w:cstheme="minorHAnsi"/>
          <w:sz w:val="24"/>
          <w:szCs w:val="24"/>
        </w:rPr>
        <w:t>após</w:t>
      </w:r>
      <w:proofErr w:type="gramEnd"/>
      <w:r w:rsidRPr="007D7686">
        <w:rPr>
          <w:rFonts w:asciiTheme="minorHAnsi" w:hAnsiTheme="minorHAnsi" w:cstheme="minorHAnsi"/>
          <w:sz w:val="24"/>
          <w:szCs w:val="24"/>
        </w:rPr>
        <w:t xml:space="preserve"> ouvido o Douto Plenário, </w:t>
      </w:r>
      <w:r w:rsidR="0032160D" w:rsidRPr="007D7686">
        <w:rPr>
          <w:rFonts w:asciiTheme="minorHAnsi" w:hAnsiTheme="minorHAnsi" w:cstheme="minorHAnsi"/>
          <w:sz w:val="24"/>
          <w:szCs w:val="24"/>
        </w:rPr>
        <w:t xml:space="preserve">seja </w:t>
      </w:r>
      <w:r w:rsidR="00D679BB" w:rsidRPr="007D7686">
        <w:rPr>
          <w:rFonts w:asciiTheme="minorHAnsi" w:hAnsiTheme="minorHAnsi" w:cstheme="minorHAnsi"/>
          <w:sz w:val="24"/>
          <w:szCs w:val="24"/>
        </w:rPr>
        <w:t xml:space="preserve">consignado em Ata de nossos trabalhos </w:t>
      </w:r>
      <w:r w:rsidR="00DB0B87" w:rsidRPr="00DB0B87">
        <w:rPr>
          <w:rFonts w:asciiTheme="minorHAnsi" w:hAnsiTheme="minorHAnsi" w:cstheme="minorHAnsi"/>
          <w:b/>
          <w:sz w:val="24"/>
          <w:szCs w:val="24"/>
        </w:rPr>
        <w:t xml:space="preserve">Moção de aplausos e congratulações </w:t>
      </w:r>
      <w:r w:rsidR="001E04D3" w:rsidRPr="001E04D3">
        <w:rPr>
          <w:rFonts w:asciiTheme="minorHAnsi" w:hAnsiTheme="minorHAnsi" w:cstheme="minorHAnsi"/>
          <w:b/>
          <w:sz w:val="24"/>
          <w:szCs w:val="24"/>
        </w:rPr>
        <w:t xml:space="preserve">para a Presidente da Comissão da Mulher Advogada da OAB da 60ª Subseção de Mogi Mirim, Dra. Izabel Christina de Campos Maluf, para a assistente social e palestrante, Sra. Mara Silvia Martins, </w:t>
      </w:r>
      <w:r w:rsidR="001E04D3">
        <w:rPr>
          <w:rFonts w:asciiTheme="minorHAnsi" w:hAnsiTheme="minorHAnsi" w:cstheme="minorHAnsi"/>
          <w:b/>
          <w:sz w:val="24"/>
          <w:szCs w:val="24"/>
        </w:rPr>
        <w:t xml:space="preserve">e </w:t>
      </w:r>
      <w:r w:rsidR="001E04D3" w:rsidRPr="001E04D3">
        <w:rPr>
          <w:rFonts w:asciiTheme="minorHAnsi" w:hAnsiTheme="minorHAnsi" w:cstheme="minorHAnsi"/>
          <w:b/>
          <w:sz w:val="24"/>
          <w:szCs w:val="24"/>
        </w:rPr>
        <w:t xml:space="preserve">para as psicólogas e palestrantes, Dra. Rosemeire </w:t>
      </w:r>
      <w:proofErr w:type="spellStart"/>
      <w:r w:rsidR="001E04D3" w:rsidRPr="001E04D3">
        <w:rPr>
          <w:rFonts w:asciiTheme="minorHAnsi" w:hAnsiTheme="minorHAnsi" w:cstheme="minorHAnsi"/>
          <w:b/>
          <w:sz w:val="24"/>
          <w:szCs w:val="24"/>
        </w:rPr>
        <w:t>Donega</w:t>
      </w:r>
      <w:proofErr w:type="spellEnd"/>
      <w:r w:rsidR="001E04D3" w:rsidRPr="001E04D3">
        <w:rPr>
          <w:rFonts w:asciiTheme="minorHAnsi" w:hAnsiTheme="minorHAnsi" w:cstheme="minorHAnsi"/>
          <w:b/>
          <w:sz w:val="24"/>
          <w:szCs w:val="24"/>
        </w:rPr>
        <w:t xml:space="preserve"> e Dra. Estela Maria </w:t>
      </w:r>
      <w:proofErr w:type="spellStart"/>
      <w:r w:rsidR="001E04D3" w:rsidRPr="001E04D3">
        <w:rPr>
          <w:rFonts w:asciiTheme="minorHAnsi" w:hAnsiTheme="minorHAnsi" w:cstheme="minorHAnsi"/>
          <w:b/>
          <w:sz w:val="24"/>
          <w:szCs w:val="24"/>
        </w:rPr>
        <w:t>Marchietto</w:t>
      </w:r>
      <w:proofErr w:type="spellEnd"/>
      <w:r w:rsidR="001E04D3" w:rsidRPr="001E04D3">
        <w:rPr>
          <w:rFonts w:asciiTheme="minorHAnsi" w:hAnsiTheme="minorHAnsi" w:cstheme="minorHAnsi"/>
          <w:b/>
          <w:sz w:val="24"/>
          <w:szCs w:val="24"/>
        </w:rPr>
        <w:t xml:space="preserve"> Andrade, pela realização do evento com a exposição do tema: “O atendimento da Assistência Social  do Setor Psicossocial da Vara da Infância e Juventude”.</w:t>
      </w:r>
    </w:p>
    <w:p w:rsidR="001D1EE1" w:rsidRPr="001E04D3" w:rsidRDefault="00121432" w:rsidP="001E04D3">
      <w:pPr>
        <w:tabs>
          <w:tab w:val="left" w:pos="3615"/>
        </w:tabs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D7686">
        <w:rPr>
          <w:rFonts w:asciiTheme="minorHAnsi" w:hAnsiTheme="minorHAnsi" w:cstheme="minorHAnsi"/>
          <w:sz w:val="24"/>
          <w:szCs w:val="24"/>
        </w:rPr>
        <w:tab/>
      </w:r>
    </w:p>
    <w:p w:rsidR="001D1EE1" w:rsidRDefault="001D1EE1" w:rsidP="001D1EE1">
      <w:pPr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7D7686" w:rsidRDefault="002F406A" w:rsidP="002F406A">
      <w:pPr>
        <w:spacing w:line="360" w:lineRule="auto"/>
        <w:ind w:firstLine="708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F406A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</w:t>
      </w:r>
      <w:r w:rsidR="001B76A1" w:rsidRPr="007D7686">
        <w:rPr>
          <w:rFonts w:asciiTheme="minorHAnsi" w:hAnsiTheme="minorHAnsi" w:cstheme="minorHAnsi"/>
          <w:b/>
          <w:sz w:val="24"/>
          <w:szCs w:val="24"/>
          <w:u w:val="single"/>
        </w:rPr>
        <w:t>JUSTIFICATIVA</w:t>
      </w:r>
    </w:p>
    <w:p w:rsidR="007D7686" w:rsidRPr="00DF487E" w:rsidRDefault="007D7686" w:rsidP="007D7686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E04D3" w:rsidRPr="001E04D3" w:rsidRDefault="001E04D3" w:rsidP="001E04D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E04D3">
        <w:rPr>
          <w:rFonts w:ascii="Arial" w:hAnsi="Arial" w:cs="Arial"/>
          <w:sz w:val="24"/>
          <w:szCs w:val="24"/>
        </w:rPr>
        <w:t xml:space="preserve">É certo que os profissionais que atuam na área psicossocial de adoção no âmbito da Justiça </w:t>
      </w:r>
      <w:proofErr w:type="spellStart"/>
      <w:r w:rsidRPr="001E04D3">
        <w:rPr>
          <w:rFonts w:ascii="Arial" w:hAnsi="Arial" w:cs="Arial"/>
          <w:sz w:val="24"/>
          <w:szCs w:val="24"/>
        </w:rPr>
        <w:t>Infantojuvenil</w:t>
      </w:r>
      <w:proofErr w:type="spellEnd"/>
      <w:r w:rsidRPr="001E04D3">
        <w:rPr>
          <w:rFonts w:ascii="Arial" w:hAnsi="Arial" w:cs="Arial"/>
          <w:sz w:val="24"/>
          <w:szCs w:val="24"/>
        </w:rPr>
        <w:t xml:space="preserve"> deparam-se rotineiramente com situações desafiadoras e de extrema complexidade, especialmente as que envolvem crianças e jovens cadastrados para adoção que apresentam uma sofrida história de abandono, maus-tratos, negligência, violência física e emocional e, o mais grave, a completa privação do afeto e do convívio familiar.</w:t>
      </w:r>
    </w:p>
    <w:p w:rsidR="001E04D3" w:rsidRPr="001E04D3" w:rsidRDefault="001E04D3" w:rsidP="001E04D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E04D3" w:rsidRPr="001E04D3" w:rsidRDefault="001E04D3" w:rsidP="001E04D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E04D3">
        <w:rPr>
          <w:rFonts w:ascii="Arial" w:hAnsi="Arial" w:cs="Arial"/>
          <w:sz w:val="24"/>
          <w:szCs w:val="24"/>
        </w:rPr>
        <w:t>Lidar com o cenário da adoção implica alternar experiências de extrema satisfação com momentos de angústia e pesar.</w:t>
      </w:r>
    </w:p>
    <w:p w:rsidR="001E04D3" w:rsidRPr="001E04D3" w:rsidRDefault="001E04D3" w:rsidP="001E04D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E04D3" w:rsidRPr="001E04D3" w:rsidRDefault="001E04D3" w:rsidP="001E04D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E04D3">
        <w:rPr>
          <w:rFonts w:ascii="Arial" w:hAnsi="Arial" w:cs="Arial"/>
          <w:sz w:val="24"/>
          <w:szCs w:val="24"/>
        </w:rPr>
        <w:t>Conduzir o processo psicossocial de preparação para adoção de uma criança ou um adolescente vitimado pela ruptura de vínculos familiares é uma tarefa das mais delicadas, sobretudo porque alguns deles acabam por carregar a fantasia de um dia poder retornar ao convívio com a família biológica.</w:t>
      </w:r>
    </w:p>
    <w:p w:rsidR="001E04D3" w:rsidRPr="001E04D3" w:rsidRDefault="001E04D3" w:rsidP="001E04D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E04D3" w:rsidRPr="001E04D3" w:rsidRDefault="001E04D3" w:rsidP="001E04D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E04D3">
        <w:rPr>
          <w:rFonts w:ascii="Arial" w:hAnsi="Arial" w:cs="Arial"/>
          <w:sz w:val="24"/>
          <w:szCs w:val="24"/>
        </w:rPr>
        <w:t>A fantasia nessas situações não deve ser interpretada negativamente, mas tratada como um importante recurso psíquico utilizado como forma de lidar com um ambiente institucional desatrelado da vivência e da convivência familiar.</w:t>
      </w:r>
    </w:p>
    <w:p w:rsidR="001E04D3" w:rsidRPr="001E04D3" w:rsidRDefault="001E04D3" w:rsidP="001E04D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E04D3" w:rsidRPr="001E04D3" w:rsidRDefault="001E04D3" w:rsidP="001E04D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E04D3">
        <w:rPr>
          <w:rFonts w:ascii="Arial" w:hAnsi="Arial" w:cs="Arial"/>
          <w:sz w:val="24"/>
          <w:szCs w:val="24"/>
        </w:rPr>
        <w:t xml:space="preserve">Em que pese </w:t>
      </w:r>
      <w:proofErr w:type="gramStart"/>
      <w:r w:rsidRPr="001E04D3">
        <w:rPr>
          <w:rFonts w:ascii="Arial" w:hAnsi="Arial" w:cs="Arial"/>
          <w:sz w:val="24"/>
          <w:szCs w:val="24"/>
        </w:rPr>
        <w:t>a</w:t>
      </w:r>
      <w:proofErr w:type="gramEnd"/>
      <w:r w:rsidRPr="001E04D3">
        <w:rPr>
          <w:rFonts w:ascii="Arial" w:hAnsi="Arial" w:cs="Arial"/>
          <w:sz w:val="24"/>
          <w:szCs w:val="24"/>
        </w:rPr>
        <w:t xml:space="preserve"> necessidade de que os profissionais responsáveis tenham que atuar com isenção e técnica, invariavelmente em alguns momentos não tem como não se sentir afetado e tocado pela dramaticidade de alguns casos e se inquietar subjetivamente.</w:t>
      </w:r>
    </w:p>
    <w:p w:rsidR="001E04D3" w:rsidRPr="001E04D3" w:rsidRDefault="001E04D3" w:rsidP="001E04D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E04D3" w:rsidRPr="001E04D3" w:rsidRDefault="001E04D3" w:rsidP="001E04D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E04D3">
        <w:rPr>
          <w:rFonts w:ascii="Arial" w:hAnsi="Arial" w:cs="Arial"/>
          <w:sz w:val="24"/>
          <w:szCs w:val="24"/>
        </w:rPr>
        <w:t>Apesar disso, espera-se que o profissional seja detentor da capacidade de manejar essas situações e transformá-las em múnus de aprendizagem e aperfeiçoamento técnico.</w:t>
      </w:r>
    </w:p>
    <w:p w:rsidR="001E04D3" w:rsidRPr="001E04D3" w:rsidRDefault="001E04D3" w:rsidP="001E04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04D3" w:rsidRPr="001E04D3" w:rsidRDefault="001E04D3" w:rsidP="001E04D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E04D3">
        <w:rPr>
          <w:rFonts w:ascii="Arial" w:hAnsi="Arial" w:cs="Arial"/>
          <w:sz w:val="24"/>
          <w:szCs w:val="24"/>
        </w:rPr>
        <w:lastRenderedPageBreak/>
        <w:t>Ressalte-se que o psicólogo ou assistente social encarregado de cumprir procedimentos e protocolos psicossociais no âmbito da adoção não pode desempenhar seus papéis funcionais de forma robótica, mecânica ou impessoal, pois se assim fizer estará contribuindo para o empobrecimento técnico do trabalho e também para o embrutecimento do instituto da adoção.</w:t>
      </w:r>
    </w:p>
    <w:p w:rsidR="001E04D3" w:rsidRPr="001E04D3" w:rsidRDefault="001E04D3" w:rsidP="001E04D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E04D3" w:rsidRPr="001E04D3" w:rsidRDefault="001E04D3" w:rsidP="001E04D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E04D3">
        <w:rPr>
          <w:rFonts w:ascii="Arial" w:hAnsi="Arial" w:cs="Arial"/>
          <w:sz w:val="24"/>
          <w:szCs w:val="24"/>
        </w:rPr>
        <w:t>As pessoas de uma forma geral indagam sobre os tipos de situações que mais corriqueiramente impõem aos profissionais que atuam na área de adoção desafios e capacidade de superação. Evidentemente que são muitas, mas algumas delas merecem registro especial:</w:t>
      </w:r>
    </w:p>
    <w:p w:rsidR="001E04D3" w:rsidRPr="001E04D3" w:rsidRDefault="001E04D3" w:rsidP="001E04D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E04D3" w:rsidRPr="001E04D3" w:rsidRDefault="001E04D3" w:rsidP="001E04D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E04D3">
        <w:rPr>
          <w:rFonts w:ascii="Arial" w:hAnsi="Arial" w:cs="Arial"/>
          <w:sz w:val="24"/>
          <w:szCs w:val="24"/>
        </w:rPr>
        <w:t xml:space="preserve">1. Gestantes que procuram a Justiça </w:t>
      </w:r>
      <w:proofErr w:type="spellStart"/>
      <w:r w:rsidRPr="001E04D3">
        <w:rPr>
          <w:rFonts w:ascii="Arial" w:hAnsi="Arial" w:cs="Arial"/>
          <w:sz w:val="24"/>
          <w:szCs w:val="24"/>
        </w:rPr>
        <w:t>Infantojuvenil</w:t>
      </w:r>
      <w:proofErr w:type="spellEnd"/>
      <w:r w:rsidRPr="001E04D3">
        <w:rPr>
          <w:rFonts w:ascii="Arial" w:hAnsi="Arial" w:cs="Arial"/>
          <w:sz w:val="24"/>
          <w:szCs w:val="24"/>
        </w:rPr>
        <w:t xml:space="preserve"> para comunicar o desejo de entregar em adoção uma criança após o parto e na ocasião esclarece que a gravidez é resultado de um estupro. Acolher e orientar essa mulher aviltada e violada em sua intimidade e que carrega um ser </w:t>
      </w:r>
      <w:proofErr w:type="gramStart"/>
      <w:r w:rsidRPr="001E04D3">
        <w:rPr>
          <w:rFonts w:ascii="Arial" w:hAnsi="Arial" w:cs="Arial"/>
          <w:sz w:val="24"/>
          <w:szCs w:val="24"/>
        </w:rPr>
        <w:t>vivo</w:t>
      </w:r>
      <w:proofErr w:type="gramEnd"/>
      <w:r w:rsidRPr="001E04D3">
        <w:rPr>
          <w:rFonts w:ascii="Arial" w:hAnsi="Arial" w:cs="Arial"/>
          <w:sz w:val="24"/>
          <w:szCs w:val="24"/>
        </w:rPr>
        <w:t xml:space="preserve"> e indefeso que não pode ser responsabilizado pela violência perpetrada, mas que ao mesmo tempo dela é resultado, é um procedimento psicossocial singular e que exige do profissional a devida sensibilidade para compreender sem prejulgar e o tirocínio para esclarecer os aspectos técnicos e jurídicos em torno do ato de entrega em adoção, sem qualquer indução ou interferência indevida no processo decisório. Em relação a essa situação, a regra áurea a ser observada é acolher com respeito e afeto aquela mulher e orientá-la nos estritos termos da legislação, garantindo-se o espaço psicossocial para reflexão e a construção de uma decisão segura e responsável e, sempre, resguardando-se o direito à privacidade, à intimidade e ao sigilo judicial.</w:t>
      </w:r>
    </w:p>
    <w:p w:rsidR="001E04D3" w:rsidRPr="001E04D3" w:rsidRDefault="001E04D3" w:rsidP="001E04D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E04D3" w:rsidRPr="001E04D3" w:rsidRDefault="001E04D3" w:rsidP="001E04D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E04D3">
        <w:rPr>
          <w:rFonts w:ascii="Arial" w:hAnsi="Arial" w:cs="Arial"/>
          <w:sz w:val="24"/>
          <w:szCs w:val="24"/>
        </w:rPr>
        <w:t xml:space="preserve">2. Crianças ou adolescentes que são devolvidos pelos pais adotivos durante a tramitação do processo de adoção. Nessa situação específica, o procedimento psicossocial de mediar o retorno dos </w:t>
      </w:r>
      <w:proofErr w:type="spellStart"/>
      <w:r w:rsidRPr="001E04D3">
        <w:rPr>
          <w:rFonts w:ascii="Arial" w:hAnsi="Arial" w:cs="Arial"/>
          <w:sz w:val="24"/>
          <w:szCs w:val="24"/>
        </w:rPr>
        <w:t>adotandos</w:t>
      </w:r>
      <w:proofErr w:type="spellEnd"/>
      <w:r w:rsidRPr="001E04D3">
        <w:rPr>
          <w:rFonts w:ascii="Arial" w:hAnsi="Arial" w:cs="Arial"/>
          <w:sz w:val="24"/>
          <w:szCs w:val="24"/>
        </w:rPr>
        <w:t xml:space="preserve"> ao acolhimento institucional é </w:t>
      </w:r>
      <w:proofErr w:type="gramStart"/>
      <w:r w:rsidRPr="001E04D3">
        <w:rPr>
          <w:rFonts w:ascii="Arial" w:hAnsi="Arial" w:cs="Arial"/>
          <w:sz w:val="24"/>
          <w:szCs w:val="24"/>
        </w:rPr>
        <w:t>via de regra</w:t>
      </w:r>
      <w:proofErr w:type="gramEnd"/>
      <w:r w:rsidRPr="001E04D3">
        <w:rPr>
          <w:rFonts w:ascii="Arial" w:hAnsi="Arial" w:cs="Arial"/>
          <w:sz w:val="24"/>
          <w:szCs w:val="24"/>
        </w:rPr>
        <w:t xml:space="preserve"> cercado de muita consternação e pesar, especialmente quando eles experimentaram vinculação afetiva sem a concomitante reciprocidade por parte dos postulantes desistentes. Os desarranjos emocionais provocados pela interrupção da adoção são equivalentes aos impactos gerados no passado pela </w:t>
      </w:r>
      <w:r w:rsidRPr="001E04D3">
        <w:rPr>
          <w:rFonts w:ascii="Arial" w:hAnsi="Arial" w:cs="Arial"/>
          <w:sz w:val="24"/>
          <w:szCs w:val="24"/>
        </w:rPr>
        <w:lastRenderedPageBreak/>
        <w:t xml:space="preserve">ruptura de vínculos com a família biológica. Sem qualquer tergiversação, a desistência em adoção é na verdade uma nova experiência de rejeição e abandono a ser computada no repertório de vida de crianças e adolescentes. Além de os profissionais da Justiça </w:t>
      </w:r>
      <w:proofErr w:type="spellStart"/>
      <w:r w:rsidRPr="001E04D3">
        <w:rPr>
          <w:rFonts w:ascii="Arial" w:hAnsi="Arial" w:cs="Arial"/>
          <w:sz w:val="24"/>
          <w:szCs w:val="24"/>
        </w:rPr>
        <w:t>Infantojuvenil</w:t>
      </w:r>
      <w:proofErr w:type="spellEnd"/>
      <w:r w:rsidRPr="001E04D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E04D3">
        <w:rPr>
          <w:rFonts w:ascii="Arial" w:hAnsi="Arial" w:cs="Arial"/>
          <w:sz w:val="24"/>
          <w:szCs w:val="24"/>
        </w:rPr>
        <w:t>terem</w:t>
      </w:r>
      <w:proofErr w:type="gramEnd"/>
      <w:r w:rsidRPr="001E04D3">
        <w:rPr>
          <w:rFonts w:ascii="Arial" w:hAnsi="Arial" w:cs="Arial"/>
          <w:sz w:val="24"/>
          <w:szCs w:val="24"/>
        </w:rPr>
        <w:t xml:space="preserve"> que lidar com o sofrimento e a dor experimentados pelos </w:t>
      </w:r>
      <w:proofErr w:type="spellStart"/>
      <w:r w:rsidRPr="001E04D3">
        <w:rPr>
          <w:rFonts w:ascii="Arial" w:hAnsi="Arial" w:cs="Arial"/>
          <w:sz w:val="24"/>
          <w:szCs w:val="24"/>
        </w:rPr>
        <w:t>adotandos</w:t>
      </w:r>
      <w:proofErr w:type="spellEnd"/>
      <w:r w:rsidRPr="001E04D3">
        <w:rPr>
          <w:rFonts w:ascii="Arial" w:hAnsi="Arial" w:cs="Arial"/>
          <w:sz w:val="24"/>
          <w:szCs w:val="24"/>
        </w:rPr>
        <w:t xml:space="preserve"> devolvidos, é necessário saber conduzir com cautela e controle técnico os aspectos processuais envolvendo os postulantes desistentes, sobretudo quando estes se mostram incapazes de elaborar autocrítica e inclinam-se a apresentar frágeis justificativas de </w:t>
      </w:r>
      <w:proofErr w:type="spellStart"/>
      <w:r w:rsidRPr="001E04D3">
        <w:rPr>
          <w:rFonts w:ascii="Arial" w:hAnsi="Arial" w:cs="Arial"/>
          <w:sz w:val="24"/>
          <w:szCs w:val="24"/>
        </w:rPr>
        <w:t>culpabilização</w:t>
      </w:r>
      <w:proofErr w:type="spellEnd"/>
      <w:r w:rsidRPr="001E04D3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1E04D3">
        <w:rPr>
          <w:rFonts w:ascii="Arial" w:hAnsi="Arial" w:cs="Arial"/>
          <w:sz w:val="24"/>
          <w:szCs w:val="24"/>
        </w:rPr>
        <w:t>adotandos</w:t>
      </w:r>
      <w:proofErr w:type="spellEnd"/>
      <w:r w:rsidRPr="001E04D3">
        <w:rPr>
          <w:rFonts w:ascii="Arial" w:hAnsi="Arial" w:cs="Arial"/>
          <w:sz w:val="24"/>
          <w:szCs w:val="24"/>
        </w:rPr>
        <w:t xml:space="preserve"> e da equipe psicossocial da Justiça </w:t>
      </w:r>
      <w:proofErr w:type="spellStart"/>
      <w:r w:rsidRPr="001E04D3">
        <w:rPr>
          <w:rFonts w:ascii="Arial" w:hAnsi="Arial" w:cs="Arial"/>
          <w:sz w:val="24"/>
          <w:szCs w:val="24"/>
        </w:rPr>
        <w:t>Infantojuvenil</w:t>
      </w:r>
      <w:proofErr w:type="spellEnd"/>
      <w:r w:rsidRPr="001E04D3">
        <w:rPr>
          <w:rFonts w:ascii="Arial" w:hAnsi="Arial" w:cs="Arial"/>
          <w:sz w:val="24"/>
          <w:szCs w:val="24"/>
        </w:rPr>
        <w:t xml:space="preserve"> pelo insucesso da adoção. Manter equidistância técnica e continência emocional é a melhor estratégia a ser adotada diante desses casos, destacando sempre que a equipe técnica procura agir em cumprimento às determinações judiciais e com o objetivo de fornecer subsídios aos magistrados para o embasamento de suas decisões. Nesse particular, nunca é demais assinalar que os profissionais que compõem o quadro psicossocial da Justiça </w:t>
      </w:r>
      <w:proofErr w:type="spellStart"/>
      <w:r w:rsidRPr="001E04D3">
        <w:rPr>
          <w:rFonts w:ascii="Arial" w:hAnsi="Arial" w:cs="Arial"/>
          <w:sz w:val="24"/>
          <w:szCs w:val="24"/>
        </w:rPr>
        <w:t>Infantojuvenil</w:t>
      </w:r>
      <w:proofErr w:type="spellEnd"/>
      <w:r w:rsidRPr="001E04D3">
        <w:rPr>
          <w:rFonts w:ascii="Arial" w:hAnsi="Arial" w:cs="Arial"/>
          <w:sz w:val="24"/>
          <w:szCs w:val="24"/>
        </w:rPr>
        <w:t xml:space="preserve"> não se arredam de observar atribuições e competências impostas pelo Estatuto da Criança e do Adolescente e pelo Código de Ética e Conduta do </w:t>
      </w:r>
      <w:proofErr w:type="gramStart"/>
      <w:r w:rsidRPr="001E04D3">
        <w:rPr>
          <w:rFonts w:ascii="Arial" w:hAnsi="Arial" w:cs="Arial"/>
          <w:sz w:val="24"/>
          <w:szCs w:val="24"/>
        </w:rPr>
        <w:t>TJSP</w:t>
      </w:r>
      <w:proofErr w:type="gramEnd"/>
    </w:p>
    <w:p w:rsidR="001E04D3" w:rsidRPr="001E04D3" w:rsidRDefault="001E04D3" w:rsidP="001E04D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E04D3" w:rsidRPr="001E04D3" w:rsidRDefault="001E04D3" w:rsidP="001E04D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E04D3">
        <w:rPr>
          <w:rFonts w:ascii="Arial" w:hAnsi="Arial" w:cs="Arial"/>
          <w:sz w:val="24"/>
          <w:szCs w:val="24"/>
        </w:rPr>
        <w:t xml:space="preserve">3. Ter que lidar com manifestações exaltadas e, não raro, hostis de postulantes inconformados com pareceres psicossociais que desaconselham </w:t>
      </w:r>
      <w:proofErr w:type="gramStart"/>
      <w:r w:rsidRPr="001E04D3">
        <w:rPr>
          <w:rFonts w:ascii="Arial" w:hAnsi="Arial" w:cs="Arial"/>
          <w:sz w:val="24"/>
          <w:szCs w:val="24"/>
        </w:rPr>
        <w:t>a</w:t>
      </w:r>
      <w:proofErr w:type="gramEnd"/>
      <w:r w:rsidRPr="001E04D3">
        <w:rPr>
          <w:rFonts w:ascii="Arial" w:hAnsi="Arial" w:cs="Arial"/>
          <w:sz w:val="24"/>
          <w:szCs w:val="24"/>
        </w:rPr>
        <w:t xml:space="preserve"> habilitação para adoção é outra modalidade de situação que impõe à equipe técnica a necessidade de reagir com equilíbrio e prudência. Por mais que os relatórios psicossociais estejam lastreados no saber técnico e na interpretação dos subsídios coletados, nunca é demais destacar que às partes assiste o direito de contestação e de interposição de recursos. Em relação a isso, o mais importante é que o profissional esteja convicto quanto ao fiel cumprimento das normas legais, seguro da rigorosa aplicação de seu saber técnico-científico e de sua compreensão das peculiaridades e especificidades subjacentes ao instituto jurídico da adoção. Destaco ainda que não raras vezes alguns candidatos vinculados a processos de habilitação ou de adoção que são avaliados e recebem pareceres contrários às suas pretensões adotivas, além de manejarem recursos jurídicos de impugnação (o que é natural, legal e previsível), acabam se valendo de expedientes outros como reclamação à Ouvidoria e à Corregedoria do Tribunal e até a protocolização de denúncias à </w:t>
      </w:r>
      <w:r w:rsidRPr="001E04D3">
        <w:rPr>
          <w:rFonts w:ascii="Arial" w:hAnsi="Arial" w:cs="Arial"/>
          <w:sz w:val="24"/>
          <w:szCs w:val="24"/>
        </w:rPr>
        <w:lastRenderedPageBreak/>
        <w:t xml:space="preserve">Câmara de Ética dos Conselhos Regionais de Classe. Em que pese </w:t>
      </w:r>
      <w:proofErr w:type="gramStart"/>
      <w:r w:rsidRPr="001E04D3">
        <w:rPr>
          <w:rFonts w:ascii="Arial" w:hAnsi="Arial" w:cs="Arial"/>
          <w:sz w:val="24"/>
          <w:szCs w:val="24"/>
        </w:rPr>
        <w:t>a</w:t>
      </w:r>
      <w:proofErr w:type="gramEnd"/>
      <w:r w:rsidRPr="001E04D3">
        <w:rPr>
          <w:rFonts w:ascii="Arial" w:hAnsi="Arial" w:cs="Arial"/>
          <w:sz w:val="24"/>
          <w:szCs w:val="24"/>
        </w:rPr>
        <w:t xml:space="preserve"> necessidade de compreender que tais desdobramentos decorrentes da realização de um trabalho psicossocial fazem parte da dinâmica do processo judicial, não se pode desconsiderar que eles carreiam desgastes emocionais e estresse aos profissionais. Evidentemente que o profissional deverá fazer o enfrentamento de tais situações de forma ética, calcada na legislação e com a consciência do dever funcional cumprido.</w:t>
      </w:r>
    </w:p>
    <w:p w:rsidR="001E04D3" w:rsidRPr="001E04D3" w:rsidRDefault="001E04D3" w:rsidP="001E04D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E04D3" w:rsidRPr="001E04D3" w:rsidRDefault="001E04D3" w:rsidP="001E04D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E04D3">
        <w:rPr>
          <w:rFonts w:ascii="Arial" w:hAnsi="Arial" w:cs="Arial"/>
          <w:sz w:val="24"/>
          <w:szCs w:val="24"/>
        </w:rPr>
        <w:t xml:space="preserve">Assim, </w:t>
      </w:r>
      <w:r>
        <w:rPr>
          <w:rFonts w:ascii="Arial" w:hAnsi="Arial" w:cs="Arial"/>
          <w:sz w:val="24"/>
          <w:szCs w:val="24"/>
        </w:rPr>
        <w:t>externamos nosso reconhecimento à P</w:t>
      </w:r>
      <w:r w:rsidRPr="001E04D3">
        <w:rPr>
          <w:rFonts w:ascii="Arial" w:hAnsi="Arial" w:cs="Arial"/>
          <w:sz w:val="24"/>
          <w:szCs w:val="24"/>
        </w:rPr>
        <w:t>residente da Comissão da Mulher</w:t>
      </w:r>
      <w:r>
        <w:rPr>
          <w:rFonts w:ascii="Arial" w:hAnsi="Arial" w:cs="Arial"/>
          <w:sz w:val="24"/>
          <w:szCs w:val="24"/>
        </w:rPr>
        <w:t xml:space="preserve"> Advogada,</w:t>
      </w:r>
      <w:r w:rsidRPr="001E04D3">
        <w:rPr>
          <w:rFonts w:ascii="Arial" w:hAnsi="Arial" w:cs="Arial"/>
          <w:sz w:val="24"/>
          <w:szCs w:val="24"/>
        </w:rPr>
        <w:t xml:space="preserve"> Dra. Izabel Christina de Campos Maluf</w:t>
      </w:r>
      <w:r>
        <w:rPr>
          <w:rFonts w:ascii="Arial" w:hAnsi="Arial" w:cs="Arial"/>
          <w:sz w:val="24"/>
          <w:szCs w:val="24"/>
        </w:rPr>
        <w:t>,</w:t>
      </w:r>
      <w:r w:rsidRPr="001E04D3">
        <w:rPr>
          <w:rFonts w:ascii="Arial" w:hAnsi="Arial" w:cs="Arial"/>
          <w:sz w:val="24"/>
          <w:szCs w:val="24"/>
        </w:rPr>
        <w:t xml:space="preserve"> da 60ª SUBSEÇÃO DE MOGI MIRIM</w:t>
      </w:r>
      <w:r>
        <w:rPr>
          <w:rFonts w:ascii="Arial" w:hAnsi="Arial" w:cs="Arial"/>
          <w:sz w:val="24"/>
          <w:szCs w:val="24"/>
        </w:rPr>
        <w:t>,</w:t>
      </w:r>
      <w:r w:rsidRPr="001E04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</w:t>
      </w:r>
      <w:r w:rsidRPr="001E04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assistente social e palestrante, Sra.</w:t>
      </w:r>
      <w:r w:rsidRPr="001E04D3">
        <w:rPr>
          <w:rFonts w:ascii="Arial" w:hAnsi="Arial" w:cs="Arial"/>
          <w:sz w:val="24"/>
          <w:szCs w:val="24"/>
        </w:rPr>
        <w:t xml:space="preserve"> Maria Silva Martins</w:t>
      </w:r>
      <w:r>
        <w:rPr>
          <w:rFonts w:ascii="Arial" w:hAnsi="Arial" w:cs="Arial"/>
          <w:sz w:val="24"/>
          <w:szCs w:val="24"/>
        </w:rPr>
        <w:t>,</w:t>
      </w:r>
      <w:r w:rsidRPr="001E04D3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às</w:t>
      </w:r>
      <w:r w:rsidRPr="001E04D3">
        <w:rPr>
          <w:rFonts w:ascii="Arial" w:hAnsi="Arial" w:cs="Arial"/>
          <w:sz w:val="24"/>
          <w:szCs w:val="24"/>
        </w:rPr>
        <w:t xml:space="preserve"> psicólogas</w:t>
      </w:r>
      <w:r>
        <w:rPr>
          <w:rFonts w:ascii="Arial" w:hAnsi="Arial" w:cs="Arial"/>
          <w:sz w:val="24"/>
          <w:szCs w:val="24"/>
        </w:rPr>
        <w:t xml:space="preserve"> e palestrantes,</w:t>
      </w:r>
      <w:r w:rsidRPr="001E04D3">
        <w:rPr>
          <w:rFonts w:ascii="Arial" w:hAnsi="Arial" w:cs="Arial"/>
          <w:sz w:val="24"/>
          <w:szCs w:val="24"/>
        </w:rPr>
        <w:t xml:space="preserve"> Dra Rosemeire </w:t>
      </w:r>
      <w:proofErr w:type="spellStart"/>
      <w:r w:rsidRPr="001E04D3">
        <w:rPr>
          <w:rFonts w:ascii="Arial" w:hAnsi="Arial" w:cs="Arial"/>
          <w:sz w:val="24"/>
          <w:szCs w:val="24"/>
        </w:rPr>
        <w:t>Donega</w:t>
      </w:r>
      <w:proofErr w:type="spellEnd"/>
      <w:r w:rsidRPr="001E04D3">
        <w:rPr>
          <w:rFonts w:ascii="Arial" w:hAnsi="Arial" w:cs="Arial"/>
          <w:sz w:val="24"/>
          <w:szCs w:val="24"/>
        </w:rPr>
        <w:t xml:space="preserve"> e Dra. Estela Maria </w:t>
      </w:r>
      <w:proofErr w:type="spellStart"/>
      <w:r w:rsidRPr="001E04D3">
        <w:rPr>
          <w:rFonts w:ascii="Arial" w:hAnsi="Arial" w:cs="Arial"/>
          <w:sz w:val="24"/>
          <w:szCs w:val="24"/>
        </w:rPr>
        <w:t>Machietto</w:t>
      </w:r>
      <w:proofErr w:type="spellEnd"/>
      <w:r w:rsidRPr="001E04D3">
        <w:rPr>
          <w:rFonts w:ascii="Arial" w:hAnsi="Arial" w:cs="Arial"/>
          <w:sz w:val="24"/>
          <w:szCs w:val="24"/>
        </w:rPr>
        <w:t xml:space="preserve"> Andrade</w:t>
      </w:r>
      <w:r>
        <w:rPr>
          <w:rFonts w:ascii="Arial" w:hAnsi="Arial" w:cs="Arial"/>
          <w:sz w:val="24"/>
          <w:szCs w:val="24"/>
        </w:rPr>
        <w:t>,</w:t>
      </w:r>
      <w:r w:rsidRPr="001E04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pela atuação comprometida com temas sensíveis e de extrema relevância para nossa sociedade.</w:t>
      </w:r>
    </w:p>
    <w:p w:rsidR="00E072FA" w:rsidRPr="004E676D" w:rsidRDefault="001E04D3" w:rsidP="001E04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04D3">
        <w:rPr>
          <w:rFonts w:ascii="Arial" w:hAnsi="Arial" w:cs="Arial"/>
          <w:sz w:val="24"/>
          <w:szCs w:val="24"/>
        </w:rPr>
        <w:t xml:space="preserve"> </w:t>
      </w:r>
    </w:p>
    <w:p w:rsidR="00B12E1C" w:rsidRPr="00B12E1C" w:rsidRDefault="00CF09ED" w:rsidP="001E04D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4E676D">
        <w:rPr>
          <w:rFonts w:ascii="Arial" w:hAnsi="Arial" w:cs="Arial"/>
          <w:sz w:val="24"/>
          <w:szCs w:val="24"/>
        </w:rPr>
        <w:t xml:space="preserve">Isso posto, </w:t>
      </w:r>
      <w:r w:rsidR="004E676D">
        <w:rPr>
          <w:rFonts w:ascii="Arial" w:hAnsi="Arial" w:cs="Arial"/>
          <w:sz w:val="24"/>
          <w:szCs w:val="24"/>
        </w:rPr>
        <w:t xml:space="preserve">com fundamento nos artigos 152, §2º e 162 do Regimento Interno, </w:t>
      </w:r>
      <w:r w:rsidRPr="004E676D">
        <w:rPr>
          <w:rFonts w:ascii="Arial" w:hAnsi="Arial" w:cs="Arial"/>
          <w:sz w:val="24"/>
          <w:szCs w:val="24"/>
        </w:rPr>
        <w:t xml:space="preserve">apresentamos à consideração da Mesa, </w:t>
      </w:r>
      <w:proofErr w:type="gramStart"/>
      <w:r w:rsidRPr="004E676D">
        <w:rPr>
          <w:rFonts w:ascii="Arial" w:hAnsi="Arial" w:cs="Arial"/>
          <w:sz w:val="24"/>
          <w:szCs w:val="24"/>
        </w:rPr>
        <w:t>após</w:t>
      </w:r>
      <w:proofErr w:type="gramEnd"/>
      <w:r w:rsidRPr="004E676D">
        <w:rPr>
          <w:rFonts w:ascii="Arial" w:hAnsi="Arial" w:cs="Arial"/>
          <w:sz w:val="24"/>
          <w:szCs w:val="24"/>
        </w:rPr>
        <w:t xml:space="preserve"> ouvido o Douto Plenário e satisfeitas as formalidades de praxe, </w:t>
      </w:r>
      <w:r w:rsidR="001D1EE1" w:rsidRPr="001D1EE1">
        <w:rPr>
          <w:rFonts w:ascii="Arial" w:hAnsi="Arial" w:cs="Arial"/>
          <w:sz w:val="24"/>
          <w:szCs w:val="24"/>
        </w:rPr>
        <w:t xml:space="preserve">Moção de aplausos e congratulações </w:t>
      </w:r>
      <w:r w:rsidR="001E04D3" w:rsidRPr="001E04D3">
        <w:rPr>
          <w:rFonts w:ascii="Arial" w:hAnsi="Arial" w:cs="Arial"/>
          <w:sz w:val="24"/>
          <w:szCs w:val="24"/>
        </w:rPr>
        <w:t xml:space="preserve">para a Presidente da Comissão da Mulher Advogada da OAB da 60ª Subseção de Mogi Mirim, Dra. Izabel Christina de Campos Maluf, para a assistente social e palestrante, Sra. Mara Silvia Martins, </w:t>
      </w:r>
      <w:r w:rsidR="001E04D3">
        <w:rPr>
          <w:rFonts w:ascii="Arial" w:hAnsi="Arial" w:cs="Arial"/>
          <w:sz w:val="24"/>
          <w:szCs w:val="24"/>
        </w:rPr>
        <w:t xml:space="preserve">e </w:t>
      </w:r>
      <w:r w:rsidR="001E04D3" w:rsidRPr="001E04D3">
        <w:rPr>
          <w:rFonts w:ascii="Arial" w:hAnsi="Arial" w:cs="Arial"/>
          <w:sz w:val="24"/>
          <w:szCs w:val="24"/>
        </w:rPr>
        <w:t xml:space="preserve">para as psicólogas e palestrantes, Dra. Rosemeire </w:t>
      </w:r>
      <w:proofErr w:type="spellStart"/>
      <w:r w:rsidR="001E04D3" w:rsidRPr="001E04D3">
        <w:rPr>
          <w:rFonts w:ascii="Arial" w:hAnsi="Arial" w:cs="Arial"/>
          <w:sz w:val="24"/>
          <w:szCs w:val="24"/>
        </w:rPr>
        <w:t>Donega</w:t>
      </w:r>
      <w:proofErr w:type="spellEnd"/>
      <w:r w:rsidR="001E04D3" w:rsidRPr="001E04D3">
        <w:rPr>
          <w:rFonts w:ascii="Arial" w:hAnsi="Arial" w:cs="Arial"/>
          <w:sz w:val="24"/>
          <w:szCs w:val="24"/>
        </w:rPr>
        <w:t xml:space="preserve"> e Dra. Estela Maria </w:t>
      </w:r>
      <w:proofErr w:type="spellStart"/>
      <w:r w:rsidR="001E04D3" w:rsidRPr="001E04D3">
        <w:rPr>
          <w:rFonts w:ascii="Arial" w:hAnsi="Arial" w:cs="Arial"/>
          <w:sz w:val="24"/>
          <w:szCs w:val="24"/>
        </w:rPr>
        <w:t>Marchietto</w:t>
      </w:r>
      <w:proofErr w:type="spellEnd"/>
      <w:r w:rsidR="001E04D3" w:rsidRPr="001E04D3">
        <w:rPr>
          <w:rFonts w:ascii="Arial" w:hAnsi="Arial" w:cs="Arial"/>
          <w:sz w:val="24"/>
          <w:szCs w:val="24"/>
        </w:rPr>
        <w:t xml:space="preserve"> Andrade, pela realização do evento com a exposição do tema: </w:t>
      </w:r>
      <w:r w:rsidR="001E04D3" w:rsidRPr="001E04D3">
        <w:rPr>
          <w:rFonts w:ascii="Arial" w:hAnsi="Arial" w:cs="Arial"/>
          <w:i/>
          <w:sz w:val="24"/>
          <w:szCs w:val="24"/>
        </w:rPr>
        <w:t>“O atendimento da Assistência Social  do Setor Psicossocial da Vara da Infância e Juventude”</w:t>
      </w:r>
      <w:r w:rsidR="001E04D3" w:rsidRPr="001E04D3">
        <w:rPr>
          <w:rFonts w:ascii="Arial" w:hAnsi="Arial" w:cs="Arial"/>
          <w:sz w:val="24"/>
          <w:szCs w:val="24"/>
        </w:rPr>
        <w:t>.</w:t>
      </w:r>
    </w:p>
    <w:p w:rsidR="00DC0067" w:rsidRPr="007D7686" w:rsidRDefault="00DC0067" w:rsidP="0012143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</w:t>
      </w:r>
      <w:r w:rsidR="00416763" w:rsidRPr="007D7686">
        <w:rPr>
          <w:rFonts w:asciiTheme="minorHAnsi" w:hAnsiTheme="minorHAnsi" w:cstheme="minorHAnsi"/>
          <w:b/>
          <w:sz w:val="24"/>
          <w:szCs w:val="24"/>
        </w:rPr>
        <w:t>ÕES “VEREADOR SANTO RÓTOLLI”</w:t>
      </w:r>
      <w:r w:rsidR="00D94109" w:rsidRPr="007D768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1D1EE1">
        <w:rPr>
          <w:rFonts w:asciiTheme="minorHAnsi" w:hAnsiTheme="minorHAnsi" w:cstheme="minorHAnsi"/>
          <w:b/>
          <w:sz w:val="24"/>
          <w:szCs w:val="24"/>
        </w:rPr>
        <w:t>$DATAEXTENSO</w:t>
      </w:r>
      <w:proofErr w:type="gramStart"/>
      <w:r w:rsidR="001D1EE1">
        <w:rPr>
          <w:rFonts w:asciiTheme="minorHAnsi" w:hAnsiTheme="minorHAnsi" w:cstheme="minorHAnsi"/>
          <w:b/>
          <w:sz w:val="24"/>
          <w:szCs w:val="24"/>
        </w:rPr>
        <w:t>$</w:t>
      </w:r>
      <w:proofErr w:type="gramEnd"/>
    </w:p>
    <w:p w:rsidR="004A3031" w:rsidRPr="007D7686" w:rsidRDefault="00DC0067" w:rsidP="00D57DE6">
      <w:pPr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</w:t>
      </w:r>
    </w:p>
    <w:p w:rsidR="004A3031" w:rsidRDefault="004A3031" w:rsidP="00D57DE6">
      <w:pPr>
        <w:rPr>
          <w:rFonts w:ascii="Arial" w:hAnsi="Arial" w:cs="Arial"/>
          <w:b/>
          <w:sz w:val="24"/>
          <w:szCs w:val="24"/>
        </w:rPr>
      </w:pPr>
    </w:p>
    <w:p w:rsidR="001E04D3" w:rsidRPr="00121432" w:rsidRDefault="001E04D3" w:rsidP="00D57DE6">
      <w:pPr>
        <w:rPr>
          <w:rFonts w:ascii="Arial" w:hAnsi="Arial" w:cs="Arial"/>
          <w:b/>
          <w:sz w:val="24"/>
          <w:szCs w:val="24"/>
        </w:rPr>
      </w:pPr>
    </w:p>
    <w:p w:rsidR="00121432" w:rsidRDefault="00DC0067" w:rsidP="007D7686">
      <w:pPr>
        <w:rPr>
          <w:rFonts w:ascii="Arial" w:hAnsi="Arial" w:cs="Arial"/>
          <w:b/>
          <w:sz w:val="24"/>
          <w:szCs w:val="24"/>
        </w:rPr>
      </w:pPr>
      <w:r w:rsidRPr="00121432">
        <w:rPr>
          <w:rFonts w:ascii="Arial" w:hAnsi="Arial" w:cs="Arial"/>
          <w:b/>
          <w:sz w:val="24"/>
          <w:szCs w:val="24"/>
        </w:rPr>
        <w:t xml:space="preserve">                      </w:t>
      </w:r>
    </w:p>
    <w:p w:rsidR="001E04D3" w:rsidRPr="001E04D3" w:rsidRDefault="001E04D3" w:rsidP="007D7686">
      <w:pPr>
        <w:rPr>
          <w:rFonts w:ascii="Arial" w:hAnsi="Arial" w:cs="Arial"/>
          <w:b/>
          <w:sz w:val="24"/>
          <w:szCs w:val="24"/>
        </w:rPr>
      </w:pPr>
    </w:p>
    <w:p w:rsidR="00D57DE6" w:rsidRPr="00787593" w:rsidRDefault="007D7686" w:rsidP="00874A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 xml:space="preserve">VEREADORA </w:t>
      </w:r>
      <w:r w:rsidR="00121432" w:rsidRPr="00787593">
        <w:rPr>
          <w:rFonts w:asciiTheme="minorHAnsi" w:hAnsiTheme="minorHAnsi" w:cstheme="minorHAnsi"/>
          <w:b/>
          <w:sz w:val="24"/>
          <w:szCs w:val="24"/>
        </w:rPr>
        <w:t xml:space="preserve">DRA. </w:t>
      </w:r>
      <w:r w:rsidR="00874ADC" w:rsidRPr="00787593">
        <w:rPr>
          <w:rFonts w:asciiTheme="minorHAnsi" w:hAnsiTheme="minorHAnsi" w:cstheme="minorHAnsi"/>
          <w:b/>
          <w:sz w:val="24"/>
          <w:szCs w:val="24"/>
        </w:rPr>
        <w:t>JOELMA FRANCO DA CUNHA</w:t>
      </w:r>
    </w:p>
    <w:p w:rsidR="006918F2" w:rsidRPr="00787593" w:rsidRDefault="007D7686" w:rsidP="00D57D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>LÍDER DO PTB</w:t>
      </w:r>
    </w:p>
    <w:p w:rsidR="00787593" w:rsidRDefault="00787593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D762C8">
        <w:rPr>
          <w:noProof/>
        </w:rPr>
        <w:drawing>
          <wp:inline distT="0" distB="0" distL="0" distR="0">
            <wp:extent cx="767715" cy="433265"/>
            <wp:effectExtent l="19050" t="0" r="0" b="0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87" cy="43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E1C" w:rsidRDefault="00B12E1C" w:rsidP="00D57DE6">
      <w:pPr>
        <w:jc w:val="center"/>
        <w:rPr>
          <w:rFonts w:ascii="Arial" w:hAnsi="Arial" w:cs="Arial"/>
          <w:b/>
          <w:sz w:val="24"/>
          <w:szCs w:val="24"/>
        </w:rPr>
      </w:pPr>
    </w:p>
    <w:p w:rsidR="00B12E1C" w:rsidRDefault="00B12E1C" w:rsidP="00D57DE6">
      <w:pPr>
        <w:jc w:val="center"/>
        <w:rPr>
          <w:rFonts w:ascii="Arial" w:hAnsi="Arial" w:cs="Arial"/>
          <w:b/>
          <w:sz w:val="24"/>
          <w:szCs w:val="24"/>
        </w:rPr>
      </w:pPr>
    </w:p>
    <w:p w:rsidR="00B12E1C" w:rsidRDefault="00B12E1C" w:rsidP="00D57DE6">
      <w:pPr>
        <w:jc w:val="center"/>
        <w:rPr>
          <w:rFonts w:ascii="Arial" w:hAnsi="Arial" w:cs="Arial"/>
          <w:b/>
          <w:sz w:val="24"/>
          <w:szCs w:val="24"/>
        </w:rPr>
      </w:pPr>
    </w:p>
    <w:sectPr w:rsidR="00B12E1C" w:rsidSect="00F8423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57C" w:rsidRDefault="008D557C">
      <w:r>
        <w:separator/>
      </w:r>
    </w:p>
  </w:endnote>
  <w:endnote w:type="continuationSeparator" w:id="0">
    <w:p w:rsidR="008D557C" w:rsidRDefault="008D5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57C" w:rsidRDefault="008D557C">
      <w:r>
        <w:separator/>
      </w:r>
    </w:p>
  </w:footnote>
  <w:footnote w:type="continuationSeparator" w:id="0">
    <w:p w:rsidR="008D557C" w:rsidRDefault="008D55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B809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FA0976" w:rsidP="00314DD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B12F01"/>
    <w:rsid w:val="000849C1"/>
    <w:rsid w:val="000A6CE2"/>
    <w:rsid w:val="000B09EC"/>
    <w:rsid w:val="000C44ED"/>
    <w:rsid w:val="000D41B5"/>
    <w:rsid w:val="00121432"/>
    <w:rsid w:val="00125577"/>
    <w:rsid w:val="00157202"/>
    <w:rsid w:val="001577C5"/>
    <w:rsid w:val="00166CE2"/>
    <w:rsid w:val="00182987"/>
    <w:rsid w:val="001842BF"/>
    <w:rsid w:val="001B76A1"/>
    <w:rsid w:val="001D117C"/>
    <w:rsid w:val="001D1EE1"/>
    <w:rsid w:val="001D52C3"/>
    <w:rsid w:val="001E04D3"/>
    <w:rsid w:val="001E4491"/>
    <w:rsid w:val="001F56C1"/>
    <w:rsid w:val="00224D3F"/>
    <w:rsid w:val="00235E43"/>
    <w:rsid w:val="002400D2"/>
    <w:rsid w:val="00242811"/>
    <w:rsid w:val="00245959"/>
    <w:rsid w:val="002528D1"/>
    <w:rsid w:val="002606EC"/>
    <w:rsid w:val="00273B5C"/>
    <w:rsid w:val="00293C38"/>
    <w:rsid w:val="002A3A91"/>
    <w:rsid w:val="002C7921"/>
    <w:rsid w:val="002D0009"/>
    <w:rsid w:val="002E3BDF"/>
    <w:rsid w:val="002F2675"/>
    <w:rsid w:val="002F406A"/>
    <w:rsid w:val="00314DDD"/>
    <w:rsid w:val="003155DA"/>
    <w:rsid w:val="0031673A"/>
    <w:rsid w:val="0032160D"/>
    <w:rsid w:val="00324EF5"/>
    <w:rsid w:val="00336CB5"/>
    <w:rsid w:val="00340BFB"/>
    <w:rsid w:val="003412C7"/>
    <w:rsid w:val="0036536A"/>
    <w:rsid w:val="0038038A"/>
    <w:rsid w:val="00380A70"/>
    <w:rsid w:val="0039752A"/>
    <w:rsid w:val="003B29BD"/>
    <w:rsid w:val="003C7495"/>
    <w:rsid w:val="003D25D8"/>
    <w:rsid w:val="003D30B6"/>
    <w:rsid w:val="003D39B9"/>
    <w:rsid w:val="003E0208"/>
    <w:rsid w:val="003F4EC9"/>
    <w:rsid w:val="003F7339"/>
    <w:rsid w:val="004117FB"/>
    <w:rsid w:val="0041517E"/>
    <w:rsid w:val="00415515"/>
    <w:rsid w:val="00416763"/>
    <w:rsid w:val="004330B8"/>
    <w:rsid w:val="00465078"/>
    <w:rsid w:val="00474E16"/>
    <w:rsid w:val="004767C8"/>
    <w:rsid w:val="004A3031"/>
    <w:rsid w:val="004A42E6"/>
    <w:rsid w:val="004D755B"/>
    <w:rsid w:val="004D7ADC"/>
    <w:rsid w:val="004E676D"/>
    <w:rsid w:val="00500291"/>
    <w:rsid w:val="00523C59"/>
    <w:rsid w:val="00535319"/>
    <w:rsid w:val="00544553"/>
    <w:rsid w:val="0055544B"/>
    <w:rsid w:val="00555ECB"/>
    <w:rsid w:val="0057044A"/>
    <w:rsid w:val="00570628"/>
    <w:rsid w:val="005D75CD"/>
    <w:rsid w:val="00600A4F"/>
    <w:rsid w:val="0060506C"/>
    <w:rsid w:val="0063317E"/>
    <w:rsid w:val="006659CB"/>
    <w:rsid w:val="006918F2"/>
    <w:rsid w:val="006B5F7F"/>
    <w:rsid w:val="006C722D"/>
    <w:rsid w:val="006D41E4"/>
    <w:rsid w:val="006F49D3"/>
    <w:rsid w:val="00701200"/>
    <w:rsid w:val="007071A0"/>
    <w:rsid w:val="00731E9F"/>
    <w:rsid w:val="00743AD4"/>
    <w:rsid w:val="00745EE5"/>
    <w:rsid w:val="00764C89"/>
    <w:rsid w:val="00766180"/>
    <w:rsid w:val="00767687"/>
    <w:rsid w:val="00787593"/>
    <w:rsid w:val="00787C1D"/>
    <w:rsid w:val="007949E6"/>
    <w:rsid w:val="007A5FF7"/>
    <w:rsid w:val="007B6753"/>
    <w:rsid w:val="007D7686"/>
    <w:rsid w:val="007E252C"/>
    <w:rsid w:val="007E7DCF"/>
    <w:rsid w:val="00800EA1"/>
    <w:rsid w:val="00801E18"/>
    <w:rsid w:val="0082168F"/>
    <w:rsid w:val="0082238E"/>
    <w:rsid w:val="00832BB7"/>
    <w:rsid w:val="00833477"/>
    <w:rsid w:val="00864D0A"/>
    <w:rsid w:val="008706C8"/>
    <w:rsid w:val="00871950"/>
    <w:rsid w:val="0087463C"/>
    <w:rsid w:val="00874ADC"/>
    <w:rsid w:val="00880A0F"/>
    <w:rsid w:val="00897583"/>
    <w:rsid w:val="008A1F7B"/>
    <w:rsid w:val="008B3FF8"/>
    <w:rsid w:val="008B62DB"/>
    <w:rsid w:val="008D557C"/>
    <w:rsid w:val="008E2486"/>
    <w:rsid w:val="008E6F25"/>
    <w:rsid w:val="009034B4"/>
    <w:rsid w:val="009315B2"/>
    <w:rsid w:val="009366CB"/>
    <w:rsid w:val="00947FB5"/>
    <w:rsid w:val="009855FB"/>
    <w:rsid w:val="00991A19"/>
    <w:rsid w:val="009A27C0"/>
    <w:rsid w:val="009D232A"/>
    <w:rsid w:val="009D70BB"/>
    <w:rsid w:val="00A04931"/>
    <w:rsid w:val="00A229E2"/>
    <w:rsid w:val="00A3285B"/>
    <w:rsid w:val="00A51D9B"/>
    <w:rsid w:val="00AA408F"/>
    <w:rsid w:val="00AC1511"/>
    <w:rsid w:val="00AE097F"/>
    <w:rsid w:val="00B01D46"/>
    <w:rsid w:val="00B052C7"/>
    <w:rsid w:val="00B06D2C"/>
    <w:rsid w:val="00B11246"/>
    <w:rsid w:val="00B12E1C"/>
    <w:rsid w:val="00B12F01"/>
    <w:rsid w:val="00B2304F"/>
    <w:rsid w:val="00B6173A"/>
    <w:rsid w:val="00B809E7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20CDA"/>
    <w:rsid w:val="00C228F2"/>
    <w:rsid w:val="00C2524B"/>
    <w:rsid w:val="00C36F2C"/>
    <w:rsid w:val="00C54A4E"/>
    <w:rsid w:val="00C74263"/>
    <w:rsid w:val="00C81762"/>
    <w:rsid w:val="00C85E80"/>
    <w:rsid w:val="00C9127C"/>
    <w:rsid w:val="00C965ED"/>
    <w:rsid w:val="00C96DAB"/>
    <w:rsid w:val="00C975CA"/>
    <w:rsid w:val="00CA3D6F"/>
    <w:rsid w:val="00CA4369"/>
    <w:rsid w:val="00CC73FA"/>
    <w:rsid w:val="00CE232F"/>
    <w:rsid w:val="00CF09ED"/>
    <w:rsid w:val="00CF2E13"/>
    <w:rsid w:val="00D076AD"/>
    <w:rsid w:val="00D17FB5"/>
    <w:rsid w:val="00D40CC6"/>
    <w:rsid w:val="00D41E1A"/>
    <w:rsid w:val="00D42AC3"/>
    <w:rsid w:val="00D51140"/>
    <w:rsid w:val="00D57DE6"/>
    <w:rsid w:val="00D679BB"/>
    <w:rsid w:val="00D7719C"/>
    <w:rsid w:val="00D94109"/>
    <w:rsid w:val="00DB003A"/>
    <w:rsid w:val="00DB0B87"/>
    <w:rsid w:val="00DB2AC9"/>
    <w:rsid w:val="00DC0067"/>
    <w:rsid w:val="00DC1A03"/>
    <w:rsid w:val="00DD3AAD"/>
    <w:rsid w:val="00DE245F"/>
    <w:rsid w:val="00DF487E"/>
    <w:rsid w:val="00E007D5"/>
    <w:rsid w:val="00E072FA"/>
    <w:rsid w:val="00E077FA"/>
    <w:rsid w:val="00E15E9B"/>
    <w:rsid w:val="00E17FEA"/>
    <w:rsid w:val="00E23CA4"/>
    <w:rsid w:val="00E4470B"/>
    <w:rsid w:val="00E63CA5"/>
    <w:rsid w:val="00E94C5B"/>
    <w:rsid w:val="00EC360A"/>
    <w:rsid w:val="00ED30E5"/>
    <w:rsid w:val="00ED4934"/>
    <w:rsid w:val="00ED7F74"/>
    <w:rsid w:val="00EF15A0"/>
    <w:rsid w:val="00EF188F"/>
    <w:rsid w:val="00EF7BD4"/>
    <w:rsid w:val="00F0308E"/>
    <w:rsid w:val="00F07475"/>
    <w:rsid w:val="00F323B2"/>
    <w:rsid w:val="00F45D51"/>
    <w:rsid w:val="00F701D2"/>
    <w:rsid w:val="00F74B4F"/>
    <w:rsid w:val="00F84232"/>
    <w:rsid w:val="00F87574"/>
    <w:rsid w:val="00FA0976"/>
    <w:rsid w:val="00FC3966"/>
    <w:rsid w:val="00FD4494"/>
    <w:rsid w:val="00FD7109"/>
    <w:rsid w:val="00FD7F1A"/>
    <w:rsid w:val="00FF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DFA5C-7C8F-4DE3-8F7F-1130E4FD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1424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Guilherme Souza</cp:lastModifiedBy>
  <cp:revision>2</cp:revision>
  <cp:lastPrinted>2016-05-02T16:11:00Z</cp:lastPrinted>
  <dcterms:created xsi:type="dcterms:W3CDTF">2023-05-26T16:30:00Z</dcterms:created>
  <dcterms:modified xsi:type="dcterms:W3CDTF">2023-05-26T16:30:00Z</dcterms:modified>
</cp:coreProperties>
</file>