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B66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02945CE" w14:textId="77777777" w:rsidR="00A1542B" w:rsidRDefault="00A1542B" w:rsidP="00A1542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A67CF85" w14:textId="77777777" w:rsidR="00A1542B" w:rsidRDefault="00A1542B" w:rsidP="00A1542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039/23</w:t>
      </w:r>
    </w:p>
    <w:p w14:paraId="3B90F96F" w14:textId="77777777" w:rsidR="00A1542B" w:rsidRDefault="00A1542B" w:rsidP="00A1542B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12295/22]</w:t>
      </w:r>
    </w:p>
    <w:p w14:paraId="43BDE22D" w14:textId="77777777" w:rsidR="00A1542B" w:rsidRDefault="00A1542B" w:rsidP="00A1542B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69AC3CB" w14:textId="77777777" w:rsidR="00A1542B" w:rsidRDefault="00A1542B" w:rsidP="00A1542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7 de julho de 2 023.</w:t>
      </w:r>
    </w:p>
    <w:p w14:paraId="5A562EB7" w14:textId="77777777" w:rsidR="00A1542B" w:rsidRDefault="00A1542B" w:rsidP="00A1542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74B18DE" w14:textId="77777777" w:rsidR="00A1542B" w:rsidRDefault="00A1542B" w:rsidP="00A1542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05D630" w14:textId="77777777" w:rsidR="00A1542B" w:rsidRDefault="00A1542B" w:rsidP="00A1542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15F6CB9A" w14:textId="77777777" w:rsidR="00A1542B" w:rsidRDefault="00A1542B" w:rsidP="00A1542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37ED9675" w14:textId="77777777" w:rsidR="00A1542B" w:rsidRDefault="00A1542B" w:rsidP="00A1542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0B1D33B" w14:textId="77777777" w:rsidR="00A1542B" w:rsidRDefault="00A1542B" w:rsidP="00A1542B">
      <w:pPr>
        <w:pStyle w:val="Ttulo1"/>
        <w:rPr>
          <w:rFonts w:ascii="Palatino Linotype" w:eastAsia="Lucida Sans Unicode" w:hAnsi="Palatino Linotype" w:cs="Palatino Linotype"/>
          <w:bCs w:val="0"/>
          <w:color w:val="333333"/>
          <w:sz w:val="24"/>
          <w:szCs w:val="20"/>
        </w:rPr>
      </w:pPr>
    </w:p>
    <w:p w14:paraId="31015846" w14:textId="77777777" w:rsidR="00A1542B" w:rsidRDefault="00A1542B" w:rsidP="00A1542B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1BA4471B" w14:textId="77777777" w:rsidR="00A1542B" w:rsidRDefault="00A1542B" w:rsidP="00A1542B">
      <w:pPr>
        <w:jc w:val="both"/>
        <w:rPr>
          <w:rFonts w:ascii="Times New Roman" w:eastAsia="MS Mincho" w:hAnsi="Times New Roman" w:cs="Times New Roman"/>
          <w:color w:val="333333"/>
        </w:rPr>
      </w:pPr>
      <w:r>
        <w:rPr>
          <w:rFonts w:eastAsia="MS Mincho"/>
          <w:color w:val="333333"/>
        </w:rPr>
        <w:t>Senhor Presidente,</w:t>
      </w:r>
    </w:p>
    <w:p w14:paraId="084889D7" w14:textId="77777777" w:rsidR="00A1542B" w:rsidRDefault="00A1542B" w:rsidP="00A1542B">
      <w:pPr>
        <w:jc w:val="both"/>
        <w:rPr>
          <w:rFonts w:eastAsia="Times New Roman"/>
        </w:rPr>
      </w:pPr>
    </w:p>
    <w:p w14:paraId="61DCA4F7" w14:textId="77777777" w:rsidR="00A1542B" w:rsidRDefault="00A1542B" w:rsidP="00A1542B">
      <w:pPr>
        <w:ind w:firstLine="3828"/>
        <w:jc w:val="both"/>
      </w:pPr>
    </w:p>
    <w:p w14:paraId="68B189D8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Busca-se com o presente Projeto de Lei a necessária e indispensável autorização legislativa para que o Município de Mogi Mirim, pelo Poder Executivo, possa realizar, mediante contratação de empresa especializada, obras de serviços para implantação de rampa de acessibilidade e calçada de concreto no próprio público sito à Rua Doutor José Alves, nº 129, Centro, visando garantir a acessibilidade e segurança das pessoas que frequentam o Paço Municipal.</w:t>
      </w:r>
    </w:p>
    <w:p w14:paraId="7E0215CE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310B8715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A execução dos serviços de rampa de acessibilidade e calçada de concreto no prédio público em questão irá beneficiar não apenas as pessoas com deficiência, mas também idosos, gestantes, crianças e demais pessoas que necessitam de acessibilidade para se locomoverem com segurança e autonomia</w:t>
      </w:r>
    </w:p>
    <w:p w14:paraId="224A053A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0CB73852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Somos sabedores de que a acessibilidade é um direito garantido pela Constituição Federal e pela Lei Brasileira de Inclusão da Pessoa com Deficiência (Lei nº 13.146/2015). Portanto, é dever do Poder Público promover a acessibilidade em todos os seus prédios e equipamentos públicos.</w:t>
      </w:r>
    </w:p>
    <w:p w14:paraId="6BF868BE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33D741C0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Destaca-se que os recursos necessários para a realização dos serviços estão previstos em planilha orçamentária, sendo observada a disponibilidade financeira e orçamentária do Município para a sua execução.</w:t>
      </w:r>
    </w:p>
    <w:p w14:paraId="64023EFC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45373A64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Cumpre-me informar, senhores Vereadores, que a fonte de recurso para a execução das obras de trata esta matéria é oriunda do próprio Tesouro Municipal, isto é, da Secretaria de Mobilidade Urbana, e não de emenda impositiva, como mencionado na propositura anteriormente enviada.</w:t>
      </w:r>
    </w:p>
    <w:p w14:paraId="72C7D6EE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778D6909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Cumpre-se ressaltar que, embora o prédio do Paço Municipal tenha sido tombado como patrimônio histórico por força da Lei Municipal nº 4.735/2009, sua preservação é essencial para a conservação da história e cultura do local. No entanto, a preservação do patrimônio não pode ser um obstáculo à acessibilidade, especialmente quando se trata de prédios públicos que são frequentados diariamente por todos os cidadãos.</w:t>
      </w:r>
    </w:p>
    <w:p w14:paraId="070372C9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2A574DE1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725387CD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098DC63A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1EFA5133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0409D8DD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08D146C4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Para garantir a acessibilidade de que trata esta matéria, foi necessária a realização de estudos específicos que analisaram as características do prédio e as possibilidades de adaptação. Afinal, garantir a acessibilidade em prédios públicos tombados é uma forma de preservar a história e a cultura, ao mesmo tempo em que se promove a inclusão e a cidadania para garantir a segurança e a adequação das adaptações, sempre respeitando a preservação do patrimônio cultural e histórico.</w:t>
      </w:r>
    </w:p>
    <w:p w14:paraId="5F9494AF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6218E25A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Por derradeiro, informo que o Conselho Municipal do Patrimônio Histórico Cultural de Mogi Mirim (COMPHIC) obteve conhecimento do presente objetivo e manifestou-se favoravelmente ao projeto, salientando, apenas, que a área do jardim defronte ao Paço Municipal não sofrerá alterações.</w:t>
      </w:r>
    </w:p>
    <w:p w14:paraId="6FB07C4C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</w:p>
    <w:p w14:paraId="609D5523" w14:textId="77777777" w:rsidR="00A1542B" w:rsidRDefault="00A1542B" w:rsidP="00A1542B">
      <w:pPr>
        <w:pStyle w:val="NormalWeb"/>
        <w:spacing w:before="0" w:beforeAutospacing="0" w:after="0" w:line="240" w:lineRule="auto"/>
        <w:ind w:firstLine="3780"/>
        <w:jc w:val="both"/>
      </w:pPr>
      <w:r>
        <w:t>Pelo exposto, evidenciado o interesse público e social de que se reveste esta iniciativa, espero contar com o apoio dos nobres Pares dessa Casa de Leis e sob tais razões aqui apresentadas é que fico na expectativa de que seja discutida e ao final aprovada na devida forma regimental de praxe.</w:t>
      </w:r>
    </w:p>
    <w:p w14:paraId="0ED7FE5A" w14:textId="77777777" w:rsidR="00A1542B" w:rsidRDefault="00A1542B" w:rsidP="00A1542B">
      <w:pPr>
        <w:ind w:firstLine="3780"/>
        <w:jc w:val="both"/>
      </w:pPr>
    </w:p>
    <w:p w14:paraId="0F4585FC" w14:textId="77777777" w:rsidR="00A1542B" w:rsidRDefault="00A1542B" w:rsidP="00A1542B">
      <w:pPr>
        <w:ind w:firstLine="3780"/>
        <w:jc w:val="both"/>
      </w:pPr>
      <w:r>
        <w:t>Respeitosamente,</w:t>
      </w:r>
    </w:p>
    <w:p w14:paraId="7931CC5E" w14:textId="77777777" w:rsidR="00A1542B" w:rsidRDefault="00A1542B" w:rsidP="00A1542B">
      <w:pPr>
        <w:jc w:val="both"/>
      </w:pPr>
    </w:p>
    <w:p w14:paraId="067A185B" w14:textId="77777777" w:rsidR="00A1542B" w:rsidRDefault="00A1542B" w:rsidP="00A1542B">
      <w:pPr>
        <w:jc w:val="both"/>
      </w:pPr>
    </w:p>
    <w:p w14:paraId="1505053F" w14:textId="77777777" w:rsidR="00A1542B" w:rsidRDefault="00A1542B" w:rsidP="00A1542B">
      <w:pPr>
        <w:ind w:firstLine="2880"/>
        <w:jc w:val="both"/>
      </w:pPr>
    </w:p>
    <w:p w14:paraId="7CA6FF79" w14:textId="77777777" w:rsidR="00A1542B" w:rsidRDefault="00A1542B" w:rsidP="00A1542B">
      <w:pPr>
        <w:pStyle w:val="Ttulo1"/>
        <w:ind w:firstLine="3780"/>
        <w:jc w:val="both"/>
        <w:rPr>
          <w:rFonts w:eastAsia="Times New Roman"/>
          <w:szCs w:val="24"/>
          <w:lang w:val="es-ES_tradnl" w:eastAsia="ar-SA"/>
        </w:rPr>
      </w:pPr>
      <w:r>
        <w:rPr>
          <w:rFonts w:eastAsia="Times New Roman"/>
          <w:szCs w:val="24"/>
          <w:lang w:val="es-ES_tradnl" w:eastAsia="ar-SA"/>
        </w:rPr>
        <w:t>DR. PAULO DE OLIVEIRA E SILVA</w:t>
      </w:r>
    </w:p>
    <w:p w14:paraId="2DA3D100" w14:textId="77777777" w:rsidR="00A1542B" w:rsidRDefault="00A1542B" w:rsidP="00A1542B">
      <w:pPr>
        <w:jc w:val="both"/>
        <w:rPr>
          <w:rFonts w:eastAsia="Times New Roman"/>
          <w:bCs/>
          <w:szCs w:val="24"/>
          <w:lang w:eastAsia="ar-SA"/>
        </w:rPr>
      </w:pPr>
      <w:r>
        <w:rPr>
          <w:bCs/>
          <w:lang w:val="es-ES_tradnl" w:eastAsia="ar-SA"/>
        </w:rPr>
        <w:t xml:space="preserve">        </w:t>
      </w:r>
      <w:r>
        <w:rPr>
          <w:bCs/>
          <w:lang w:eastAsia="ar-SA"/>
        </w:rPr>
        <w:t xml:space="preserve">                                                                         Prefeito Municipal</w:t>
      </w:r>
    </w:p>
    <w:p w14:paraId="0095B336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0A08D9AA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10930755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738D0C2C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0518F6B3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29BCF2E4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50BEE1B4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45E59E2B" w14:textId="77777777" w:rsidR="00A1542B" w:rsidRDefault="00A1542B" w:rsidP="00A1542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0CBCE33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5648ABE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D2B80D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8FAFF4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01FA5E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984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1542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479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A154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154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1542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A1542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2023-06-12T14:02:00Z</dcterms:modified>
</cp:coreProperties>
</file>