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4D" w:rsidRDefault="001A524D">
      <w:pPr>
        <w:ind w:right="-568"/>
        <w:rPr>
          <w:rFonts w:ascii="Calibri" w:hAnsi="Calibri" w:cs="Calibri"/>
          <w:sz w:val="22"/>
          <w:szCs w:val="22"/>
        </w:rPr>
      </w:pPr>
    </w:p>
    <w:p w:rsidR="001A524D" w:rsidRDefault="007404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Requer ao Exmo. </w:t>
      </w:r>
      <w:proofErr w:type="gramStart"/>
      <w:r>
        <w:rPr>
          <w:rFonts w:cs="Calibri"/>
          <w:szCs w:val="24"/>
        </w:rPr>
        <w:t>Sr.</w:t>
      </w:r>
      <w:proofErr w:type="gramEnd"/>
      <w:r>
        <w:rPr>
          <w:rFonts w:cs="Calibri"/>
          <w:szCs w:val="24"/>
        </w:rPr>
        <w:t xml:space="preserve"> Prefeito Municipal, Dr. Paulo de Oliveira e Silva, através da secretaria competente, informações sobre </w:t>
      </w:r>
      <w:r w:rsidR="00B02FC5">
        <w:rPr>
          <w:rFonts w:cs="Calibri"/>
          <w:szCs w:val="24"/>
        </w:rPr>
        <w:t>as medidas adotadas pelo município com relação ao combate à febre maculosa e ao controle populacional e monitoramento de capivaras.</w:t>
      </w:r>
    </w:p>
    <w:p w:rsidR="001A524D" w:rsidRDefault="007404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</w:p>
    <w:p w:rsidR="001A524D" w:rsidRDefault="001A52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32650" w:rsidRDefault="00E3265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1A524D" w:rsidRDefault="007404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1A524D" w:rsidRDefault="001A52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</w:p>
    <w:p w:rsidR="001A524D" w:rsidRDefault="001A52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</w:p>
    <w:p w:rsidR="001A524D" w:rsidRDefault="007404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             PRESIDENTE DA MESA</w:t>
      </w:r>
    </w:p>
    <w:p w:rsidR="001A524D" w:rsidRDefault="001A524D">
      <w:pPr>
        <w:jc w:val="center"/>
        <w:rPr>
          <w:szCs w:val="24"/>
        </w:rPr>
      </w:pPr>
    </w:p>
    <w:p w:rsidR="001A524D" w:rsidRDefault="00740402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 w:rsidR="00B02FC5">
        <w:rPr>
          <w:rFonts w:cs="Calibri"/>
          <w:b/>
          <w:szCs w:val="24"/>
        </w:rPr>
        <w:t>$</w:t>
      </w:r>
      <w:proofErr w:type="gramStart"/>
      <w:r w:rsidR="00B02FC5">
        <w:rPr>
          <w:rFonts w:cs="Calibri"/>
          <w:b/>
          <w:szCs w:val="24"/>
        </w:rPr>
        <w:t>NUMERO</w:t>
      </w:r>
      <w:proofErr w:type="gramEnd"/>
      <w:r w:rsidR="00B02FC5">
        <w:rPr>
          <w:rFonts w:cs="Calibri"/>
          <w:b/>
          <w:szCs w:val="24"/>
        </w:rPr>
        <w:t>$</w:t>
      </w:r>
      <w:r w:rsidR="00DB38B4">
        <w:rPr>
          <w:rFonts w:cs="Calibri"/>
          <w:b/>
          <w:szCs w:val="24"/>
        </w:rPr>
        <w:t xml:space="preserve"> </w:t>
      </w:r>
      <w:r>
        <w:rPr>
          <w:rFonts w:cs="Calibri"/>
          <w:b/>
          <w:szCs w:val="24"/>
        </w:rPr>
        <w:t>DE 202</w:t>
      </w:r>
      <w:r w:rsidR="00E32650">
        <w:rPr>
          <w:rFonts w:cs="Calibri"/>
          <w:b/>
          <w:szCs w:val="24"/>
        </w:rPr>
        <w:t>3</w:t>
      </w:r>
    </w:p>
    <w:p w:rsidR="001A524D" w:rsidRDefault="001A524D">
      <w:pPr>
        <w:spacing w:line="220" w:lineRule="exact"/>
        <w:jc w:val="center"/>
        <w:rPr>
          <w:rFonts w:cs="Calibri"/>
          <w:szCs w:val="24"/>
        </w:rPr>
      </w:pPr>
    </w:p>
    <w:p w:rsidR="001A524D" w:rsidRDefault="00740402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1A524D" w:rsidRDefault="00740402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1A524D" w:rsidRDefault="001A524D">
      <w:pPr>
        <w:spacing w:line="220" w:lineRule="exact"/>
        <w:rPr>
          <w:rFonts w:cs="Calibri"/>
          <w:b/>
          <w:szCs w:val="24"/>
        </w:rPr>
      </w:pPr>
    </w:p>
    <w:p w:rsidR="001A524D" w:rsidRDefault="00E3265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Sirvo-me da</w:t>
      </w:r>
      <w:r w:rsidR="00740402">
        <w:rPr>
          <w:rFonts w:ascii="Arial" w:hAnsi="Arial"/>
          <w:shd w:val="clear" w:color="auto" w:fill="FFFFFF"/>
        </w:rPr>
        <w:t xml:space="preserve"> presente, rendendo prévias homenagens, nos termos dos §§ 1º e 2º do artigo 243 da Resolução 276/2010 (Regimento Interno), para requerer ao Excelentíssimo Senhor Prefeito, através das secretarias e departamentos competentes, o que segue:</w:t>
      </w:r>
    </w:p>
    <w:p w:rsidR="00B02FC5" w:rsidRDefault="00B02FC5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</w:p>
    <w:p w:rsidR="00B02FC5" w:rsidRDefault="00B02FC5" w:rsidP="00B02FC5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Como se sabe, a administração pública municipal instalou uma proteção (espécie de alambrado) no entorno do Complexo do </w:t>
      </w:r>
      <w:proofErr w:type="spellStart"/>
      <w:r>
        <w:rPr>
          <w:rFonts w:ascii="Arial" w:hAnsi="Arial"/>
          <w:shd w:val="clear" w:color="auto" w:fill="FFFFFF"/>
        </w:rPr>
        <w:t>Lavapés</w:t>
      </w:r>
      <w:proofErr w:type="spellEnd"/>
      <w:r>
        <w:rPr>
          <w:rFonts w:ascii="Arial" w:hAnsi="Arial"/>
          <w:shd w:val="clear" w:color="auto" w:fill="FFFFFF"/>
        </w:rPr>
        <w:t xml:space="preserve"> (</w:t>
      </w:r>
      <w:proofErr w:type="spellStart"/>
      <w:r>
        <w:rPr>
          <w:rFonts w:ascii="Arial" w:hAnsi="Arial"/>
          <w:shd w:val="clear" w:color="auto" w:fill="FFFFFF"/>
        </w:rPr>
        <w:t>zerão</w:t>
      </w:r>
      <w:proofErr w:type="spellEnd"/>
      <w:r>
        <w:rPr>
          <w:rFonts w:ascii="Arial" w:hAnsi="Arial"/>
          <w:shd w:val="clear" w:color="auto" w:fill="FFFFFF"/>
        </w:rPr>
        <w:t>), com o intuito de manter as capivaras na área interna.</w:t>
      </w:r>
    </w:p>
    <w:p w:rsidR="00B02FC5" w:rsidRDefault="00B02FC5" w:rsidP="00B02FC5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</w:p>
    <w:p w:rsidR="001A524D" w:rsidRPr="00B02FC5" w:rsidRDefault="00B02FC5" w:rsidP="00B02FC5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Considerando que já tivemos registros de casos de febre maculosa e até de óbito no ano de 2022, </w:t>
      </w:r>
      <w:r w:rsidRPr="00B02FC5">
        <w:rPr>
          <w:rFonts w:ascii="Arial" w:hAnsi="Arial"/>
          <w:b/>
          <w:u w:val="single"/>
          <w:shd w:val="clear" w:color="auto" w:fill="FFFFFF"/>
        </w:rPr>
        <w:t xml:space="preserve">requer informações das medidas adotadas pela </w:t>
      </w:r>
      <w:r w:rsidRPr="00B02FC5">
        <w:rPr>
          <w:rFonts w:ascii="Arial" w:hAnsi="Arial"/>
          <w:b/>
          <w:u w:val="single"/>
          <w:shd w:val="clear" w:color="auto" w:fill="FFFFFF"/>
        </w:rPr>
        <w:lastRenderedPageBreak/>
        <w:t xml:space="preserve">municipalidade, bem como seus fundamentos, destacando se o município realiza ações de controle populacional, monitoramento, manejo ou outras ações.  </w:t>
      </w:r>
      <w:r>
        <w:rPr>
          <w:rFonts w:ascii="Arial" w:hAnsi="Arial"/>
          <w:shd w:val="clear" w:color="auto" w:fill="FFFFFF"/>
        </w:rPr>
        <w:tab/>
      </w:r>
      <w:r>
        <w:rPr>
          <w:rFonts w:ascii="Arial" w:hAnsi="Arial"/>
          <w:shd w:val="clear" w:color="auto" w:fill="FFFFFF"/>
        </w:rPr>
        <w:br/>
      </w:r>
    </w:p>
    <w:p w:rsidR="001A524D" w:rsidRDefault="00740402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Assim sendo, tendo em vista que o presente requerimento atende ao interesse público, com fundamento no disposto no artigo 31 da Constituição Federal, c/c com o artigo 27, caput, artigo 32, inciso XXIII e artigo 41 todos da Lei Orgânica de Mogi Mirim, que conferem ao Poder Legislativo Municipal, dentre outras atribuições, as funções de fiscalização e controle dos atos do poder executivo, requer a documentação e informações solicitadas.</w:t>
      </w:r>
    </w:p>
    <w:p w:rsidR="001A524D" w:rsidRDefault="001A524D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1A524D" w:rsidRDefault="00740402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 w:rsidR="001A524D" w:rsidRDefault="001A524D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1A524D" w:rsidRDefault="00740402" w:rsidP="00E32650">
      <w:pPr>
        <w:spacing w:line="280" w:lineRule="exact"/>
        <w:ind w:right="-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 w:rsidR="00E32650">
        <w:rPr>
          <w:rFonts w:cs="Times New Roman"/>
          <w:b/>
          <w:szCs w:val="24"/>
        </w:rPr>
        <w:t>16 de junho de 2023.</w:t>
      </w:r>
    </w:p>
    <w:p w:rsidR="00E32650" w:rsidRDefault="00E32650" w:rsidP="00E32650">
      <w:pPr>
        <w:spacing w:line="280" w:lineRule="exact"/>
        <w:ind w:right="-567"/>
        <w:rPr>
          <w:rFonts w:cs="Times New Roman"/>
          <w:b/>
          <w:szCs w:val="24"/>
        </w:rPr>
      </w:pPr>
    </w:p>
    <w:p w:rsidR="00E32650" w:rsidRPr="00E32650" w:rsidRDefault="00E32650" w:rsidP="00E32650">
      <w:pPr>
        <w:spacing w:line="280" w:lineRule="exact"/>
        <w:ind w:right="-567"/>
        <w:rPr>
          <w:szCs w:val="24"/>
        </w:rPr>
      </w:pPr>
    </w:p>
    <w:p w:rsidR="001A524D" w:rsidRDefault="00740402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 w:rsidR="001A524D" w:rsidRDefault="00740402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DRA. JOELMA FRANCO DA CUNHA</w:t>
      </w:r>
    </w:p>
    <w:p w:rsidR="001A524D" w:rsidRDefault="00740402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VEREADORA</w:t>
      </w:r>
    </w:p>
    <w:p w:rsidR="001A524D" w:rsidRDefault="001A524D">
      <w:pPr>
        <w:spacing w:line="227" w:lineRule="exact"/>
        <w:jc w:val="center"/>
        <w:rPr>
          <w:szCs w:val="24"/>
        </w:rPr>
      </w:pPr>
    </w:p>
    <w:p w:rsidR="001A524D" w:rsidRDefault="00740402">
      <w:pPr>
        <w:spacing w:line="360" w:lineRule="auto"/>
        <w:ind w:right="-567"/>
        <w:jc w:val="both"/>
        <w:rPr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(“Esta página de assinaturas é parte integrante e indissociável do Requerimento nº </w:t>
      </w:r>
      <w:r w:rsidR="00B02FC5">
        <w:rPr>
          <w:rFonts w:cs="Times New Roman"/>
          <w:i/>
          <w:iCs/>
          <w:sz w:val="20"/>
          <w:szCs w:val="20"/>
        </w:rPr>
        <w:t>$DATAEXTENSO$</w:t>
      </w:r>
      <w:r w:rsidR="00DB38B4">
        <w:rPr>
          <w:rFonts w:cs="Times New Roman"/>
          <w:i/>
          <w:iCs/>
          <w:sz w:val="20"/>
          <w:szCs w:val="20"/>
        </w:rPr>
        <w:t xml:space="preserve">, </w:t>
      </w:r>
      <w:r w:rsidR="00E32650">
        <w:rPr>
          <w:rFonts w:cs="Times New Roman"/>
          <w:i/>
          <w:iCs/>
          <w:sz w:val="20"/>
          <w:szCs w:val="20"/>
        </w:rPr>
        <w:t xml:space="preserve">de 16 de junho de </w:t>
      </w:r>
      <w:proofErr w:type="gramStart"/>
      <w:r w:rsidR="00E32650">
        <w:rPr>
          <w:rFonts w:cs="Times New Roman"/>
          <w:i/>
          <w:iCs/>
          <w:sz w:val="20"/>
          <w:szCs w:val="20"/>
        </w:rPr>
        <w:t>2023</w:t>
      </w:r>
      <w:r>
        <w:rPr>
          <w:rFonts w:cs="Times New Roman"/>
          <w:i/>
          <w:iCs/>
          <w:sz w:val="20"/>
          <w:szCs w:val="20"/>
        </w:rPr>
        <w:t xml:space="preserve"> ,</w:t>
      </w:r>
      <w:proofErr w:type="gramEnd"/>
      <w:r>
        <w:rPr>
          <w:rFonts w:cs="Times New Roman"/>
          <w:i/>
          <w:iCs/>
          <w:sz w:val="20"/>
          <w:szCs w:val="20"/>
        </w:rPr>
        <w:t xml:space="preserve"> de autoria da Vereadora Joelma Franco da Cunha -  </w:t>
      </w:r>
      <w:proofErr w:type="spellStart"/>
      <w:r>
        <w:rPr>
          <w:rFonts w:cs="Times New Roman"/>
          <w:i/>
          <w:iCs/>
          <w:sz w:val="20"/>
          <w:szCs w:val="20"/>
        </w:rPr>
        <w:t>Doc</w:t>
      </w:r>
      <w:proofErr w:type="spellEnd"/>
      <w:r>
        <w:rPr>
          <w:rFonts w:cs="Times New Roman"/>
          <w:i/>
          <w:iCs/>
          <w:sz w:val="20"/>
          <w:szCs w:val="20"/>
        </w:rPr>
        <w:t xml:space="preserve"> de </w:t>
      </w:r>
      <w:r w:rsidR="00E32650">
        <w:rPr>
          <w:rFonts w:cs="Times New Roman"/>
          <w:i/>
          <w:iCs/>
          <w:sz w:val="20"/>
          <w:szCs w:val="20"/>
        </w:rPr>
        <w:t xml:space="preserve">duas </w:t>
      </w:r>
      <w:r>
        <w:rPr>
          <w:rFonts w:cs="Times New Roman"/>
          <w:i/>
          <w:iCs/>
          <w:sz w:val="20"/>
          <w:szCs w:val="20"/>
        </w:rPr>
        <w:t>laudas”)</w:t>
      </w:r>
    </w:p>
    <w:sectPr w:rsidR="001A524D" w:rsidSect="001A524D">
      <w:headerReference w:type="default" r:id="rId7"/>
      <w:footerReference w:type="default" r:id="rId8"/>
      <w:pgSz w:w="11906" w:h="16838"/>
      <w:pgMar w:top="1417" w:right="1701" w:bottom="1417" w:left="1701" w:header="102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6DB" w:rsidRDefault="003A26DB" w:rsidP="001A524D">
      <w:pPr>
        <w:spacing w:after="0" w:line="240" w:lineRule="auto"/>
      </w:pPr>
      <w:r>
        <w:separator/>
      </w:r>
    </w:p>
  </w:endnote>
  <w:endnote w:type="continuationSeparator" w:id="0">
    <w:p w:rsidR="003A26DB" w:rsidRDefault="003A26DB" w:rsidP="001A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4D" w:rsidRDefault="00740402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– SP</w:t>
    </w:r>
  </w:p>
  <w:p w:rsidR="001A524D" w:rsidRDefault="00740402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1A524D" w:rsidRDefault="001A52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6DB" w:rsidRDefault="003A26DB" w:rsidP="001A524D">
      <w:pPr>
        <w:spacing w:after="0" w:line="240" w:lineRule="auto"/>
      </w:pPr>
      <w:r>
        <w:separator/>
      </w:r>
    </w:p>
  </w:footnote>
  <w:footnote w:type="continuationSeparator" w:id="0">
    <w:p w:rsidR="003A26DB" w:rsidRDefault="003A26DB" w:rsidP="001A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4D" w:rsidRDefault="00485D16">
    <w:pPr>
      <w:pStyle w:val="Header"/>
      <w:tabs>
        <w:tab w:val="right" w:pos="7513"/>
      </w:tabs>
      <w:jc w:val="center"/>
      <w:rPr>
        <w:b/>
        <w:sz w:val="34"/>
      </w:rPr>
    </w:pPr>
    <w:r w:rsidRPr="00485D16">
      <w:pict>
        <v:shape id="_x0000_s2049" style="position:absolute;left:0;text-align:left;margin-left:49.05pt;margin-top:36.25pt;width:89.7pt;height:61.8pt;z-index:251658240;mso-wrap-style:none;mso-position-horizontal-relative:page;mso-position-vertical-relative:page;v-text-anchor:middle" coordsize="" o:allowincell="f" path="m,l-127,r,-127l,-127xe" filled="f" stroked="f" strokecolor="#3465a4">
          <v:fill o:detectmouseclick="t"/>
          <w10:wrap anchorx="page" anchory="page"/>
        </v:shape>
      </w:pict>
    </w:r>
    <w:r w:rsidR="00740402">
      <w:rPr>
        <w:b/>
        <w:sz w:val="34"/>
      </w:rPr>
      <w:t>CÂMARA MUNICIPAL DE MOGI MIRIM</w:t>
    </w:r>
  </w:p>
  <w:p w:rsidR="001A524D" w:rsidRDefault="00740402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1A524D" w:rsidRDefault="001A52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7D9D"/>
    <w:multiLevelType w:val="hybridMultilevel"/>
    <w:tmpl w:val="C226A0D2"/>
    <w:lvl w:ilvl="0" w:tplc="A7D62BC6">
      <w:start w:val="1"/>
      <w:numFmt w:val="lowerRoman"/>
      <w:lvlText w:val="%1)"/>
      <w:lvlJc w:val="left"/>
      <w:pPr>
        <w:ind w:left="1854" w:hanging="72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1A524D"/>
    <w:rsid w:val="001A524D"/>
    <w:rsid w:val="003A26DB"/>
    <w:rsid w:val="00485D16"/>
    <w:rsid w:val="00632671"/>
    <w:rsid w:val="00674732"/>
    <w:rsid w:val="00740402"/>
    <w:rsid w:val="00B02FC5"/>
    <w:rsid w:val="00D23A54"/>
    <w:rsid w:val="00DB38B4"/>
    <w:rsid w:val="00E3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2F0499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2F04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Fontepargpadro"/>
    <w:link w:val="TextosemFormatao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1A524D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Corpodetexto"/>
    <w:qFormat/>
    <w:rsid w:val="001A524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1A524D"/>
    <w:pPr>
      <w:spacing w:after="140"/>
    </w:pPr>
  </w:style>
  <w:style w:type="paragraph" w:styleId="Lista">
    <w:name w:val="List"/>
    <w:basedOn w:val="Corpodetexto"/>
    <w:rsid w:val="001A524D"/>
    <w:rPr>
      <w:rFonts w:cs="Lucida Sans"/>
    </w:rPr>
  </w:style>
  <w:style w:type="paragraph" w:customStyle="1" w:styleId="Caption">
    <w:name w:val="Caption"/>
    <w:basedOn w:val="Normal"/>
    <w:qFormat/>
    <w:rsid w:val="001A524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1A524D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1A524D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1A52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317</Words>
  <Characters>1712</Characters>
  <Application>Microsoft Office Word</Application>
  <DocSecurity>0</DocSecurity>
  <Lines>14</Lines>
  <Paragraphs>4</Paragraphs>
  <ScaleCrop>false</ScaleCrop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2022-04-27T15:52:00Z</cp:lastPrinted>
  <dcterms:created xsi:type="dcterms:W3CDTF">2023-06-16T18:42:00Z</dcterms:created>
  <dcterms:modified xsi:type="dcterms:W3CDTF">2023-06-16T18:42:00Z</dcterms:modified>
  <dc:language>pt-BR</dc:language>
</cp:coreProperties>
</file>