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CD" w:rsidRDefault="006D29CD"/>
    <w:p w:rsidR="00577285" w:rsidRPr="00577285" w:rsidRDefault="00577285" w:rsidP="005772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285">
        <w:rPr>
          <w:rFonts w:ascii="Times New Roman" w:hAnsi="Times New Roman" w:cs="Times New Roman"/>
          <w:b/>
          <w:sz w:val="24"/>
          <w:szCs w:val="24"/>
          <w:u w:val="single"/>
        </w:rPr>
        <w:t>PROJETO DE LEI Nº 113 DE 2022</w:t>
      </w:r>
    </w:p>
    <w:p w:rsidR="00577285" w:rsidRPr="00577285" w:rsidRDefault="00577285" w:rsidP="005772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285">
        <w:rPr>
          <w:rFonts w:ascii="Times New Roman" w:hAnsi="Times New Roman" w:cs="Times New Roman"/>
          <w:b/>
          <w:sz w:val="24"/>
          <w:szCs w:val="24"/>
          <w:u w:val="single"/>
        </w:rPr>
        <w:t>AUTÓGRAFO Nº 61 DE 2023</w:t>
      </w:r>
    </w:p>
    <w:p w:rsidR="00C94C15" w:rsidRPr="00577285" w:rsidRDefault="00C94C15" w:rsidP="000C2E2A">
      <w:pPr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E2A" w:rsidRDefault="00577285" w:rsidP="00906CB7">
      <w:pPr>
        <w:spacing w:line="276" w:lineRule="auto"/>
        <w:ind w:left="2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285">
        <w:rPr>
          <w:rFonts w:ascii="Times New Roman" w:hAnsi="Times New Roman" w:cs="Times New Roman"/>
          <w:b/>
          <w:sz w:val="24"/>
          <w:szCs w:val="24"/>
        </w:rPr>
        <w:t xml:space="preserve">DISPÕE SOBRE O REGISTRO E CHIPAGEM DE </w:t>
      </w:r>
      <w:r w:rsidR="00F87CB1" w:rsidRPr="00577285">
        <w:rPr>
          <w:rFonts w:ascii="Times New Roman" w:hAnsi="Times New Roman" w:cs="Times New Roman"/>
          <w:b/>
          <w:sz w:val="24"/>
          <w:szCs w:val="24"/>
        </w:rPr>
        <w:t>ANIMAIS NO</w:t>
      </w:r>
      <w:r w:rsidRPr="00577285">
        <w:rPr>
          <w:rFonts w:ascii="Times New Roman" w:hAnsi="Times New Roman" w:cs="Times New Roman"/>
          <w:b/>
          <w:sz w:val="24"/>
          <w:szCs w:val="24"/>
        </w:rPr>
        <w:t xml:space="preserve"> MUNICÍPIO DE MOGI MIRIM.</w:t>
      </w:r>
    </w:p>
    <w:p w:rsidR="00F87CB1" w:rsidRDefault="00F87CB1" w:rsidP="00906CB7">
      <w:pPr>
        <w:spacing w:line="276" w:lineRule="auto"/>
        <w:ind w:left="241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6CB7" w:rsidRPr="00906CB7" w:rsidRDefault="00906CB7" w:rsidP="00577285">
      <w:p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906CB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Câmara Municipal de Mogi Mirim </w:t>
      </w:r>
      <w:r w:rsidRPr="00906CB7">
        <w:rPr>
          <w:rFonts w:ascii="Times New Roman" w:hAnsi="Times New Roman" w:cs="Times New Roman"/>
          <w:sz w:val="24"/>
          <w:szCs w:val="24"/>
        </w:rPr>
        <w:t>aprova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6CB7" w:rsidRDefault="00906CB7" w:rsidP="00906CB7">
      <w:pPr>
        <w:spacing w:line="276" w:lineRule="auto"/>
        <w:ind w:firstLine="2410"/>
        <w:jc w:val="both"/>
        <w:rPr>
          <w:rFonts w:ascii="Times New Roman" w:hAnsi="Times New Roman" w:cs="Times New Roman"/>
          <w:b/>
        </w:rPr>
      </w:pPr>
    </w:p>
    <w:p w:rsidR="00906CB7" w:rsidRPr="00906CB7" w:rsidRDefault="00154FEB" w:rsidP="00906CB7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Art. 1º -</w:t>
      </w:r>
      <w:r w:rsidR="00AF0C9B">
        <w:rPr>
          <w:rFonts w:ascii="Times New Roman" w:hAnsi="Times New Roman" w:cs="Times New Roman"/>
          <w:b/>
        </w:rPr>
        <w:t xml:space="preserve"> </w:t>
      </w:r>
      <w:r w:rsidR="00906CB7" w:rsidRPr="00906CB7">
        <w:rPr>
          <w:rFonts w:ascii="Times New Roman" w:hAnsi="Times New Roman" w:cs="Times New Roman"/>
          <w:sz w:val="24"/>
          <w:szCs w:val="24"/>
        </w:rPr>
        <w:t xml:space="preserve">Todos os cães, gatos, equinos, muares e asininos, residentes no Município de Mogi Mirim, deverão ser registrados e identificados por microchip. </w:t>
      </w:r>
    </w:p>
    <w:p w:rsidR="00B838FA" w:rsidRPr="00577285" w:rsidRDefault="00264645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1º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proprietários de animais no Município de Mogi Mirim,</w:t>
      </w:r>
      <w:r w:rsidR="004C11FC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deverão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4088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providenciar o 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registro</w:t>
      </w:r>
      <w:r w:rsidR="00554088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seu animal</w:t>
      </w:r>
      <w:r w:rsidR="00AF0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</w:t>
      </w:r>
      <w:proofErr w:type="gramStart"/>
      <w:r w:rsidR="00AF0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Bem 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Estar</w:t>
      </w:r>
      <w:proofErr w:type="gramEnd"/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Animal – BEA ou em estabelecimentos veterinários devidamente credenciados para este fim.</w:t>
      </w:r>
    </w:p>
    <w:p w:rsidR="005173CE" w:rsidRPr="00577285" w:rsidRDefault="00264645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§ 2º 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O registro com a respectiva identificação por microchip, efetuada no</w:t>
      </w:r>
      <w:r w:rsidR="00AF0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AF0C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Bem </w:t>
      </w:r>
      <w:r w:rsid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Estar</w:t>
      </w:r>
      <w:proofErr w:type="gramEnd"/>
      <w:r w:rsid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Animal – BEA, dar-se-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 de forma gratuita. </w:t>
      </w:r>
    </w:p>
    <w:p w:rsidR="00906CB7" w:rsidRPr="00906CB7" w:rsidRDefault="00906CB7" w:rsidP="00906CB7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906CB7">
        <w:rPr>
          <w:rFonts w:ascii="Times New Roman" w:hAnsi="Times New Roman" w:cs="Times New Roman"/>
          <w:b/>
          <w:sz w:val="24"/>
          <w:szCs w:val="24"/>
        </w:rPr>
        <w:t>§ 3º</w:t>
      </w:r>
      <w:r w:rsidRPr="00906CB7">
        <w:rPr>
          <w:rFonts w:ascii="Times New Roman" w:hAnsi="Times New Roman" w:cs="Times New Roman"/>
          <w:sz w:val="24"/>
          <w:szCs w:val="24"/>
        </w:rPr>
        <w:t xml:space="preserve"> No 6º (sexto) mês, após o nascimento, os espécimes dos animais constantes desta Lei deverão ser registrados, no órgão municipal disposto no § 2º deste artigo. </w:t>
      </w:r>
    </w:p>
    <w:p w:rsidR="00BC6555" w:rsidRPr="00906CB7" w:rsidRDefault="00264645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6C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Art.2º</w:t>
      </w:r>
      <w:r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4FEB" w:rsidRPr="00154F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154F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proceder ao registro, o proprietário deverá levar seu animal ao </w:t>
      </w:r>
      <w:proofErr w:type="gramStart"/>
      <w:r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Bem Estar</w:t>
      </w:r>
      <w:proofErr w:type="gramEnd"/>
      <w:r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Animal - BEA ou a um estabelecimento veter</w:t>
      </w:r>
      <w:r w:rsidR="0087294B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inário credenciado, podendo apresentar</w:t>
      </w:r>
      <w:r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carteira ou comprovante de vacinação devidamente atualizado</w:t>
      </w:r>
      <w:r w:rsidR="0087294B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alimentar o sistema</w:t>
      </w:r>
      <w:r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os documentos do proprietário</w:t>
      </w:r>
      <w:r w:rsidR="0087294B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F4ECD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carteira de identidade (</w:t>
      </w:r>
      <w:r w:rsidR="0087294B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RG</w:t>
      </w:r>
      <w:r w:rsidR="00EF4ECD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7294B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F4ECD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Cadastro de Pessoa Física (</w:t>
      </w:r>
      <w:r w:rsidR="0087294B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CPF</w:t>
      </w:r>
      <w:r w:rsidR="00EF4ECD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7294B"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comprovante de endereço </w:t>
      </w:r>
      <w:r w:rsidRPr="00906CB7">
        <w:rPr>
          <w:rFonts w:ascii="Times New Roman" w:hAnsi="Times New Roman" w:cs="Times New Roman"/>
          <w:sz w:val="24"/>
          <w:szCs w:val="24"/>
          <w:shd w:val="clear" w:color="auto" w:fill="FFFFFF"/>
        </w:rPr>
        <w:t>para preenchimento do formulário.</w:t>
      </w:r>
    </w:p>
    <w:p w:rsidR="00925DD3" w:rsidRPr="00577285" w:rsidRDefault="00264645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I - formulário timbrado para registro (em três vias), onde se fará constar, no mínimo, os seguintes campos: número do microchip, data do registro, nome do animal, sexo, raça, cor, idade real ou presumida, n</w:t>
      </w:r>
      <w:r w:rsidR="00C078BA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ome do proprietário, número da Carteira de I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dentidade (RG) e do Cadastro de Pessoa Física (CPF), endereço completo e telefone, data da aplica</w:t>
      </w:r>
      <w:r w:rsidR="00380BF9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ção da última vacina se houver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, nome do veterinário responsável pela vacinação e chipagem, com o respectivo Conselho Regional de Medicina Veterinária (CRMV) e assinatura do proprietário</w:t>
      </w:r>
    </w:p>
    <w:p w:rsidR="00577285" w:rsidRDefault="00264645" w:rsidP="00577285">
      <w:pPr>
        <w:spacing w:line="276" w:lineRule="auto"/>
        <w:ind w:firstLine="24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II– Se o proprietário não possuir comprovante de vacinação contra a raiva animal, a vacina deve ser providenciada no ato do registro.</w:t>
      </w:r>
    </w:p>
    <w:p w:rsidR="005316A8" w:rsidRPr="00577285" w:rsidRDefault="00925DD3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 xml:space="preserve">Art.3º </w:t>
      </w:r>
      <w:r w:rsidRPr="00577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estabelecimentos veterinários credenciados que realizarem a chipagem e o preenchimento</w:t>
      </w:r>
      <w:r w:rsidR="00C078BA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formulários deverão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55DF2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prazo de 30 (trinta) dias,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encaminhar os formulários preenchidos ao Bem Estar Animal – BEA.</w:t>
      </w:r>
    </w:p>
    <w:p w:rsidR="00577285" w:rsidRDefault="00264645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Art.4º -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Quando houver transferência de propriedade de um animal, o novo proprietário deverá comparecer ao órgão municipal</w:t>
      </w:r>
      <w:r w:rsid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Bem </w:t>
      </w:r>
      <w:r w:rsidR="00EF4ECD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>Estar Animal – BEA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a um estabelecimento veterinário credenciado para proceder à atualização de todos os dados cadastrais.</w:t>
      </w:r>
    </w:p>
    <w:p w:rsidR="001C7C4B" w:rsidRPr="00577285" w:rsidRDefault="00264645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Parágrafo Único -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Enquanto não for realizada a atualização do cadastro a que se refere o </w:t>
      </w:r>
      <w:r w:rsidRPr="00154FE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caput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deste artigo, o proprietário anterior permanecerá</w:t>
      </w:r>
      <w:r w:rsidR="00CE473E"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responsável pelo animal.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C7C4B" w:rsidRPr="00577285" w:rsidRDefault="00264645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 w:rsidRPr="00577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</w:t>
      </w:r>
      <w:r w:rsidR="00CE473E" w:rsidRPr="00577285">
        <w:rPr>
          <w:rFonts w:ascii="Times New Roman" w:hAnsi="Times New Roman" w:cs="Times New Roman"/>
          <w:b/>
          <w:sz w:val="24"/>
          <w:szCs w:val="24"/>
        </w:rPr>
        <w:t>5</w:t>
      </w:r>
      <w:r w:rsidRPr="00577285">
        <w:rPr>
          <w:rFonts w:ascii="Times New Roman" w:hAnsi="Times New Roman" w:cs="Times New Roman"/>
          <w:b/>
          <w:sz w:val="24"/>
          <w:szCs w:val="24"/>
        </w:rPr>
        <w:t>º -</w:t>
      </w:r>
      <w:r w:rsidRPr="00577285">
        <w:rPr>
          <w:rFonts w:ascii="Times New Roman" w:hAnsi="Times New Roman" w:cs="Times New Roman"/>
          <w:sz w:val="24"/>
          <w:szCs w:val="24"/>
        </w:rPr>
        <w:t xml:space="preserve"> Em caso de óbito de animal registrado, cabe ao proprietário ou ao veterinário responsável, comunicar o ocorrido ao Bem Estar Animal.</w:t>
      </w:r>
    </w:p>
    <w:p w:rsidR="001C7C4B" w:rsidRPr="00577285" w:rsidRDefault="00264645" w:rsidP="00577285">
      <w:pPr>
        <w:spacing w:line="276" w:lineRule="auto"/>
        <w:ind w:firstLine="24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Art.6º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72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57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 Lei entra em vigor na data de sua publicação, revogando-se as disposições em contrário.</w:t>
      </w:r>
    </w:p>
    <w:p w:rsidR="000A44FF" w:rsidRPr="00CE473E" w:rsidRDefault="000A44FF" w:rsidP="00CE473E">
      <w:pPr>
        <w:ind w:left="705"/>
        <w:jc w:val="both"/>
        <w:rPr>
          <w:rFonts w:ascii="Arial" w:hAnsi="Arial" w:cs="Arial"/>
          <w:sz w:val="24"/>
          <w:szCs w:val="24"/>
        </w:rPr>
      </w:pPr>
    </w:p>
    <w:p w:rsidR="00577285" w:rsidRDefault="00577285" w:rsidP="0057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27 de junho de 2023.</w:t>
      </w:r>
    </w:p>
    <w:p w:rsidR="00577285" w:rsidRPr="00E176C1" w:rsidRDefault="00577285" w:rsidP="0057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77285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77285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0000D2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77285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77285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7285" w:rsidRPr="00577285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77285" w:rsidRPr="00577285" w:rsidRDefault="00577285" w:rsidP="005772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7285">
        <w:rPr>
          <w:rFonts w:ascii="Times New Roman" w:hAnsi="Times New Roman" w:cs="Times New Roman"/>
          <w:b/>
          <w:sz w:val="20"/>
          <w:szCs w:val="20"/>
        </w:rPr>
        <w:t>Projeto de Le</w:t>
      </w:r>
      <w:r w:rsidR="00154FEB">
        <w:rPr>
          <w:rFonts w:ascii="Times New Roman" w:hAnsi="Times New Roman" w:cs="Times New Roman"/>
          <w:b/>
          <w:sz w:val="20"/>
          <w:szCs w:val="20"/>
        </w:rPr>
        <w:t>i nº 113 de 2022</w:t>
      </w:r>
    </w:p>
    <w:p w:rsidR="00577285" w:rsidRPr="00827721" w:rsidRDefault="00577285" w:rsidP="00154FE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77285">
        <w:rPr>
          <w:rFonts w:ascii="Times New Roman" w:hAnsi="Times New Roman" w:cs="Times New Roman"/>
          <w:b/>
          <w:sz w:val="20"/>
          <w:szCs w:val="20"/>
        </w:rPr>
        <w:t xml:space="preserve">Autoria: Vereadora Sônia Regina Rodrigues </w:t>
      </w:r>
      <w:proofErr w:type="spellStart"/>
      <w:r w:rsidRPr="00577285">
        <w:rPr>
          <w:rFonts w:ascii="Times New Roman" w:hAnsi="Times New Roman" w:cs="Times New Roman"/>
          <w:b/>
          <w:sz w:val="20"/>
          <w:szCs w:val="20"/>
        </w:rPr>
        <w:t>Módena</w:t>
      </w:r>
      <w:proofErr w:type="spellEnd"/>
    </w:p>
    <w:sectPr w:rsidR="00577285" w:rsidRPr="0082772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8C" w:rsidRDefault="00515A8C">
      <w:pPr>
        <w:spacing w:after="0" w:line="240" w:lineRule="auto"/>
      </w:pPr>
      <w:r>
        <w:separator/>
      </w:r>
    </w:p>
  </w:endnote>
  <w:endnote w:type="continuationSeparator" w:id="0">
    <w:p w:rsidR="00515A8C" w:rsidRDefault="0051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8C" w:rsidRDefault="00515A8C">
      <w:pPr>
        <w:spacing w:after="0" w:line="240" w:lineRule="auto"/>
      </w:pPr>
      <w:r>
        <w:separator/>
      </w:r>
    </w:p>
  </w:footnote>
  <w:footnote w:type="continuationSeparator" w:id="0">
    <w:p w:rsidR="00515A8C" w:rsidRDefault="0051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C15" w:rsidRPr="00C94C15" w:rsidRDefault="00264645" w:rsidP="00C94C15">
    <w:pPr>
      <w:tabs>
        <w:tab w:val="center" w:pos="4252"/>
        <w:tab w:val="right" w:pos="8504"/>
      </w:tabs>
      <w:spacing w:after="0" w:line="240" w:lineRule="auto"/>
    </w:pPr>
    <w:r w:rsidRPr="00C94C15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432435</wp:posOffset>
          </wp:positionH>
          <wp:positionV relativeFrom="paragraph">
            <wp:posOffset>-68580</wp:posOffset>
          </wp:positionV>
          <wp:extent cx="1481455" cy="916940"/>
          <wp:effectExtent l="0" t="0" r="0" b="0"/>
          <wp:wrapTight wrapText="bothSides">
            <wp:wrapPolygon edited="0">
              <wp:start x="9166" y="449"/>
              <wp:lineTo x="5833" y="2244"/>
              <wp:lineTo x="1944" y="5834"/>
              <wp:lineTo x="1667" y="11219"/>
              <wp:lineTo x="3055" y="15706"/>
              <wp:lineTo x="4166" y="18399"/>
              <wp:lineTo x="9166" y="20643"/>
              <wp:lineTo x="12221" y="20643"/>
              <wp:lineTo x="16110" y="19745"/>
              <wp:lineTo x="18887" y="17950"/>
              <wp:lineTo x="18610" y="15706"/>
              <wp:lineTo x="19998" y="12565"/>
              <wp:lineTo x="19721" y="10321"/>
              <wp:lineTo x="17221" y="8526"/>
              <wp:lineTo x="18054" y="5834"/>
              <wp:lineTo x="16110" y="1795"/>
              <wp:lineTo x="12499" y="449"/>
              <wp:lineTo x="9166" y="449"/>
            </wp:wrapPolygon>
          </wp:wrapTight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4C15">
      <w:rPr>
        <w:rFonts w:ascii="Bookman Old Style" w:eastAsia="Times New Roman" w:hAnsi="Bookman Old Style" w:cs="Times New Roman"/>
        <w:b/>
        <w:sz w:val="34"/>
        <w:szCs w:val="20"/>
        <w:lang w:eastAsia="pt-BR"/>
      </w:rPr>
      <w:t xml:space="preserve">    CÂMARA MUNICIPAL DE MOGI MIRIM</w:t>
    </w:r>
  </w:p>
  <w:p w:rsidR="00C94C15" w:rsidRPr="00C94C15" w:rsidRDefault="00264645" w:rsidP="00C94C15">
    <w:pPr>
      <w:tabs>
        <w:tab w:val="center" w:pos="4252"/>
        <w:tab w:val="right" w:pos="8504"/>
      </w:tabs>
      <w:spacing w:after="0" w:line="240" w:lineRule="auto"/>
    </w:pPr>
    <w:r w:rsidRPr="00C94C15">
      <w:rPr>
        <w:rFonts w:ascii="Bookman Old Style" w:eastAsia="Times New Roman" w:hAnsi="Bookman Old Style" w:cs="Times New Roman"/>
        <w:b/>
        <w:sz w:val="24"/>
        <w:szCs w:val="20"/>
        <w:lang w:eastAsia="pt-BR"/>
      </w:rPr>
      <w:t xml:space="preserve">                         Estado de São Paulo</w:t>
    </w:r>
  </w:p>
  <w:p w:rsidR="00CC5ACF" w:rsidRDefault="00CC5ACF">
    <w:pPr>
      <w:pStyle w:val="Cabealho"/>
    </w:pPr>
  </w:p>
  <w:p w:rsidR="00C94C15" w:rsidRDefault="00C94C15">
    <w:pPr>
      <w:pStyle w:val="Cabealho"/>
    </w:pPr>
  </w:p>
  <w:p w:rsidR="00C94C15" w:rsidRDefault="00C94C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D4978"/>
    <w:multiLevelType w:val="hybridMultilevel"/>
    <w:tmpl w:val="2710F960"/>
    <w:lvl w:ilvl="0" w:tplc="4DAAD2CA">
      <w:start w:val="1"/>
      <w:numFmt w:val="upperRoman"/>
      <w:lvlText w:val="%1."/>
      <w:lvlJc w:val="left"/>
      <w:pPr>
        <w:ind w:left="1474" w:hanging="720"/>
      </w:pPr>
      <w:rPr>
        <w:rFonts w:hint="default"/>
        <w:b/>
      </w:rPr>
    </w:lvl>
    <w:lvl w:ilvl="1" w:tplc="2CCCE0BC" w:tentative="1">
      <w:start w:val="1"/>
      <w:numFmt w:val="lowerLetter"/>
      <w:lvlText w:val="%2."/>
      <w:lvlJc w:val="left"/>
      <w:pPr>
        <w:ind w:left="1834" w:hanging="360"/>
      </w:pPr>
    </w:lvl>
    <w:lvl w:ilvl="2" w:tplc="381608A0" w:tentative="1">
      <w:start w:val="1"/>
      <w:numFmt w:val="lowerRoman"/>
      <w:lvlText w:val="%3."/>
      <w:lvlJc w:val="right"/>
      <w:pPr>
        <w:ind w:left="2554" w:hanging="180"/>
      </w:pPr>
    </w:lvl>
    <w:lvl w:ilvl="3" w:tplc="1BE209C0" w:tentative="1">
      <w:start w:val="1"/>
      <w:numFmt w:val="decimal"/>
      <w:lvlText w:val="%4."/>
      <w:lvlJc w:val="left"/>
      <w:pPr>
        <w:ind w:left="3274" w:hanging="360"/>
      </w:pPr>
    </w:lvl>
    <w:lvl w:ilvl="4" w:tplc="6F4080DE" w:tentative="1">
      <w:start w:val="1"/>
      <w:numFmt w:val="lowerLetter"/>
      <w:lvlText w:val="%5."/>
      <w:lvlJc w:val="left"/>
      <w:pPr>
        <w:ind w:left="3994" w:hanging="360"/>
      </w:pPr>
    </w:lvl>
    <w:lvl w:ilvl="5" w:tplc="5178FBF8" w:tentative="1">
      <w:start w:val="1"/>
      <w:numFmt w:val="lowerRoman"/>
      <w:lvlText w:val="%6."/>
      <w:lvlJc w:val="right"/>
      <w:pPr>
        <w:ind w:left="4714" w:hanging="180"/>
      </w:pPr>
    </w:lvl>
    <w:lvl w:ilvl="6" w:tplc="E2EE5FE8" w:tentative="1">
      <w:start w:val="1"/>
      <w:numFmt w:val="decimal"/>
      <w:lvlText w:val="%7."/>
      <w:lvlJc w:val="left"/>
      <w:pPr>
        <w:ind w:left="5434" w:hanging="360"/>
      </w:pPr>
    </w:lvl>
    <w:lvl w:ilvl="7" w:tplc="C958CE44" w:tentative="1">
      <w:start w:val="1"/>
      <w:numFmt w:val="lowerLetter"/>
      <w:lvlText w:val="%8."/>
      <w:lvlJc w:val="left"/>
      <w:pPr>
        <w:ind w:left="6154" w:hanging="360"/>
      </w:pPr>
    </w:lvl>
    <w:lvl w:ilvl="8" w:tplc="8BBC2E18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6E481B59"/>
    <w:multiLevelType w:val="hybridMultilevel"/>
    <w:tmpl w:val="C888B068"/>
    <w:lvl w:ilvl="0" w:tplc="664CF07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5B6CCE86" w:tentative="1">
      <w:start w:val="1"/>
      <w:numFmt w:val="lowerLetter"/>
      <w:lvlText w:val="%2."/>
      <w:lvlJc w:val="left"/>
      <w:pPr>
        <w:ind w:left="1789" w:hanging="360"/>
      </w:pPr>
    </w:lvl>
    <w:lvl w:ilvl="2" w:tplc="9EE6579C" w:tentative="1">
      <w:start w:val="1"/>
      <w:numFmt w:val="lowerRoman"/>
      <w:lvlText w:val="%3."/>
      <w:lvlJc w:val="right"/>
      <w:pPr>
        <w:ind w:left="2509" w:hanging="180"/>
      </w:pPr>
    </w:lvl>
    <w:lvl w:ilvl="3" w:tplc="7BF02806" w:tentative="1">
      <w:start w:val="1"/>
      <w:numFmt w:val="decimal"/>
      <w:lvlText w:val="%4."/>
      <w:lvlJc w:val="left"/>
      <w:pPr>
        <w:ind w:left="3229" w:hanging="360"/>
      </w:pPr>
    </w:lvl>
    <w:lvl w:ilvl="4" w:tplc="C3C63438" w:tentative="1">
      <w:start w:val="1"/>
      <w:numFmt w:val="lowerLetter"/>
      <w:lvlText w:val="%5."/>
      <w:lvlJc w:val="left"/>
      <w:pPr>
        <w:ind w:left="3949" w:hanging="360"/>
      </w:pPr>
    </w:lvl>
    <w:lvl w:ilvl="5" w:tplc="A33A9468" w:tentative="1">
      <w:start w:val="1"/>
      <w:numFmt w:val="lowerRoman"/>
      <w:lvlText w:val="%6."/>
      <w:lvlJc w:val="right"/>
      <w:pPr>
        <w:ind w:left="4669" w:hanging="180"/>
      </w:pPr>
    </w:lvl>
    <w:lvl w:ilvl="6" w:tplc="D07CA3C0" w:tentative="1">
      <w:start w:val="1"/>
      <w:numFmt w:val="decimal"/>
      <w:lvlText w:val="%7."/>
      <w:lvlJc w:val="left"/>
      <w:pPr>
        <w:ind w:left="5389" w:hanging="360"/>
      </w:pPr>
    </w:lvl>
    <w:lvl w:ilvl="7" w:tplc="9A5C59D8" w:tentative="1">
      <w:start w:val="1"/>
      <w:numFmt w:val="lowerLetter"/>
      <w:lvlText w:val="%8."/>
      <w:lvlJc w:val="left"/>
      <w:pPr>
        <w:ind w:left="6109" w:hanging="360"/>
      </w:pPr>
    </w:lvl>
    <w:lvl w:ilvl="8" w:tplc="30DA6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9951DE"/>
    <w:multiLevelType w:val="hybridMultilevel"/>
    <w:tmpl w:val="307424FA"/>
    <w:lvl w:ilvl="0" w:tplc="5B8A5938">
      <w:start w:val="1"/>
      <w:numFmt w:val="upperRoman"/>
      <w:lvlText w:val="%1."/>
      <w:lvlJc w:val="left"/>
      <w:pPr>
        <w:ind w:left="1473" w:hanging="720"/>
      </w:pPr>
      <w:rPr>
        <w:rFonts w:hint="default"/>
        <w:b/>
      </w:rPr>
    </w:lvl>
    <w:lvl w:ilvl="1" w:tplc="42144B12" w:tentative="1">
      <w:start w:val="1"/>
      <w:numFmt w:val="lowerLetter"/>
      <w:lvlText w:val="%2."/>
      <w:lvlJc w:val="left"/>
      <w:pPr>
        <w:ind w:left="1833" w:hanging="360"/>
      </w:pPr>
    </w:lvl>
    <w:lvl w:ilvl="2" w:tplc="4EEE77BC" w:tentative="1">
      <w:start w:val="1"/>
      <w:numFmt w:val="lowerRoman"/>
      <w:lvlText w:val="%3."/>
      <w:lvlJc w:val="right"/>
      <w:pPr>
        <w:ind w:left="2553" w:hanging="180"/>
      </w:pPr>
    </w:lvl>
    <w:lvl w:ilvl="3" w:tplc="FC9EE01A" w:tentative="1">
      <w:start w:val="1"/>
      <w:numFmt w:val="decimal"/>
      <w:lvlText w:val="%4."/>
      <w:lvlJc w:val="left"/>
      <w:pPr>
        <w:ind w:left="3273" w:hanging="360"/>
      </w:pPr>
    </w:lvl>
    <w:lvl w:ilvl="4" w:tplc="F072D890" w:tentative="1">
      <w:start w:val="1"/>
      <w:numFmt w:val="lowerLetter"/>
      <w:lvlText w:val="%5."/>
      <w:lvlJc w:val="left"/>
      <w:pPr>
        <w:ind w:left="3993" w:hanging="360"/>
      </w:pPr>
    </w:lvl>
    <w:lvl w:ilvl="5" w:tplc="8B72334E" w:tentative="1">
      <w:start w:val="1"/>
      <w:numFmt w:val="lowerRoman"/>
      <w:lvlText w:val="%6."/>
      <w:lvlJc w:val="right"/>
      <w:pPr>
        <w:ind w:left="4713" w:hanging="180"/>
      </w:pPr>
    </w:lvl>
    <w:lvl w:ilvl="6" w:tplc="C5C800FE" w:tentative="1">
      <w:start w:val="1"/>
      <w:numFmt w:val="decimal"/>
      <w:lvlText w:val="%7."/>
      <w:lvlJc w:val="left"/>
      <w:pPr>
        <w:ind w:left="5433" w:hanging="360"/>
      </w:pPr>
    </w:lvl>
    <w:lvl w:ilvl="7" w:tplc="56E4E64C" w:tentative="1">
      <w:start w:val="1"/>
      <w:numFmt w:val="lowerLetter"/>
      <w:lvlText w:val="%8."/>
      <w:lvlJc w:val="left"/>
      <w:pPr>
        <w:ind w:left="6153" w:hanging="360"/>
      </w:pPr>
    </w:lvl>
    <w:lvl w:ilvl="8" w:tplc="A49EE16A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2A"/>
    <w:rsid w:val="000A44FF"/>
    <w:rsid w:val="000C2E2A"/>
    <w:rsid w:val="000F60EE"/>
    <w:rsid w:val="00111D9B"/>
    <w:rsid w:val="001426D9"/>
    <w:rsid w:val="00154FEB"/>
    <w:rsid w:val="001C7C4B"/>
    <w:rsid w:val="001E7895"/>
    <w:rsid w:val="0020361B"/>
    <w:rsid w:val="002259F6"/>
    <w:rsid w:val="00235F96"/>
    <w:rsid w:val="00236D1B"/>
    <w:rsid w:val="00264645"/>
    <w:rsid w:val="0028145F"/>
    <w:rsid w:val="002D6AAB"/>
    <w:rsid w:val="003519D6"/>
    <w:rsid w:val="00380BF9"/>
    <w:rsid w:val="003C2CBD"/>
    <w:rsid w:val="003E6B62"/>
    <w:rsid w:val="003F4AD4"/>
    <w:rsid w:val="004C11FC"/>
    <w:rsid w:val="004C4748"/>
    <w:rsid w:val="004D49EB"/>
    <w:rsid w:val="00515A8C"/>
    <w:rsid w:val="005173CE"/>
    <w:rsid w:val="005316A8"/>
    <w:rsid w:val="005456FC"/>
    <w:rsid w:val="005464EF"/>
    <w:rsid w:val="00554088"/>
    <w:rsid w:val="00577285"/>
    <w:rsid w:val="00596C4C"/>
    <w:rsid w:val="005E4A5C"/>
    <w:rsid w:val="005F03D0"/>
    <w:rsid w:val="0063128E"/>
    <w:rsid w:val="00640D84"/>
    <w:rsid w:val="006414F9"/>
    <w:rsid w:val="00663E79"/>
    <w:rsid w:val="00673409"/>
    <w:rsid w:val="00695892"/>
    <w:rsid w:val="006C7A2B"/>
    <w:rsid w:val="006D29CD"/>
    <w:rsid w:val="00827721"/>
    <w:rsid w:val="00847894"/>
    <w:rsid w:val="00871CF2"/>
    <w:rsid w:val="0087276A"/>
    <w:rsid w:val="0087294B"/>
    <w:rsid w:val="008C1B17"/>
    <w:rsid w:val="008E1879"/>
    <w:rsid w:val="00906CB7"/>
    <w:rsid w:val="009145E5"/>
    <w:rsid w:val="0092142C"/>
    <w:rsid w:val="00925DD3"/>
    <w:rsid w:val="00947F2E"/>
    <w:rsid w:val="009B2A40"/>
    <w:rsid w:val="009B5E55"/>
    <w:rsid w:val="00A561E8"/>
    <w:rsid w:val="00AB390C"/>
    <w:rsid w:val="00AE31C2"/>
    <w:rsid w:val="00AF0BCC"/>
    <w:rsid w:val="00AF0C9B"/>
    <w:rsid w:val="00B838FA"/>
    <w:rsid w:val="00BB403D"/>
    <w:rsid w:val="00BC6555"/>
    <w:rsid w:val="00C078BA"/>
    <w:rsid w:val="00C178FA"/>
    <w:rsid w:val="00C20B7A"/>
    <w:rsid w:val="00C5345B"/>
    <w:rsid w:val="00C55DF2"/>
    <w:rsid w:val="00C94C15"/>
    <w:rsid w:val="00CC190A"/>
    <w:rsid w:val="00CC5ACF"/>
    <w:rsid w:val="00CE473E"/>
    <w:rsid w:val="00CE73B6"/>
    <w:rsid w:val="00D16C25"/>
    <w:rsid w:val="00D97385"/>
    <w:rsid w:val="00DF477D"/>
    <w:rsid w:val="00E06A38"/>
    <w:rsid w:val="00E06AD8"/>
    <w:rsid w:val="00E22AAB"/>
    <w:rsid w:val="00E23368"/>
    <w:rsid w:val="00E30EFB"/>
    <w:rsid w:val="00E504CF"/>
    <w:rsid w:val="00EC66F8"/>
    <w:rsid w:val="00EF2EC7"/>
    <w:rsid w:val="00EF4ECD"/>
    <w:rsid w:val="00F55AFC"/>
    <w:rsid w:val="00F8558D"/>
    <w:rsid w:val="00F8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2180"/>
  <w15:chartTrackingRefBased/>
  <w15:docId w15:val="{6FF3BF0F-4738-4B43-B73E-8FFAE452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31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ACF"/>
  </w:style>
  <w:style w:type="paragraph" w:styleId="Rodap">
    <w:name w:val="footer"/>
    <w:basedOn w:val="Normal"/>
    <w:link w:val="RodapChar"/>
    <w:uiPriority w:val="99"/>
    <w:unhideWhenUsed/>
    <w:rsid w:val="00CC5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ACF"/>
  </w:style>
  <w:style w:type="paragraph" w:styleId="Textodebalo">
    <w:name w:val="Balloon Text"/>
    <w:basedOn w:val="Normal"/>
    <w:link w:val="TextodebaloChar"/>
    <w:uiPriority w:val="99"/>
    <w:semiHidden/>
    <w:unhideWhenUsed/>
    <w:rsid w:val="00C1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78FA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925DD3"/>
  </w:style>
  <w:style w:type="character" w:customStyle="1" w:styleId="hgkelc">
    <w:name w:val="hgkelc"/>
    <w:basedOn w:val="Fontepargpadro"/>
    <w:rsid w:val="004D49EB"/>
  </w:style>
  <w:style w:type="character" w:customStyle="1" w:styleId="kx21rb">
    <w:name w:val="kx21rb"/>
    <w:basedOn w:val="Fontepargpadro"/>
    <w:rsid w:val="004D49EB"/>
  </w:style>
  <w:style w:type="paragraph" w:customStyle="1" w:styleId="Corpo">
    <w:name w:val="Corpo"/>
    <w:basedOn w:val="Normal"/>
    <w:qFormat/>
    <w:rsid w:val="00C5345B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19FE-CA90-40F7-BCD1-9D32B49A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Cândida</cp:lastModifiedBy>
  <cp:revision>5</cp:revision>
  <cp:lastPrinted>2022-07-26T17:12:00Z</cp:lastPrinted>
  <dcterms:created xsi:type="dcterms:W3CDTF">2022-07-27T12:30:00Z</dcterms:created>
  <dcterms:modified xsi:type="dcterms:W3CDTF">2023-06-27T13:44:00Z</dcterms:modified>
</cp:coreProperties>
</file>