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79EF" w14:paraId="7FAECCE9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DA79EF" w14:paraId="6FF7FFE0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RELATÓRIO</w:t>
      </w:r>
    </w:p>
    <w:p w:rsidR="00DA79EF" w14:paraId="182030AF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</w:p>
    <w:p w:rsidR="00DA79EF" w:rsidRPr="00FE37C8" w14:paraId="25F86A3D" w14:textId="5721B43B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 xml:space="preserve">Projeto de Lei n.º </w:t>
      </w:r>
      <w:r w:rsidR="005862FD">
        <w:rPr>
          <w:b/>
          <w:sz w:val="24"/>
          <w:szCs w:val="24"/>
        </w:rPr>
        <w:t>34</w:t>
      </w:r>
      <w:r w:rsidRPr="00FE37C8">
        <w:rPr>
          <w:b/>
          <w:sz w:val="24"/>
          <w:szCs w:val="24"/>
        </w:rPr>
        <w:t>/202</w:t>
      </w:r>
      <w:r w:rsidRPr="00FE37C8" w:rsidR="00657EF6">
        <w:rPr>
          <w:b/>
          <w:sz w:val="24"/>
          <w:szCs w:val="24"/>
        </w:rPr>
        <w:t>3</w:t>
      </w:r>
    </w:p>
    <w:p w:rsidR="00DA79EF" w:rsidRPr="00FE37C8" w14:paraId="461076A2" w14:textId="75573F41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 xml:space="preserve">Processo nº </w:t>
      </w:r>
      <w:r w:rsidR="005862FD">
        <w:rPr>
          <w:b/>
          <w:sz w:val="24"/>
          <w:szCs w:val="24"/>
        </w:rPr>
        <w:t>46</w:t>
      </w:r>
      <w:r w:rsidRPr="00FE37C8" w:rsidR="00657EF6">
        <w:rPr>
          <w:b/>
          <w:sz w:val="24"/>
          <w:szCs w:val="24"/>
        </w:rPr>
        <w:t>/2023</w:t>
      </w:r>
    </w:p>
    <w:p w:rsidR="00DA79EF" w:rsidRPr="00FE37C8" w14:paraId="00A401D7" w14:textId="04E948A8">
      <w:pPr>
        <w:spacing w:before="240" w:line="276" w:lineRule="auto"/>
        <w:jc w:val="both"/>
        <w:rPr>
          <w:rFonts w:ascii="Arial" w:eastAsia="Arial" w:hAnsi="Arial" w:cs="Arial"/>
        </w:rPr>
      </w:pPr>
      <w:r w:rsidRPr="00FE37C8">
        <w:rPr>
          <w:sz w:val="24"/>
          <w:szCs w:val="24"/>
        </w:rPr>
        <w:tab/>
        <w:t xml:space="preserve">Conforme determinam o artigo 35 da Resolução 276 de 09 de novembro de 2010 – Regimento Interno da Câmara Municipal, a Comissão Permanente de Justiça e Redação, emite o presente Relatório acerca do </w:t>
      </w:r>
      <w:r w:rsidRPr="00FE37C8">
        <w:rPr>
          <w:b/>
          <w:sz w:val="24"/>
          <w:szCs w:val="24"/>
        </w:rPr>
        <w:t xml:space="preserve">Projeto de Lei n.º </w:t>
      </w:r>
      <w:r w:rsidR="005862FD">
        <w:rPr>
          <w:b/>
          <w:sz w:val="24"/>
          <w:szCs w:val="24"/>
        </w:rPr>
        <w:t>34</w:t>
      </w:r>
      <w:r w:rsidRPr="00FE37C8">
        <w:rPr>
          <w:b/>
          <w:sz w:val="24"/>
          <w:szCs w:val="24"/>
        </w:rPr>
        <w:t>/202</w:t>
      </w:r>
      <w:r w:rsidRPr="00FE37C8" w:rsidR="00657EF6">
        <w:rPr>
          <w:b/>
          <w:sz w:val="24"/>
          <w:szCs w:val="24"/>
        </w:rPr>
        <w:t>3</w:t>
      </w:r>
      <w:r w:rsidRPr="00FE37C8">
        <w:rPr>
          <w:sz w:val="24"/>
          <w:szCs w:val="24"/>
        </w:rPr>
        <w:t>, de autoria d</w:t>
      </w:r>
      <w:r w:rsidRPr="00FE37C8" w:rsidR="00657EF6">
        <w:rPr>
          <w:sz w:val="24"/>
          <w:szCs w:val="24"/>
        </w:rPr>
        <w:t>a</w:t>
      </w:r>
      <w:r w:rsidRPr="00FE37C8">
        <w:rPr>
          <w:sz w:val="24"/>
          <w:szCs w:val="24"/>
        </w:rPr>
        <w:t xml:space="preserve"> vereador</w:t>
      </w:r>
      <w:r w:rsidRPr="00FE37C8" w:rsidR="00657EF6">
        <w:rPr>
          <w:sz w:val="24"/>
          <w:szCs w:val="24"/>
        </w:rPr>
        <w:t>a</w:t>
      </w:r>
      <w:r w:rsidRPr="00FE37C8">
        <w:rPr>
          <w:sz w:val="24"/>
          <w:szCs w:val="24"/>
        </w:rPr>
        <w:t xml:space="preserve"> </w:t>
      </w:r>
      <w:r w:rsidR="00C47111">
        <w:rPr>
          <w:sz w:val="24"/>
          <w:szCs w:val="24"/>
        </w:rPr>
        <w:t>Sonia Regina Rodrigues Modena.</w:t>
      </w:r>
    </w:p>
    <w:p w:rsidR="00DA79EF" w:rsidRPr="00FE37C8" w14:paraId="2EE7588B" w14:textId="77777777">
      <w:pPr>
        <w:spacing w:before="240" w:line="276" w:lineRule="auto"/>
        <w:jc w:val="both"/>
        <w:rPr>
          <w:rFonts w:ascii="Arial" w:eastAsia="Arial" w:hAnsi="Arial" w:cs="Arial"/>
        </w:rPr>
      </w:pPr>
      <w:r w:rsidRPr="00FE37C8">
        <w:rPr>
          <w:b/>
          <w:sz w:val="24"/>
          <w:szCs w:val="24"/>
        </w:rPr>
        <w:t>I. Exposição da Matéria</w:t>
      </w:r>
    </w:p>
    <w:p w:rsidR="00247DFF" w:rsidRPr="00824687" w:rsidP="00247DFF" w14:paraId="396E693A" w14:textId="7F80BC2E">
      <w:pPr>
        <w:spacing w:before="240" w:line="276" w:lineRule="auto"/>
        <w:ind w:firstLine="720"/>
        <w:jc w:val="both"/>
        <w:rPr>
          <w:b/>
          <w:bCs/>
          <w:sz w:val="24"/>
          <w:szCs w:val="24"/>
        </w:rPr>
      </w:pPr>
      <w:r w:rsidRPr="00FE37C8">
        <w:rPr>
          <w:sz w:val="24"/>
          <w:szCs w:val="24"/>
        </w:rPr>
        <w:t>De autoria d</w:t>
      </w:r>
      <w:r w:rsidR="00824687">
        <w:rPr>
          <w:sz w:val="24"/>
          <w:szCs w:val="24"/>
        </w:rPr>
        <w:t>os</w:t>
      </w:r>
      <w:r w:rsidRPr="00FE37C8">
        <w:rPr>
          <w:sz w:val="24"/>
          <w:szCs w:val="24"/>
        </w:rPr>
        <w:t xml:space="preserve"> nobre</w:t>
      </w:r>
      <w:r w:rsidR="00824687">
        <w:rPr>
          <w:sz w:val="24"/>
          <w:szCs w:val="24"/>
        </w:rPr>
        <w:t>s</w:t>
      </w:r>
      <w:r w:rsidRPr="00FE37C8">
        <w:rPr>
          <w:sz w:val="24"/>
          <w:szCs w:val="24"/>
        </w:rPr>
        <w:t xml:space="preserve"> Vereador</w:t>
      </w:r>
      <w:r w:rsidR="00824687">
        <w:rPr>
          <w:sz w:val="24"/>
          <w:szCs w:val="24"/>
        </w:rPr>
        <w:t>es</w:t>
      </w:r>
      <w:r w:rsidRPr="00FE37C8">
        <w:rPr>
          <w:sz w:val="24"/>
          <w:szCs w:val="24"/>
        </w:rPr>
        <w:t xml:space="preserve"> </w:t>
      </w:r>
      <w:r w:rsidR="00824687">
        <w:rPr>
          <w:sz w:val="24"/>
          <w:szCs w:val="24"/>
        </w:rPr>
        <w:t>João Victor Gasparini e Marcio Evandro Ribeiro</w:t>
      </w:r>
      <w:r w:rsidRPr="00FE37C8">
        <w:rPr>
          <w:sz w:val="24"/>
          <w:szCs w:val="24"/>
        </w:rPr>
        <w:t xml:space="preserve">, o Projeto de Lei </w:t>
      </w:r>
      <w:r w:rsidRPr="00FE37C8" w:rsidR="0004389A">
        <w:rPr>
          <w:sz w:val="24"/>
          <w:szCs w:val="24"/>
        </w:rPr>
        <w:t>n.º</w:t>
      </w:r>
      <w:r w:rsidR="00824687">
        <w:rPr>
          <w:sz w:val="24"/>
          <w:szCs w:val="24"/>
        </w:rPr>
        <w:t xml:space="preserve"> </w:t>
      </w:r>
      <w:r w:rsidR="005862FD">
        <w:rPr>
          <w:sz w:val="24"/>
          <w:szCs w:val="24"/>
        </w:rPr>
        <w:t>34</w:t>
      </w:r>
      <w:r w:rsidRPr="00FE37C8">
        <w:rPr>
          <w:sz w:val="24"/>
          <w:szCs w:val="24"/>
        </w:rPr>
        <w:t xml:space="preserve">/2023, </w:t>
      </w:r>
      <w:r w:rsidR="00824687">
        <w:rPr>
          <w:b/>
          <w:bCs/>
          <w:sz w:val="24"/>
          <w:szCs w:val="24"/>
        </w:rPr>
        <w:t xml:space="preserve">“DISPÕE SOBRE A </w:t>
      </w:r>
      <w:r w:rsidR="005862FD">
        <w:rPr>
          <w:b/>
          <w:bCs/>
          <w:sz w:val="24"/>
          <w:szCs w:val="24"/>
        </w:rPr>
        <w:t>OBRIGATORIEDADE DA ELABORAÇÃO DE PLANO DE EVACUAÇÃO, REALIZAÇÃO DE TREINAMENTOS E PALESTRAS RELATIVOS ÀS SITUAÇÕES DE RISCOS COMO: INCÊNDIOS, DANOS ESTRUTURAIS E OUTROS CASOS DE EMERGÊNCIA, EM TODOS OS ESTABELECIMENTOS DE ENSINO DO MUNICÍPIO DE MOGI MIRIM, E DA OUTRAS PROVIDÊNCIAS</w:t>
      </w:r>
      <w:r w:rsidR="00824687">
        <w:rPr>
          <w:b/>
          <w:bCs/>
          <w:sz w:val="24"/>
          <w:szCs w:val="24"/>
        </w:rPr>
        <w:t>.”</w:t>
      </w:r>
    </w:p>
    <w:p w:rsidR="00B16255" w:rsidRPr="00FE37C8" w:rsidP="00247DFF" w14:paraId="3E7C8CAB" w14:textId="6217B6DA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FE37C8">
        <w:rPr>
          <w:sz w:val="24"/>
          <w:szCs w:val="24"/>
        </w:rPr>
        <w:t xml:space="preserve">A presente propositura </w:t>
      </w:r>
      <w:r w:rsidR="005862FD">
        <w:rPr>
          <w:sz w:val="24"/>
          <w:szCs w:val="24"/>
        </w:rPr>
        <w:t>obriga escolas públicas e particulares do município de Mogi Mirim a elaboração de plano de evacuação, realização de treinamentos e palestras relativos às situações de riscos como incêndios, danos estruturais e outros casos de emergência.</w:t>
      </w:r>
    </w:p>
    <w:p w:rsidR="00FE37C8" w:rsidP="00247DFF" w14:paraId="3C3797A8" w14:textId="08E5D921">
      <w:pPr>
        <w:spacing w:before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Os responsáveis pelas unidades de ensino deverão solicitar a um profissional devidamente habilitado para elaborar o plano de evacuação com detalhamento técnico, procedimentos e instruções condizentes com eventuais casos de emergências</w:t>
      </w:r>
      <w:r w:rsidR="00824687">
        <w:rPr>
          <w:sz w:val="24"/>
          <w:szCs w:val="24"/>
        </w:rPr>
        <w:t>.</w:t>
      </w:r>
    </w:p>
    <w:p w:rsidR="00042467" w:rsidP="00247DFF" w14:paraId="251F087B" w14:textId="531C2D6D">
      <w:pPr>
        <w:spacing w:before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Os treinamentos e palestras deverão acontecer duas vezes por ano, com a participação do corpo docente e discente, demais funcionários e frequentadores, sobre como proceder caso haja necessidade de evacuação da unidade escolar.</w:t>
      </w:r>
    </w:p>
    <w:p w:rsidR="00042467" w:rsidP="00247DFF" w14:paraId="6DAD83F7" w14:textId="531EABDA">
      <w:pPr>
        <w:spacing w:before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As escolas deverão guardar os arquivos e disponibilizar, a qualquer tempo, para fins de fiscalização dos órgãos competentes, cópia do plano de evacuação e relatórios referentes às palestras e treinamento realizados devidamente assinados pelos responsáveis do estabelecimento e do profissional responsável pela elaboração do plano de evacuação</w:t>
      </w:r>
      <w:r w:rsidR="006F47A5">
        <w:rPr>
          <w:sz w:val="24"/>
          <w:szCs w:val="24"/>
        </w:rPr>
        <w:t>, além de entregar cópia do plano de evacuação junto à Prefeitura Municipal para conhecimento e arquivamento dos Bombeiros Civis Municipais e Defesa Civil Municipal.</w:t>
      </w:r>
    </w:p>
    <w:p w:rsidR="003F351B" w:rsidP="00247DFF" w14:paraId="0A2A5D63" w14:textId="77777777">
      <w:pPr>
        <w:spacing w:before="240" w:line="276" w:lineRule="auto"/>
        <w:ind w:firstLine="720"/>
        <w:jc w:val="both"/>
        <w:rPr>
          <w:sz w:val="24"/>
          <w:szCs w:val="24"/>
        </w:rPr>
      </w:pPr>
    </w:p>
    <w:p w:rsidR="003F351B" w:rsidP="00247DFF" w14:paraId="30605F37" w14:textId="77777777">
      <w:pPr>
        <w:spacing w:before="240" w:line="276" w:lineRule="auto"/>
        <w:ind w:firstLine="720"/>
        <w:jc w:val="both"/>
        <w:rPr>
          <w:sz w:val="24"/>
          <w:szCs w:val="24"/>
        </w:rPr>
      </w:pPr>
    </w:p>
    <w:p w:rsidR="003F351B" w:rsidP="00247DFF" w14:paraId="12C301DB" w14:textId="77777777">
      <w:pPr>
        <w:spacing w:before="240" w:line="276" w:lineRule="auto"/>
        <w:ind w:firstLine="720"/>
        <w:jc w:val="both"/>
        <w:rPr>
          <w:sz w:val="24"/>
          <w:szCs w:val="24"/>
        </w:rPr>
      </w:pPr>
    </w:p>
    <w:p w:rsidR="00DA79EF" w:rsidRPr="003A796B" w14:paraId="4026668D" w14:textId="77777777">
      <w:pPr>
        <w:spacing w:before="240" w:line="276" w:lineRule="auto"/>
        <w:jc w:val="both"/>
        <w:rPr>
          <w:sz w:val="24"/>
          <w:szCs w:val="24"/>
        </w:rPr>
      </w:pPr>
      <w:r w:rsidRPr="003A796B">
        <w:rPr>
          <w:b/>
          <w:sz w:val="24"/>
          <w:szCs w:val="24"/>
        </w:rPr>
        <w:t>II. Do mérito e conclusões do relator</w:t>
      </w:r>
      <w:r w:rsidRPr="003A796B">
        <w:rPr>
          <w:sz w:val="24"/>
          <w:szCs w:val="24"/>
        </w:rPr>
        <w:t xml:space="preserve"> </w:t>
      </w:r>
    </w:p>
    <w:p w:rsidR="0064510C" w:rsidRPr="0064510C" w:rsidP="0064510C" w14:paraId="1FD35F51" w14:textId="77777777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 xml:space="preserve">Em análise técnica ao Projeto de Lei em epígrafe, verificamos que </w:t>
      </w:r>
      <w:r w:rsidRPr="003A796B">
        <w:rPr>
          <w:sz w:val="24"/>
          <w:szCs w:val="24"/>
        </w:rPr>
        <w:t>o mesmo</w:t>
      </w:r>
      <w:r w:rsidRPr="003A796B">
        <w:rPr>
          <w:sz w:val="24"/>
          <w:szCs w:val="24"/>
        </w:rPr>
        <w:t xml:space="preserve"> se encontra em conformidade com artigo 30, inciso I da Constituição Federal, uma vez que se trata de assunto de interesse local. Neste sentido, o inciso V do mesmo artigo também salienta a competência Municipal em organizar os serviços públicos de interesse local: </w:t>
      </w:r>
    </w:p>
    <w:p w:rsidR="0064510C" w:rsidRPr="003A796B" w:rsidP="0064510C" w14:paraId="0AFC7ACC" w14:textId="77777777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4"/>
          <w:szCs w:val="24"/>
        </w:rPr>
      </w:pPr>
      <w:r w:rsidRPr="003A796B">
        <w:rPr>
          <w:i/>
          <w:sz w:val="24"/>
          <w:szCs w:val="24"/>
        </w:rPr>
        <w:t>“Art. 30. Compete aos Municípios:</w:t>
      </w:r>
    </w:p>
    <w:p w:rsidR="0064510C" w:rsidRPr="003A796B" w:rsidP="0064510C" w14:paraId="12FFABD2" w14:textId="77777777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4"/>
          <w:szCs w:val="24"/>
        </w:rPr>
      </w:pPr>
      <w:r w:rsidRPr="003A796B">
        <w:rPr>
          <w:i/>
          <w:sz w:val="24"/>
          <w:szCs w:val="24"/>
        </w:rPr>
        <w:t xml:space="preserve">I - </w:t>
      </w:r>
      <w:r w:rsidRPr="003A796B">
        <w:rPr>
          <w:i/>
          <w:sz w:val="24"/>
          <w:szCs w:val="24"/>
        </w:rPr>
        <w:t>legislar</w:t>
      </w:r>
      <w:r w:rsidRPr="003A796B">
        <w:rPr>
          <w:i/>
          <w:sz w:val="24"/>
          <w:szCs w:val="24"/>
        </w:rPr>
        <w:t xml:space="preserve"> sobre assuntos de interesse local;”</w:t>
      </w:r>
    </w:p>
    <w:p w:rsidR="00824687" w:rsidP="003F351B" w14:paraId="4F03C711" w14:textId="66F8EFD5">
      <w:pPr>
        <w:spacing w:before="240" w:line="276" w:lineRule="auto"/>
        <w:jc w:val="both"/>
        <w:rPr>
          <w:rFonts w:eastAsia="Calibri"/>
          <w:sz w:val="24"/>
          <w:szCs w:val="24"/>
        </w:rPr>
      </w:pPr>
      <w:r>
        <w:rPr>
          <w:sz w:val="26"/>
          <w:szCs w:val="26"/>
        </w:rPr>
        <w:tab/>
      </w:r>
      <w:r w:rsidR="0064510C">
        <w:rPr>
          <w:sz w:val="24"/>
          <w:szCs w:val="24"/>
        </w:rPr>
        <w:t>Verificamos também</w:t>
      </w:r>
      <w:r w:rsidRPr="003A796B">
        <w:rPr>
          <w:sz w:val="24"/>
          <w:szCs w:val="24"/>
        </w:rPr>
        <w:t xml:space="preserve"> que </w:t>
      </w:r>
      <w:r w:rsidRPr="003A796B">
        <w:rPr>
          <w:sz w:val="24"/>
          <w:szCs w:val="24"/>
        </w:rPr>
        <w:t>o mesmo</w:t>
      </w:r>
      <w:r w:rsidRPr="003A796B">
        <w:rPr>
          <w:sz w:val="24"/>
          <w:szCs w:val="24"/>
        </w:rPr>
        <w:t xml:space="preserve"> se encontra em conformidade com artigo </w:t>
      </w:r>
      <w:r w:rsidR="003F351B">
        <w:rPr>
          <w:sz w:val="24"/>
          <w:szCs w:val="24"/>
        </w:rPr>
        <w:t xml:space="preserve">1°, </w:t>
      </w:r>
      <w:r w:rsidRPr="003F351B" w:rsidR="003F351B">
        <w:rPr>
          <w:rFonts w:eastAsia="Calibri"/>
          <w:i/>
          <w:iCs/>
          <w:sz w:val="24"/>
          <w:szCs w:val="24"/>
        </w:rPr>
        <w:t>§</w:t>
      </w:r>
      <w:r w:rsidR="003F351B">
        <w:rPr>
          <w:rFonts w:eastAsia="Calibri"/>
          <w:i/>
          <w:iCs/>
          <w:sz w:val="24"/>
          <w:szCs w:val="24"/>
        </w:rPr>
        <w:t xml:space="preserve"> 1° </w:t>
      </w:r>
      <w:r w:rsidR="003F351B">
        <w:rPr>
          <w:rFonts w:eastAsia="Calibri"/>
          <w:sz w:val="24"/>
          <w:szCs w:val="24"/>
        </w:rPr>
        <w:t xml:space="preserve">da Le Orgânica Municipal que </w:t>
      </w:r>
      <w:r w:rsidR="0064510C">
        <w:rPr>
          <w:rFonts w:eastAsia="Calibri"/>
          <w:sz w:val="24"/>
          <w:szCs w:val="24"/>
        </w:rPr>
        <w:t>traz</w:t>
      </w:r>
      <w:r w:rsidR="003F351B">
        <w:rPr>
          <w:rFonts w:eastAsia="Calibri"/>
          <w:sz w:val="24"/>
          <w:szCs w:val="24"/>
        </w:rPr>
        <w:t xml:space="preserve"> a seguinte redação:</w:t>
      </w:r>
    </w:p>
    <w:p w:rsidR="003F351B" w:rsidRPr="003F351B" w:rsidP="003F351B" w14:paraId="412BD2B7" w14:textId="65B204B9">
      <w:pPr>
        <w:spacing w:before="240" w:line="276" w:lineRule="auto"/>
        <w:ind w:left="2268"/>
        <w:jc w:val="both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“</w:t>
      </w:r>
      <w:r w:rsidRPr="003F351B">
        <w:rPr>
          <w:rFonts w:eastAsia="Calibri"/>
          <w:i/>
          <w:iCs/>
          <w:sz w:val="24"/>
          <w:szCs w:val="24"/>
        </w:rPr>
        <w:t>§</w:t>
      </w:r>
      <w:r>
        <w:rPr>
          <w:rFonts w:eastAsia="Calibri"/>
          <w:i/>
          <w:iCs/>
          <w:sz w:val="24"/>
          <w:szCs w:val="24"/>
        </w:rPr>
        <w:t>1° É assegurado a todo habitante do Município, nos termos das Constituições Federal e Estadual e desta Le Orgânica, o direito à educação, à saúde, ao trabalho, ao lazer, à segurança, à previdência social, à proteção, à maternidade, à infância, à assistência aos desamparados, ao transporte, à habitação e ao meio ambiente equilibrado.”</w:t>
      </w:r>
    </w:p>
    <w:p w:rsidR="00824687" w:rsidRPr="003F351B" w:rsidP="00FE37C8" w14:paraId="03CE8D99" w14:textId="7A8863FA">
      <w:pPr>
        <w:spacing w:before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inserem-se nas atribuições do Município promover ações efetivas, por si ou com auxílio dos demais órgãos de segurança locais, visando garantir, </w:t>
      </w:r>
      <w:r>
        <w:rPr>
          <w:i/>
          <w:iCs/>
          <w:sz w:val="24"/>
          <w:szCs w:val="24"/>
        </w:rPr>
        <w:t xml:space="preserve">in </w:t>
      </w:r>
      <w:r>
        <w:rPr>
          <w:i/>
          <w:iCs/>
          <w:sz w:val="24"/>
          <w:szCs w:val="24"/>
        </w:rPr>
        <w:t>casu</w:t>
      </w:r>
      <w:r>
        <w:rPr>
          <w:sz w:val="24"/>
          <w:szCs w:val="24"/>
        </w:rPr>
        <w:t>, o direito à educação com segurança, assim promovendo um ambiente seguro necessário para o desenvolvimento das atividades de alunos, professores e servidores.</w:t>
      </w:r>
    </w:p>
    <w:p w:rsidR="00824687" w:rsidP="00FE37C8" w14:paraId="6E23CF04" w14:textId="3C9A1DF1">
      <w:pPr>
        <w:spacing w:before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tocante </w:t>
      </w:r>
      <w:r w:rsidR="004A1F81">
        <w:rPr>
          <w:sz w:val="24"/>
          <w:szCs w:val="24"/>
        </w:rPr>
        <w:t>às questões de segurança nas escolas</w:t>
      </w:r>
      <w:r w:rsidR="00DE3109">
        <w:rPr>
          <w:sz w:val="24"/>
          <w:szCs w:val="24"/>
        </w:rPr>
        <w:t xml:space="preserve"> há de mencionar que possui uma violação ao pacto federativo, uma vez que é competência do estado para disciplina das Polícia Militares, Civil e Corpo de Bombeiros, conforme consta nos </w:t>
      </w:r>
      <w:r w:rsidR="00DE3109">
        <w:rPr>
          <w:sz w:val="24"/>
          <w:szCs w:val="24"/>
        </w:rPr>
        <w:t>arts</w:t>
      </w:r>
      <w:r w:rsidR="00DE3109">
        <w:rPr>
          <w:sz w:val="24"/>
          <w:szCs w:val="24"/>
        </w:rPr>
        <w:t xml:space="preserve">. 139, </w:t>
      </w:r>
      <w:r w:rsidRPr="00DE3109" w:rsidR="00DE3109">
        <w:rPr>
          <w:sz w:val="24"/>
          <w:szCs w:val="24"/>
        </w:rPr>
        <w:t>§</w:t>
      </w:r>
      <w:r w:rsidRPr="00DE3109" w:rsidR="00DE3109">
        <w:rPr>
          <w:sz w:val="24"/>
          <w:szCs w:val="24"/>
        </w:rPr>
        <w:t xml:space="preserve">1 e </w:t>
      </w:r>
      <w:r w:rsidRPr="00DE3109" w:rsidR="00DE3109">
        <w:rPr>
          <w:sz w:val="24"/>
          <w:szCs w:val="24"/>
        </w:rPr>
        <w:t>§</w:t>
      </w:r>
      <w:r w:rsidRPr="00DE3109" w:rsidR="00DE3109">
        <w:rPr>
          <w:sz w:val="24"/>
          <w:szCs w:val="24"/>
        </w:rPr>
        <w:t>2 e 142 da Constituição Estadual</w:t>
      </w:r>
      <w:r w:rsidR="00DE3109">
        <w:rPr>
          <w:sz w:val="24"/>
          <w:szCs w:val="24"/>
        </w:rPr>
        <w:t>.</w:t>
      </w:r>
    </w:p>
    <w:p w:rsidR="003D4920" w:rsidRPr="003D4920" w:rsidP="003D4920" w14:paraId="55ADE1A7" w14:textId="2E113300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D4920">
        <w:rPr>
          <w:sz w:val="24"/>
          <w:szCs w:val="24"/>
        </w:rPr>
        <w:t xml:space="preserve">Destarte, nesse aspecto, ao menos que em tese, constatamos possível vício de constitucionalidade formal (iniciativa), </w:t>
      </w:r>
      <w:r w:rsidR="002229F4">
        <w:rPr>
          <w:sz w:val="24"/>
          <w:szCs w:val="24"/>
        </w:rPr>
        <w:t xml:space="preserve">uma vez que a competência para tal propositura caberia ao estado, </w:t>
      </w:r>
      <w:r w:rsidRPr="003D4920">
        <w:rPr>
          <w:sz w:val="24"/>
          <w:szCs w:val="24"/>
        </w:rPr>
        <w:t xml:space="preserve">o que impediria sua regular tramitação pelas comissões legislativas temática e pelo Plenário </w:t>
      </w:r>
      <w:r w:rsidRPr="003D4920">
        <w:rPr>
          <w:sz w:val="24"/>
          <w:szCs w:val="24"/>
        </w:rPr>
        <w:t>Cameral</w:t>
      </w:r>
      <w:r w:rsidRPr="003D4920">
        <w:rPr>
          <w:sz w:val="24"/>
          <w:szCs w:val="24"/>
        </w:rPr>
        <w:t>.</w:t>
      </w:r>
    </w:p>
    <w:p w:rsidR="003D4920" w:rsidRPr="003D4920" w:rsidP="003D4920" w14:paraId="19864442" w14:textId="49B2CDF4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D4920">
        <w:rPr>
          <w:sz w:val="24"/>
          <w:szCs w:val="24"/>
        </w:rPr>
        <w:t>No entanto, em face de todo o exposto, reconhecendo como relevantes e meritórias as razões que justificam a pretensão do Legislativo, em nosso sentir, o projeto de lei em foco, de autoria d</w:t>
      </w:r>
      <w:r>
        <w:rPr>
          <w:sz w:val="24"/>
          <w:szCs w:val="24"/>
        </w:rPr>
        <w:t>o</w:t>
      </w:r>
      <w:r w:rsidRPr="003D4920">
        <w:rPr>
          <w:sz w:val="24"/>
          <w:szCs w:val="24"/>
        </w:rPr>
        <w:t xml:space="preserve"> Vereador, merece prosseguir em tramitação nesta Casa de Leis, sendo analisado pelas outras Comissões Permanentes atinentes a proposta de lei.</w:t>
      </w:r>
    </w:p>
    <w:p w:rsidR="003D4920" w:rsidRPr="00DE3109" w:rsidP="00FE37C8" w14:paraId="27572833" w14:textId="77777777">
      <w:pPr>
        <w:spacing w:before="240" w:line="276" w:lineRule="auto"/>
        <w:ind w:firstLine="720"/>
        <w:jc w:val="both"/>
        <w:rPr>
          <w:sz w:val="24"/>
          <w:szCs w:val="24"/>
        </w:rPr>
      </w:pPr>
    </w:p>
    <w:p w:rsidR="0064510C" w:rsidP="00FE37C8" w14:paraId="76CDDE85" w14:textId="77777777">
      <w:pPr>
        <w:spacing w:before="240" w:line="276" w:lineRule="auto"/>
        <w:ind w:firstLine="720"/>
        <w:jc w:val="both"/>
        <w:rPr>
          <w:sz w:val="24"/>
          <w:szCs w:val="24"/>
        </w:rPr>
      </w:pPr>
    </w:p>
    <w:p w:rsidR="0064510C" w:rsidP="0064510C" w14:paraId="429D12B0" w14:textId="32766DCC">
      <w:pPr>
        <w:pStyle w:val="Standard"/>
        <w:jc w:val="both"/>
        <w:rPr>
          <w:sz w:val="26"/>
          <w:szCs w:val="26"/>
        </w:rPr>
      </w:pPr>
    </w:p>
    <w:p w:rsidR="0064510C" w:rsidP="00FE37C8" w14:paraId="3C346F42" w14:textId="77777777">
      <w:pPr>
        <w:spacing w:before="240" w:line="276" w:lineRule="auto"/>
        <w:ind w:firstLine="720"/>
        <w:jc w:val="both"/>
        <w:rPr>
          <w:sz w:val="24"/>
          <w:szCs w:val="24"/>
        </w:rPr>
      </w:pPr>
    </w:p>
    <w:p w:rsidR="00DA79EF" w:rsidRPr="003A796B" w14:paraId="3449C85C" w14:textId="77777777">
      <w:pPr>
        <w:spacing w:before="240" w:line="276" w:lineRule="auto"/>
        <w:jc w:val="both"/>
        <w:rPr>
          <w:b/>
          <w:sz w:val="24"/>
          <w:szCs w:val="24"/>
        </w:rPr>
      </w:pPr>
      <w:r w:rsidRPr="003A796B">
        <w:rPr>
          <w:b/>
          <w:sz w:val="24"/>
          <w:szCs w:val="24"/>
        </w:rPr>
        <w:t>III. Substitutivos, Emendas ou subemendas ao Projeto</w:t>
      </w:r>
    </w:p>
    <w:p w:rsidR="003A796B" w:rsidRPr="003A796B" w:rsidP="003A796B" w14:paraId="371715EB" w14:textId="7A2176A8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FA0F96">
        <w:rPr>
          <w:sz w:val="24"/>
          <w:szCs w:val="24"/>
        </w:rPr>
        <w:t>O Relator</w:t>
      </w:r>
      <w:r w:rsidRPr="00FA0F96" w:rsidR="00BE4214">
        <w:rPr>
          <w:sz w:val="24"/>
          <w:szCs w:val="24"/>
        </w:rPr>
        <w:t xml:space="preserve"> não</w:t>
      </w:r>
      <w:r w:rsidRPr="00FA0F96">
        <w:rPr>
          <w:sz w:val="24"/>
          <w:szCs w:val="24"/>
        </w:rPr>
        <w:t xml:space="preserve"> propõe emendas redacionais</w:t>
      </w:r>
      <w:r w:rsidRPr="00FA0F96" w:rsidR="00BE4214">
        <w:rPr>
          <w:sz w:val="24"/>
          <w:szCs w:val="24"/>
        </w:rPr>
        <w:t>.</w:t>
      </w:r>
    </w:p>
    <w:p w:rsidR="00FF467D" w:rsidRPr="00D81F48" w:rsidP="00D81F48" w14:paraId="084212CA" w14:textId="77777777">
      <w:pPr>
        <w:pStyle w:val="PlainText"/>
        <w:ind w:left="113" w:firstLine="1417"/>
        <w:jc w:val="both"/>
        <w:rPr>
          <w:rFonts w:ascii="Times New Roman" w:hAnsi="Times New Roman"/>
          <w:sz w:val="24"/>
          <w:szCs w:val="24"/>
        </w:rPr>
      </w:pPr>
    </w:p>
    <w:p w:rsidR="00D81F48" w14:paraId="4D2CEDE7" w14:textId="4FAFA789">
      <w:pPr>
        <w:rPr>
          <w:b/>
          <w:sz w:val="26"/>
          <w:szCs w:val="26"/>
        </w:rPr>
      </w:pPr>
    </w:p>
    <w:p w:rsidR="00DA79EF" w:rsidRPr="00D81F48" w14:paraId="7993D0AE" w14:textId="77777777">
      <w:pPr>
        <w:rPr>
          <w:b/>
          <w:sz w:val="24"/>
          <w:szCs w:val="24"/>
        </w:rPr>
      </w:pPr>
      <w:r w:rsidRPr="00D81F48">
        <w:rPr>
          <w:b/>
          <w:sz w:val="24"/>
          <w:szCs w:val="24"/>
        </w:rPr>
        <w:t>IV. Decisão do Relator</w:t>
      </w:r>
    </w:p>
    <w:p w:rsidR="00DA79EF" w14:paraId="36B99780" w14:textId="77777777">
      <w:pPr>
        <w:ind w:firstLine="720"/>
        <w:rPr>
          <w:sz w:val="26"/>
          <w:szCs w:val="26"/>
        </w:rPr>
      </w:pPr>
    </w:p>
    <w:p w:rsidR="00D81F48" w:rsidRPr="00D81F48" w:rsidP="00D81F48" w14:paraId="4F2D67CF" w14:textId="77777777">
      <w:pPr>
        <w:ind w:firstLine="720"/>
        <w:rPr>
          <w:bCs/>
          <w:sz w:val="24"/>
          <w:szCs w:val="24"/>
        </w:rPr>
      </w:pPr>
      <w:r w:rsidRPr="00D81F48">
        <w:rPr>
          <w:bCs/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 w:rsidRPr="00D81F48">
        <w:rPr>
          <w:b/>
          <w:sz w:val="24"/>
          <w:szCs w:val="24"/>
        </w:rPr>
        <w:t>FAVORÁVEL</w:t>
      </w:r>
      <w:r w:rsidRPr="00D81F48">
        <w:rPr>
          <w:bCs/>
          <w:sz w:val="24"/>
          <w:szCs w:val="24"/>
        </w:rPr>
        <w:t>.</w:t>
      </w:r>
    </w:p>
    <w:p w:rsidR="00DA79EF" w14:paraId="5B95587C" w14:textId="77777777">
      <w:pPr>
        <w:jc w:val="center"/>
        <w:rPr>
          <w:b/>
          <w:sz w:val="26"/>
          <w:szCs w:val="26"/>
        </w:rPr>
      </w:pPr>
    </w:p>
    <w:p w:rsidR="00DA79EF" w14:paraId="0B706C6F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DA79EF" w14:paraId="44E8C51D" w14:textId="4DBB0E64">
      <w:pPr>
        <w:spacing w:before="240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</w:t>
      </w:r>
      <w:r w:rsidR="00045BF2">
        <w:rPr>
          <w:b/>
          <w:sz w:val="26"/>
          <w:szCs w:val="26"/>
          <w:highlight w:val="white"/>
        </w:rPr>
        <w:t>MARCIO EVANDRO RIBEIRO</w:t>
      </w:r>
    </w:p>
    <w:p w:rsidR="00DA79EF" w14:paraId="30DEC433" w14:textId="3E336558">
      <w:pPr>
        <w:spacing w:before="240"/>
        <w:jc w:val="center"/>
        <w:rPr>
          <w:b/>
          <w:sz w:val="26"/>
          <w:szCs w:val="26"/>
        </w:rPr>
      </w:pPr>
      <w:r>
        <w:rPr>
          <w:sz w:val="26"/>
          <w:szCs w:val="26"/>
        </w:rPr>
        <w:t>Relator</w:t>
      </w:r>
    </w:p>
    <w:p w:rsidR="00DA79EF" w14:paraId="6D19AA1F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DA79EF" w14:paraId="0CA0600D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BE4214" w14:paraId="42B2C93D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BE4214" w14:paraId="0AD059AC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BE4214" w14:paraId="6774A21E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BE4214" w14:paraId="3D5C0D27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2229F4" w14:paraId="3F19AD9A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2229F4" w14:paraId="5DCF4FA2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2229F4" w14:paraId="20D51AF7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2229F4" w14:paraId="629D3C36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2229F4" w14:paraId="5828562B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2229F4" w14:paraId="7AE75D72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2229F4" w14:paraId="1CB539D7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2229F4" w14:paraId="03C34E23" w14:textId="77777777">
      <w:pPr>
        <w:spacing w:before="240" w:line="288" w:lineRule="auto"/>
        <w:jc w:val="center"/>
        <w:rPr>
          <w:b/>
          <w:sz w:val="26"/>
          <w:szCs w:val="26"/>
        </w:rPr>
      </w:pPr>
    </w:p>
    <w:p w:rsidR="00DA79EF" w:rsidRPr="00520F0F" w14:paraId="4A5C23B2" w14:textId="3BEB827D">
      <w:pPr>
        <w:spacing w:before="240" w:line="288" w:lineRule="auto"/>
        <w:jc w:val="center"/>
        <w:rPr>
          <w:rFonts w:ascii="Arial" w:eastAsia="Arial" w:hAnsi="Arial" w:cs="Arial"/>
        </w:rPr>
      </w:pPr>
      <w:r>
        <w:rPr>
          <w:b/>
          <w:sz w:val="24"/>
          <w:szCs w:val="24"/>
        </w:rPr>
        <w:t>PA</w:t>
      </w:r>
      <w:r w:rsidRPr="00520F0F">
        <w:rPr>
          <w:b/>
          <w:sz w:val="24"/>
          <w:szCs w:val="24"/>
        </w:rPr>
        <w:t>RECER N.º</w:t>
      </w:r>
      <w:r w:rsidR="00BE4214">
        <w:rPr>
          <w:b/>
          <w:sz w:val="24"/>
          <w:szCs w:val="24"/>
        </w:rPr>
        <w:t xml:space="preserve"> 01</w:t>
      </w:r>
      <w:r w:rsidRPr="00520F0F">
        <w:rPr>
          <w:b/>
          <w:sz w:val="24"/>
          <w:szCs w:val="24"/>
        </w:rPr>
        <w:t>/202</w:t>
      </w:r>
      <w:r w:rsidRPr="00520F0F" w:rsidR="00520F0F">
        <w:rPr>
          <w:b/>
          <w:sz w:val="24"/>
          <w:szCs w:val="24"/>
        </w:rPr>
        <w:t>3</w:t>
      </w:r>
      <w:r w:rsidRPr="00520F0F">
        <w:rPr>
          <w:b/>
          <w:sz w:val="24"/>
          <w:szCs w:val="24"/>
        </w:rPr>
        <w:t xml:space="preserve"> DA COMISSÃO DE JUSTIÇA E </w:t>
      </w:r>
      <w:r w:rsidRPr="00520F0F" w:rsidR="00520F0F">
        <w:rPr>
          <w:b/>
          <w:sz w:val="24"/>
          <w:szCs w:val="24"/>
        </w:rPr>
        <w:t>REDAÇÃO</w:t>
      </w:r>
      <w:r w:rsidRPr="00520F0F">
        <w:rPr>
          <w:sz w:val="24"/>
          <w:szCs w:val="24"/>
        </w:rPr>
        <w:t xml:space="preserve"> </w:t>
      </w:r>
    </w:p>
    <w:p w:rsidR="00DA79EF" w:rsidRPr="00520F0F" w14:paraId="4BD2460B" w14:textId="7D00300F">
      <w:pPr>
        <w:spacing w:before="240" w:line="288" w:lineRule="auto"/>
        <w:ind w:firstLine="720"/>
        <w:jc w:val="both"/>
        <w:rPr>
          <w:sz w:val="24"/>
          <w:szCs w:val="24"/>
        </w:rPr>
      </w:pPr>
      <w:r w:rsidRPr="00520F0F">
        <w:rPr>
          <w:sz w:val="24"/>
          <w:szCs w:val="24"/>
        </w:rPr>
        <w:t>Seguindo o Voto exarado pelo Relator e conforme determinam os artigos 35</w:t>
      </w:r>
      <w:r w:rsidRPr="00520F0F" w:rsidR="00520F0F">
        <w:rPr>
          <w:sz w:val="24"/>
          <w:szCs w:val="24"/>
        </w:rPr>
        <w:t xml:space="preserve"> </w:t>
      </w:r>
      <w:r w:rsidR="00BE4214">
        <w:rPr>
          <w:sz w:val="24"/>
          <w:szCs w:val="24"/>
        </w:rPr>
        <w:t>d</w:t>
      </w:r>
      <w:r w:rsidRPr="00520F0F">
        <w:rPr>
          <w:sz w:val="24"/>
          <w:szCs w:val="24"/>
        </w:rPr>
        <w:t xml:space="preserve">a Resolução 276 de 09 de novembro de 2010 – Regimento Interno da Câmara Municipal, a Comissão Permanente de Justiça e Redação, </w:t>
      </w:r>
      <w:r w:rsidR="00BE4214">
        <w:rPr>
          <w:sz w:val="24"/>
          <w:szCs w:val="24"/>
        </w:rPr>
        <w:t>formaliza</w:t>
      </w:r>
      <w:r w:rsidRPr="00520F0F">
        <w:rPr>
          <w:sz w:val="24"/>
          <w:szCs w:val="24"/>
        </w:rPr>
        <w:t xml:space="preserve"> o presente </w:t>
      </w:r>
      <w:r w:rsidRPr="00520F0F">
        <w:rPr>
          <w:b/>
          <w:sz w:val="24"/>
          <w:szCs w:val="24"/>
        </w:rPr>
        <w:t xml:space="preserve">PARECER FAVORÁVEL </w:t>
      </w:r>
      <w:r w:rsidRPr="00520F0F">
        <w:rPr>
          <w:sz w:val="24"/>
          <w:szCs w:val="24"/>
        </w:rPr>
        <w:t>ao</w:t>
      </w:r>
      <w:r w:rsidRPr="00520F0F">
        <w:rPr>
          <w:b/>
          <w:sz w:val="24"/>
          <w:szCs w:val="24"/>
        </w:rPr>
        <w:t xml:space="preserve"> Projeto de Lei n° </w:t>
      </w:r>
      <w:r w:rsidR="003F351B">
        <w:rPr>
          <w:b/>
          <w:sz w:val="24"/>
          <w:szCs w:val="24"/>
        </w:rPr>
        <w:t>34</w:t>
      </w:r>
      <w:r w:rsidRPr="00520F0F">
        <w:rPr>
          <w:b/>
          <w:sz w:val="24"/>
          <w:szCs w:val="24"/>
        </w:rPr>
        <w:t xml:space="preserve"> de 202</w:t>
      </w:r>
      <w:r w:rsidR="00520F0F">
        <w:rPr>
          <w:b/>
          <w:sz w:val="24"/>
          <w:szCs w:val="24"/>
        </w:rPr>
        <w:t>3</w:t>
      </w:r>
      <w:r w:rsidRPr="00520F0F">
        <w:rPr>
          <w:sz w:val="24"/>
          <w:szCs w:val="24"/>
        </w:rPr>
        <w:t>.</w:t>
      </w:r>
    </w:p>
    <w:p w:rsidR="00520F0F" w14:paraId="6E1D6A50" w14:textId="77777777">
      <w:pPr>
        <w:spacing w:before="240" w:line="288" w:lineRule="auto"/>
        <w:jc w:val="center"/>
        <w:rPr>
          <w:sz w:val="26"/>
          <w:szCs w:val="26"/>
          <w:highlight w:val="white"/>
        </w:rPr>
      </w:pPr>
    </w:p>
    <w:p w:rsidR="00DA79EF" w:rsidRPr="00520F0F" w14:paraId="5CD600CA" w14:textId="5535F3B7">
      <w:pPr>
        <w:spacing w:before="240" w:line="288" w:lineRule="auto"/>
        <w:jc w:val="center"/>
        <w:rPr>
          <w:sz w:val="24"/>
          <w:szCs w:val="24"/>
          <w:highlight w:val="white"/>
        </w:rPr>
      </w:pPr>
      <w:r w:rsidRPr="00520F0F">
        <w:rPr>
          <w:sz w:val="24"/>
          <w:szCs w:val="24"/>
          <w:highlight w:val="white"/>
        </w:rPr>
        <w:t xml:space="preserve">Sala das Comissões, em </w:t>
      </w:r>
      <w:r w:rsidR="003F351B">
        <w:rPr>
          <w:sz w:val="24"/>
          <w:szCs w:val="24"/>
          <w:highlight w:val="white"/>
        </w:rPr>
        <w:t>2</w:t>
      </w:r>
      <w:r w:rsidR="00BE4214">
        <w:rPr>
          <w:sz w:val="24"/>
          <w:szCs w:val="24"/>
          <w:highlight w:val="white"/>
        </w:rPr>
        <w:t>6</w:t>
      </w:r>
      <w:r w:rsidRPr="00520F0F">
        <w:rPr>
          <w:sz w:val="24"/>
          <w:szCs w:val="24"/>
          <w:highlight w:val="white"/>
        </w:rPr>
        <w:t xml:space="preserve"> de </w:t>
      </w:r>
      <w:r w:rsidR="003F351B">
        <w:rPr>
          <w:sz w:val="24"/>
          <w:szCs w:val="24"/>
          <w:highlight w:val="white"/>
        </w:rPr>
        <w:t>junh</w:t>
      </w:r>
      <w:r w:rsidR="00BE4214">
        <w:rPr>
          <w:sz w:val="24"/>
          <w:szCs w:val="24"/>
          <w:highlight w:val="white"/>
        </w:rPr>
        <w:t>o</w:t>
      </w:r>
      <w:r w:rsidRPr="00520F0F">
        <w:rPr>
          <w:sz w:val="24"/>
          <w:szCs w:val="24"/>
          <w:highlight w:val="white"/>
        </w:rPr>
        <w:t xml:space="preserve"> de 202</w:t>
      </w:r>
      <w:r w:rsidR="00520F0F">
        <w:rPr>
          <w:sz w:val="24"/>
          <w:szCs w:val="24"/>
          <w:highlight w:val="white"/>
        </w:rPr>
        <w:t>3</w:t>
      </w:r>
      <w:r w:rsidRPr="00520F0F">
        <w:rPr>
          <w:sz w:val="24"/>
          <w:szCs w:val="24"/>
          <w:highlight w:val="white"/>
        </w:rPr>
        <w:t>.</w:t>
      </w:r>
    </w:p>
    <w:p w:rsidR="00DA79EF" w14:paraId="18E93BB3" w14:textId="77777777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  <w:t>COMISSÃO DE JUSTIÇA E REDAÇÃO</w:t>
      </w:r>
    </w:p>
    <w:p w:rsidR="00DA79EF" w14:paraId="46A3EE3C" w14:textId="77777777">
      <w:pPr>
        <w:spacing w:before="240" w:line="276" w:lineRule="auto"/>
        <w:rPr>
          <w:sz w:val="26"/>
          <w:szCs w:val="26"/>
        </w:rPr>
      </w:pPr>
    </w:p>
    <w:p w:rsidR="00DA79EF" w14:paraId="19F75415" w14:textId="7777777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6E62DF" w:rsidP="00BE1952" w14:paraId="1BCFD950" w14:textId="77777777">
      <w:pPr>
        <w:jc w:val="center"/>
        <w:rPr>
          <w:b/>
          <w:sz w:val="26"/>
          <w:szCs w:val="26"/>
          <w:highlight w:val="white"/>
        </w:rPr>
      </w:pPr>
    </w:p>
    <w:p w:rsidR="00520F0F" w:rsidP="00BE1952" w14:paraId="1954752B" w14:textId="150FD7A0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MARCOS PAULO CEGATTI</w:t>
      </w:r>
    </w:p>
    <w:p w:rsidR="00DA79EF" w:rsidP="00BE1952" w14:paraId="49A50939" w14:textId="2BBAD64C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Presidente</w:t>
      </w:r>
    </w:p>
    <w:p w:rsidR="00DA79EF" w14:paraId="5B5F9FA7" w14:textId="77777777">
      <w:pPr>
        <w:spacing w:before="240"/>
        <w:rPr>
          <w:rFonts w:ascii="Arial" w:eastAsia="Arial" w:hAnsi="Arial" w:cs="Arial"/>
          <w:sz w:val="22"/>
          <w:szCs w:val="22"/>
        </w:rPr>
      </w:pPr>
    </w:p>
    <w:p w:rsidR="00DA79EF" w14:paraId="7E7CC299" w14:textId="77777777">
      <w:pPr>
        <w:spacing w:before="240"/>
        <w:rPr>
          <w:rFonts w:ascii="Arial" w:eastAsia="Arial" w:hAnsi="Arial" w:cs="Arial"/>
          <w:sz w:val="22"/>
          <w:szCs w:val="22"/>
        </w:rPr>
      </w:pPr>
    </w:p>
    <w:p w:rsidR="006E62DF" w:rsidP="00BE1952" w14:paraId="591EFE55" w14:textId="77777777">
      <w:pPr>
        <w:jc w:val="center"/>
        <w:rPr>
          <w:b/>
          <w:sz w:val="26"/>
          <w:szCs w:val="26"/>
          <w:highlight w:val="white"/>
        </w:rPr>
      </w:pPr>
    </w:p>
    <w:p w:rsidR="006E62DF" w:rsidP="00BE1952" w14:paraId="4F4EFD68" w14:textId="77777777">
      <w:pPr>
        <w:jc w:val="center"/>
        <w:rPr>
          <w:b/>
          <w:sz w:val="26"/>
          <w:szCs w:val="26"/>
          <w:highlight w:val="white"/>
        </w:rPr>
      </w:pPr>
    </w:p>
    <w:p w:rsidR="00520F0F" w:rsidP="00BE1952" w14:paraId="519E39F8" w14:textId="0FD090C8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:rsidR="00DA79EF" w:rsidP="00BE1952" w14:paraId="768B90A4" w14:textId="1DECA39E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Vice-presidente</w:t>
      </w:r>
    </w:p>
    <w:p w:rsidR="00DA79EF" w14:paraId="6338E128" w14:textId="11031B51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520F0F" w14:paraId="3F3B9AAA" w14:textId="7777777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6E62DF" w:rsidP="00BE1952" w14:paraId="591B0205" w14:textId="77777777">
      <w:pPr>
        <w:jc w:val="center"/>
        <w:rPr>
          <w:b/>
          <w:sz w:val="26"/>
          <w:szCs w:val="26"/>
          <w:highlight w:val="white"/>
        </w:rPr>
      </w:pPr>
    </w:p>
    <w:p w:rsidR="006E62DF" w:rsidP="00BE1952" w14:paraId="0508A5B7" w14:textId="77777777">
      <w:pPr>
        <w:jc w:val="center"/>
        <w:rPr>
          <w:b/>
          <w:sz w:val="26"/>
          <w:szCs w:val="26"/>
          <w:highlight w:val="white"/>
        </w:rPr>
      </w:pPr>
    </w:p>
    <w:p w:rsidR="00DA79EF" w:rsidP="00BE1952" w14:paraId="044192BC" w14:textId="245C53D4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M</w:t>
      </w:r>
      <w:r w:rsidR="00BE1952">
        <w:rPr>
          <w:b/>
          <w:sz w:val="26"/>
          <w:szCs w:val="26"/>
          <w:highlight w:val="white"/>
        </w:rPr>
        <w:t>A</w:t>
      </w:r>
      <w:r w:rsidR="00520F0F">
        <w:rPr>
          <w:b/>
          <w:sz w:val="26"/>
          <w:szCs w:val="26"/>
          <w:highlight w:val="white"/>
        </w:rPr>
        <w:t>RCIO EVANDRO RIBEIRO</w:t>
      </w:r>
    </w:p>
    <w:p w:rsidR="00DA79EF" w:rsidP="00BE1952" w14:paraId="62A6F768" w14:textId="77777777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Membro </w:t>
      </w:r>
    </w:p>
    <w:p w:rsidR="00520F0F" w14:paraId="7998A4D6" w14:textId="39BBE50C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45BF2" w14:paraId="784EC31D" w14:textId="00A033DD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45BF2" w14:paraId="1CF2505F" w14:textId="17021100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45BF2" w14:paraId="4552ECBA" w14:textId="195074DA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sectPr>
      <w:headerReference w:type="even" r:id="rId4"/>
      <w:headerReference w:type="default" r:id="rId5"/>
      <w:footerReference w:type="default" r:id="rId6"/>
      <w:pgSz w:w="11907" w:h="16840"/>
      <w:pgMar w:top="1417" w:right="1321" w:bottom="548" w:left="1418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199DEF2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>
      <w:rPr>
        <w:color w:val="000000"/>
        <w:sz w:val="18"/>
        <w:szCs w:val="18"/>
      </w:rPr>
      <w:t>Fone 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25FB5391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A79EF" w14:paraId="35C1AB5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0273E323" w14:textId="77777777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5103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DA79EF" w14:paraId="32DD596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EF"/>
    <w:rsid w:val="00042467"/>
    <w:rsid w:val="0004389A"/>
    <w:rsid w:val="00045BF2"/>
    <w:rsid w:val="000D5FEC"/>
    <w:rsid w:val="000E6317"/>
    <w:rsid w:val="00117ADC"/>
    <w:rsid w:val="002229F4"/>
    <w:rsid w:val="00247DFF"/>
    <w:rsid w:val="002B56A4"/>
    <w:rsid w:val="003A796B"/>
    <w:rsid w:val="003D4920"/>
    <w:rsid w:val="003F351B"/>
    <w:rsid w:val="004A1F81"/>
    <w:rsid w:val="005036D7"/>
    <w:rsid w:val="00520F0F"/>
    <w:rsid w:val="005862FD"/>
    <w:rsid w:val="0064510C"/>
    <w:rsid w:val="00657EF6"/>
    <w:rsid w:val="0068479E"/>
    <w:rsid w:val="006E62DF"/>
    <w:rsid w:val="006F47A5"/>
    <w:rsid w:val="00775A3B"/>
    <w:rsid w:val="00793B2E"/>
    <w:rsid w:val="00824687"/>
    <w:rsid w:val="00980AAB"/>
    <w:rsid w:val="00B16255"/>
    <w:rsid w:val="00BE1952"/>
    <w:rsid w:val="00BE4214"/>
    <w:rsid w:val="00C47111"/>
    <w:rsid w:val="00D81F48"/>
    <w:rsid w:val="00D92FA5"/>
    <w:rsid w:val="00DA79EF"/>
    <w:rsid w:val="00DB45BD"/>
    <w:rsid w:val="00DE3109"/>
    <w:rsid w:val="00E72D05"/>
    <w:rsid w:val="00F53EC4"/>
    <w:rsid w:val="00FA0F96"/>
    <w:rsid w:val="00FE37C8"/>
    <w:rsid w:val="00FF4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52F41E-23A3-413C-940C-548885D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Rodap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7EF6"/>
  </w:style>
  <w:style w:type="paragraph" w:styleId="Header">
    <w:name w:val="header"/>
    <w:basedOn w:val="Normal"/>
    <w:link w:val="Cabealho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7EF6"/>
  </w:style>
  <w:style w:type="paragraph" w:styleId="PlainText">
    <w:name w:val="Plain Text"/>
    <w:basedOn w:val="Normal"/>
    <w:link w:val="TextosemFormataoChar"/>
    <w:semiHidden/>
    <w:unhideWhenUsed/>
    <w:qFormat/>
    <w:rsid w:val="00D81F48"/>
    <w:pPr>
      <w:suppressAutoHyphens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D81F48"/>
    <w:rPr>
      <w:rFonts w:ascii="Courier New" w:hAnsi="Courier New"/>
      <w:lang w:eastAsia="pt-BR"/>
    </w:rPr>
  </w:style>
  <w:style w:type="paragraph" w:customStyle="1" w:styleId="Standard">
    <w:name w:val="Standard"/>
    <w:rsid w:val="0064510C"/>
    <w:pPr>
      <w:suppressAutoHyphens/>
      <w:autoSpaceDN w:val="0"/>
      <w:textAlignment w:val="baseline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4</cp:revision>
  <dcterms:created xsi:type="dcterms:W3CDTF">2023-06-26T19:49:00Z</dcterms:created>
  <dcterms:modified xsi:type="dcterms:W3CDTF">2023-06-27T18:36:00Z</dcterms:modified>
</cp:coreProperties>
</file>