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BA" w:rsidRPr="00FA0978" w:rsidRDefault="00FA0978" w:rsidP="00FA0978">
      <w:pPr>
        <w:spacing w:line="276" w:lineRule="auto"/>
        <w:ind w:left="3261"/>
        <w:rPr>
          <w:b/>
          <w:sz w:val="24"/>
          <w:szCs w:val="24"/>
          <w:u w:val="single"/>
        </w:rPr>
      </w:pPr>
      <w:r w:rsidRPr="00FA0978">
        <w:rPr>
          <w:b/>
          <w:sz w:val="24"/>
          <w:szCs w:val="24"/>
          <w:u w:val="single"/>
        </w:rPr>
        <w:t xml:space="preserve">PROJETO DE LEI Nº 64 </w:t>
      </w:r>
      <w:r w:rsidR="00424865" w:rsidRPr="00FA0978">
        <w:rPr>
          <w:b/>
          <w:sz w:val="24"/>
          <w:szCs w:val="24"/>
          <w:u w:val="single"/>
        </w:rPr>
        <w:t>DE 2023</w:t>
      </w:r>
    </w:p>
    <w:p w:rsidR="00FA0978" w:rsidRPr="00FA0978" w:rsidRDefault="00FA0978" w:rsidP="00FA0978">
      <w:pPr>
        <w:spacing w:line="276" w:lineRule="auto"/>
        <w:ind w:left="3261" w:firstLine="141"/>
        <w:rPr>
          <w:b/>
          <w:sz w:val="24"/>
          <w:szCs w:val="24"/>
          <w:u w:val="single"/>
        </w:rPr>
      </w:pPr>
      <w:r w:rsidRPr="00FA0978">
        <w:rPr>
          <w:b/>
          <w:sz w:val="24"/>
          <w:szCs w:val="24"/>
          <w:u w:val="single"/>
        </w:rPr>
        <w:t>AUTÓGRAFO Nº 74 DE 2023</w:t>
      </w:r>
    </w:p>
    <w:p w:rsidR="002062BA" w:rsidRPr="00FA0978" w:rsidRDefault="002062BA" w:rsidP="00FA0978">
      <w:pPr>
        <w:spacing w:line="360" w:lineRule="auto"/>
        <w:ind w:left="3261"/>
        <w:jc w:val="both"/>
        <w:rPr>
          <w:sz w:val="24"/>
          <w:szCs w:val="24"/>
        </w:rPr>
      </w:pPr>
    </w:p>
    <w:p w:rsidR="00FA0978" w:rsidRDefault="00424865" w:rsidP="00FA0978">
      <w:pPr>
        <w:spacing w:line="276" w:lineRule="auto"/>
        <w:ind w:left="3261"/>
        <w:jc w:val="both"/>
      </w:pPr>
      <w:r w:rsidRPr="00FA0978">
        <w:rPr>
          <w:b/>
          <w:sz w:val="24"/>
          <w:szCs w:val="24"/>
        </w:rPr>
        <w:t>DECLARA DE UTILIDADE PÚBLICA A UNIDADE DE MOGI MIRIM DA MISSÃO DA ORDEM TERCEIRA REGULAR DE SÃO FRANCISCO DO BRASIL E O CONVENTO NOSS</w:t>
      </w:r>
      <w:r w:rsidR="00FA0978">
        <w:rPr>
          <w:b/>
          <w:sz w:val="24"/>
          <w:szCs w:val="24"/>
        </w:rPr>
        <w:t>A SENHORA DE FÁTIMA (SEMINÁRIO).</w:t>
      </w:r>
    </w:p>
    <w:p w:rsidR="00FA0978" w:rsidRDefault="00FA0978" w:rsidP="00FA0978">
      <w:pPr>
        <w:spacing w:line="276" w:lineRule="auto"/>
        <w:ind w:left="3261"/>
        <w:jc w:val="both"/>
      </w:pPr>
    </w:p>
    <w:p w:rsidR="002062BA" w:rsidRPr="00FA0978" w:rsidRDefault="00FA0978" w:rsidP="00FA0978">
      <w:pPr>
        <w:spacing w:line="276" w:lineRule="auto"/>
        <w:ind w:left="3261"/>
        <w:jc w:val="both"/>
      </w:pPr>
      <w:r w:rsidRPr="00FA0978">
        <w:rPr>
          <w:sz w:val="24"/>
          <w:szCs w:val="24"/>
        </w:rPr>
        <w:t>A</w:t>
      </w:r>
      <w:r>
        <w:rPr>
          <w:b/>
          <w:sz w:val="24"/>
          <w:szCs w:val="24"/>
        </w:rPr>
        <w:t xml:space="preserve"> Câmara Municipal d</w:t>
      </w:r>
      <w:r w:rsidRPr="00FA0978">
        <w:rPr>
          <w:b/>
          <w:sz w:val="24"/>
          <w:szCs w:val="24"/>
        </w:rPr>
        <w:t xml:space="preserve">e Mogi Mirim </w:t>
      </w:r>
      <w:r>
        <w:rPr>
          <w:sz w:val="24"/>
          <w:szCs w:val="24"/>
        </w:rPr>
        <w:t>a</w:t>
      </w:r>
      <w:r w:rsidRPr="00FA0978">
        <w:rPr>
          <w:sz w:val="24"/>
          <w:szCs w:val="24"/>
        </w:rPr>
        <w:t>prova:</w:t>
      </w:r>
    </w:p>
    <w:p w:rsidR="002062BA" w:rsidRPr="00FA0978" w:rsidRDefault="002062BA" w:rsidP="00FA0978">
      <w:pPr>
        <w:spacing w:line="276" w:lineRule="auto"/>
        <w:jc w:val="both"/>
        <w:rPr>
          <w:sz w:val="24"/>
          <w:szCs w:val="24"/>
        </w:rPr>
      </w:pPr>
    </w:p>
    <w:p w:rsidR="00FA0978" w:rsidRDefault="00424865" w:rsidP="00FA0978">
      <w:pPr>
        <w:spacing w:line="276" w:lineRule="auto"/>
        <w:ind w:firstLine="3261"/>
        <w:jc w:val="both"/>
      </w:pPr>
      <w:r w:rsidRPr="00FA0978">
        <w:rPr>
          <w:b/>
          <w:sz w:val="24"/>
          <w:szCs w:val="24"/>
        </w:rPr>
        <w:t xml:space="preserve">Art. 1º </w:t>
      </w:r>
      <w:r w:rsidRPr="00FA0978">
        <w:rPr>
          <w:sz w:val="24"/>
          <w:szCs w:val="24"/>
        </w:rPr>
        <w:t>Fica declarado como Utilidade Pública e Social a Missão da Ordem Terceira Regular de São Francisco – unidade de Mogi Mirim e seu respectivo convento local denominado Convento Nossa Senhora de Fátima (seminário), que tem como finalidade a pregação d</w:t>
      </w:r>
      <w:r w:rsidRPr="00FA0978">
        <w:rPr>
          <w:sz w:val="24"/>
          <w:szCs w:val="24"/>
        </w:rPr>
        <w:t>o evangelho, obras de assistência social, tais como colégios, asilos, orfanatos, ambulatórios, hospitais, secretariados paroquiais de Ação Social católica, entre outras.</w:t>
      </w:r>
    </w:p>
    <w:p w:rsidR="00FA0978" w:rsidRDefault="00FA0978" w:rsidP="00FA0978">
      <w:pPr>
        <w:spacing w:line="276" w:lineRule="auto"/>
        <w:ind w:firstLine="3261"/>
        <w:jc w:val="both"/>
      </w:pPr>
    </w:p>
    <w:p w:rsidR="00FA0978" w:rsidRDefault="00424865" w:rsidP="00FA0978">
      <w:pPr>
        <w:spacing w:line="276" w:lineRule="auto"/>
        <w:ind w:firstLine="3261"/>
        <w:jc w:val="both"/>
      </w:pPr>
      <w:r w:rsidRPr="00FA0978">
        <w:rPr>
          <w:b/>
          <w:sz w:val="24"/>
          <w:szCs w:val="24"/>
        </w:rPr>
        <w:t xml:space="preserve">Art. 2º </w:t>
      </w:r>
      <w:r w:rsidRPr="00FA0978">
        <w:rPr>
          <w:sz w:val="24"/>
          <w:szCs w:val="24"/>
        </w:rPr>
        <w:t>A referida Associação preenche todos os requisitos da Lei Municipal de nº 3.</w:t>
      </w:r>
      <w:r w:rsidRPr="00FA0978">
        <w:rPr>
          <w:sz w:val="24"/>
          <w:szCs w:val="24"/>
        </w:rPr>
        <w:t>810 de 27 de junho de 2003, fazendo jus ao reconhecimento de Instituição de Utilidade Pública.</w:t>
      </w:r>
    </w:p>
    <w:p w:rsidR="002062BA" w:rsidRDefault="00424865" w:rsidP="00FA0978">
      <w:pPr>
        <w:spacing w:line="276" w:lineRule="auto"/>
        <w:ind w:firstLine="3261"/>
        <w:jc w:val="both"/>
        <w:rPr>
          <w:sz w:val="24"/>
          <w:szCs w:val="24"/>
        </w:rPr>
      </w:pPr>
      <w:r w:rsidRPr="00FA0978">
        <w:rPr>
          <w:b/>
          <w:sz w:val="24"/>
          <w:szCs w:val="24"/>
        </w:rPr>
        <w:t xml:space="preserve">Art. 3º </w:t>
      </w:r>
      <w:r w:rsidRPr="00FA0978">
        <w:rPr>
          <w:sz w:val="24"/>
          <w:szCs w:val="24"/>
        </w:rPr>
        <w:t>Esta Lei entra em vigor na data de sua publicação, revogadas as disposições em contrário.</w:t>
      </w:r>
    </w:p>
    <w:p w:rsidR="00FA0978" w:rsidRDefault="00FA0978" w:rsidP="00FA0978">
      <w:pPr>
        <w:spacing w:line="276" w:lineRule="auto"/>
        <w:jc w:val="both"/>
        <w:rPr>
          <w:sz w:val="24"/>
          <w:szCs w:val="24"/>
        </w:rPr>
      </w:pPr>
    </w:p>
    <w:p w:rsidR="00FA0978" w:rsidRDefault="00FA0978" w:rsidP="00FA0978">
      <w:pPr>
        <w:rPr>
          <w:sz w:val="24"/>
          <w:szCs w:val="24"/>
        </w:rPr>
      </w:pPr>
      <w:r w:rsidRPr="00E176C1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11 de julho de 2023.</w:t>
      </w:r>
    </w:p>
    <w:p w:rsidR="00FA0978" w:rsidRPr="00E176C1" w:rsidRDefault="00FA0978" w:rsidP="00FA0978">
      <w:pPr>
        <w:rPr>
          <w:sz w:val="24"/>
          <w:szCs w:val="24"/>
        </w:rPr>
      </w:pPr>
    </w:p>
    <w:p w:rsidR="00FA0978" w:rsidRPr="000000D2" w:rsidRDefault="00FA0978" w:rsidP="00FA0978">
      <w:pPr>
        <w:rPr>
          <w:b/>
          <w:sz w:val="24"/>
          <w:szCs w:val="24"/>
        </w:rPr>
      </w:pPr>
    </w:p>
    <w:p w:rsidR="00FA0978" w:rsidRPr="000000D2" w:rsidRDefault="00FA0978" w:rsidP="00FA0978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:rsidR="00FA0978" w:rsidRPr="000000D2" w:rsidRDefault="00FA0978" w:rsidP="00FA0978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:rsidR="00FA0978" w:rsidRPr="000000D2" w:rsidRDefault="00FA0978" w:rsidP="00FA0978">
      <w:pPr>
        <w:rPr>
          <w:b/>
          <w:sz w:val="24"/>
          <w:szCs w:val="24"/>
        </w:rPr>
      </w:pPr>
      <w:bookmarkStart w:id="0" w:name="_GoBack"/>
      <w:bookmarkEnd w:id="0"/>
    </w:p>
    <w:p w:rsidR="00FA0978" w:rsidRPr="000000D2" w:rsidRDefault="00FA0978" w:rsidP="00FA0978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FA0978" w:rsidRDefault="00FA0978" w:rsidP="00FA0978">
      <w:pPr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:rsidR="00FA0978" w:rsidRPr="000000D2" w:rsidRDefault="00FA0978" w:rsidP="00FA0978">
      <w:pPr>
        <w:rPr>
          <w:b/>
          <w:sz w:val="24"/>
          <w:szCs w:val="24"/>
        </w:rPr>
      </w:pPr>
    </w:p>
    <w:p w:rsidR="00FA0978" w:rsidRPr="000000D2" w:rsidRDefault="00FA0978" w:rsidP="00FA0978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FA0978" w:rsidRPr="000000D2" w:rsidRDefault="00FA0978" w:rsidP="00FA0978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:rsidR="00FA0978" w:rsidRPr="000000D2" w:rsidRDefault="00FA0978" w:rsidP="00FA0978">
      <w:pPr>
        <w:rPr>
          <w:b/>
          <w:sz w:val="24"/>
          <w:szCs w:val="24"/>
        </w:rPr>
      </w:pPr>
    </w:p>
    <w:p w:rsidR="00FA0978" w:rsidRPr="000000D2" w:rsidRDefault="00FA0978" w:rsidP="00FA0978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FA0978" w:rsidRPr="000000D2" w:rsidRDefault="00FA0978" w:rsidP="00FA0978">
      <w:pPr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FA0978" w:rsidRPr="000000D2" w:rsidRDefault="00FA0978" w:rsidP="00FA0978">
      <w:pPr>
        <w:rPr>
          <w:b/>
          <w:sz w:val="24"/>
          <w:szCs w:val="24"/>
        </w:rPr>
      </w:pPr>
    </w:p>
    <w:p w:rsidR="00FA0978" w:rsidRPr="000000D2" w:rsidRDefault="00FA0978" w:rsidP="00FA097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FA0978" w:rsidRPr="000000D2" w:rsidRDefault="00FA0978" w:rsidP="00FA0978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:rsidR="00FA0978" w:rsidRDefault="00FA0978" w:rsidP="00FA0978">
      <w:pPr>
        <w:spacing w:line="276" w:lineRule="auto"/>
        <w:ind w:firstLine="3261"/>
        <w:jc w:val="both"/>
      </w:pPr>
    </w:p>
    <w:p w:rsidR="00FA0978" w:rsidRDefault="00FA0978" w:rsidP="00FA0978">
      <w:pPr>
        <w:spacing w:line="276" w:lineRule="auto"/>
        <w:ind w:firstLine="3261"/>
        <w:jc w:val="both"/>
      </w:pPr>
    </w:p>
    <w:p w:rsidR="00FA0978" w:rsidRPr="00FA0978" w:rsidRDefault="00FA0978" w:rsidP="00FA0978">
      <w:pPr>
        <w:spacing w:line="276" w:lineRule="auto"/>
        <w:jc w:val="both"/>
        <w:rPr>
          <w:b/>
        </w:rPr>
      </w:pPr>
      <w:r w:rsidRPr="00FA0978">
        <w:rPr>
          <w:b/>
        </w:rPr>
        <w:t>Projeto de Lei nº 64 de 2023</w:t>
      </w:r>
    </w:p>
    <w:p w:rsidR="00FA0978" w:rsidRPr="00FA0978" w:rsidRDefault="00FA0978" w:rsidP="00FA0978">
      <w:pPr>
        <w:spacing w:line="276" w:lineRule="auto"/>
        <w:jc w:val="both"/>
      </w:pPr>
      <w:r w:rsidRPr="00FA0978">
        <w:rPr>
          <w:b/>
        </w:rPr>
        <w:t xml:space="preserve">Autoria: Vereadora Mara Cristina </w:t>
      </w:r>
      <w:proofErr w:type="spellStart"/>
      <w:r w:rsidRPr="00FA0978">
        <w:rPr>
          <w:b/>
        </w:rPr>
        <w:t>Choquetta</w:t>
      </w:r>
      <w:proofErr w:type="spellEnd"/>
    </w:p>
    <w:p w:rsidR="002062BA" w:rsidRDefault="002062BA">
      <w:pPr>
        <w:pStyle w:val="ecxdefault"/>
        <w:shd w:val="clear" w:color="auto" w:fill="FFFFFF"/>
        <w:spacing w:line="255" w:lineRule="atLeast"/>
        <w:jc w:val="both"/>
        <w:rPr>
          <w:rFonts w:ascii="Calibri" w:hAnsi="Calibri"/>
        </w:rPr>
      </w:pPr>
    </w:p>
    <w:sectPr w:rsidR="002062BA" w:rsidSect="00FA0978">
      <w:headerReference w:type="default" r:id="rId6"/>
      <w:footerReference w:type="default" r:id="rId7"/>
      <w:pgSz w:w="11906" w:h="16838"/>
      <w:pgMar w:top="2268" w:right="1321" w:bottom="567" w:left="1418" w:header="720" w:footer="720" w:gutter="0"/>
      <w:cols w:space="708"/>
      <w:formProt w:val="0"/>
      <w:docGrid w:linePitch="1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865" w:rsidRDefault="00424865">
      <w:r>
        <w:separator/>
      </w:r>
    </w:p>
  </w:endnote>
  <w:endnote w:type="continuationSeparator" w:id="0">
    <w:p w:rsidR="00424865" w:rsidRDefault="0042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2BA" w:rsidRDefault="002062BA" w:rsidP="00FA0978">
    <w:pPr>
      <w:pStyle w:val="Rodap1"/>
      <w:jc w:val="center"/>
    </w:pPr>
  </w:p>
  <w:p w:rsidR="002062BA" w:rsidRDefault="002062BA">
    <w:pPr>
      <w:pStyle w:val="Rodap1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865" w:rsidRDefault="00424865">
      <w:r>
        <w:separator/>
      </w:r>
    </w:p>
  </w:footnote>
  <w:footnote w:type="continuationSeparator" w:id="0">
    <w:p w:rsidR="00424865" w:rsidRDefault="00424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2BA" w:rsidRDefault="00424865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2062BA" w:rsidRDefault="002062BA">
                          <w:pPr>
                            <w:pStyle w:val="Cabealho1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_x0000_s2049" style="width:1.1pt;height:11.4pt;margin-top:0.05pt;margin-left:457.1pt;mso-position-horizontal:right;mso-position-horizontal-relative:margin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9535" simplePos="0" relativeHeight="251661312" behindDoc="1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635" t="635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2062BA" w:rsidRDefault="00424865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784087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_x0000_s2050" style="width:85.1pt;height:59.2pt;margin-top:4pt;margin-left:-28.6pt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642106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2062BA" w:rsidRDefault="00424865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062BA" w:rsidRDefault="00424865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BA"/>
    <w:rsid w:val="002062BA"/>
    <w:rsid w:val="00424865"/>
    <w:rsid w:val="00FA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9D6F"/>
  <w15:docId w15:val="{2D84986E-67C2-4446-BC22-740DACA6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1"/>
    <w:qFormat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0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abealho2">
    <w:name w:val="Cabeçalho2"/>
    <w:basedOn w:val="CabealhoeRodap"/>
  </w:style>
  <w:style w:type="paragraph" w:customStyle="1" w:styleId="Rodap2">
    <w:name w:val="Rodapé2"/>
    <w:basedOn w:val="CabealhoeRodap"/>
  </w:style>
  <w:style w:type="paragraph" w:styleId="Cabealho">
    <w:name w:val="header"/>
    <w:basedOn w:val="Normal"/>
    <w:link w:val="CabealhoChar"/>
    <w:uiPriority w:val="99"/>
    <w:unhideWhenUsed/>
    <w:rsid w:val="00FA09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0978"/>
  </w:style>
  <w:style w:type="paragraph" w:styleId="Rodap">
    <w:name w:val="footer"/>
    <w:basedOn w:val="Normal"/>
    <w:link w:val="RodapChar1"/>
    <w:uiPriority w:val="99"/>
    <w:unhideWhenUsed/>
    <w:rsid w:val="00FA0978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FA0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214</Words>
  <Characters>1160</Characters>
  <Application>Microsoft Office Word</Application>
  <DocSecurity>0</DocSecurity>
  <Lines>9</Lines>
  <Paragraphs>2</Paragraphs>
  <ScaleCrop>false</ScaleCrop>
  <Company>Camara Municipal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wesley</cp:lastModifiedBy>
  <cp:revision>18</cp:revision>
  <dcterms:created xsi:type="dcterms:W3CDTF">2023-02-02T18:00:00Z</dcterms:created>
  <dcterms:modified xsi:type="dcterms:W3CDTF">2023-07-11T13:49:00Z</dcterms:modified>
  <dc:language>pt-BR</dc:language>
</cp:coreProperties>
</file>