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3FB" w:rsidRDefault="000D2B8A">
      <w:pPr>
        <w:tabs>
          <w:tab w:val="left" w:pos="57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Projeto de Decreto Legislativo Nº 5/2023</w:t>
      </w:r>
    </w:p>
    <w:p w:rsidR="00D463FB" w:rsidRDefault="00D463FB">
      <w:pPr>
        <w:tabs>
          <w:tab w:val="left" w:pos="5760"/>
        </w:tabs>
        <w:rPr>
          <w:b/>
          <w:sz w:val="28"/>
          <w:szCs w:val="28"/>
        </w:rPr>
      </w:pPr>
    </w:p>
    <w:p w:rsidR="00D463FB" w:rsidRDefault="00D463FB">
      <w:pPr>
        <w:spacing w:line="360" w:lineRule="auto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D463FB" w:rsidRDefault="00D463FB">
      <w:pPr>
        <w:spacing w:line="360" w:lineRule="auto"/>
        <w:ind w:left="3540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BF0A47" w:rsidRDefault="00BF0A47">
      <w:pPr>
        <w:spacing w:line="360" w:lineRule="auto"/>
        <w:ind w:left="4248"/>
        <w:jc w:val="both"/>
        <w:rPr>
          <w:rFonts w:ascii="Bookman Old Style" w:eastAsia="Bookman Old Style" w:hAnsi="Bookman Old Style" w:cs="Bookman Old Style"/>
          <w:b/>
          <w:i/>
          <w:sz w:val="24"/>
          <w:szCs w:val="24"/>
        </w:rPr>
      </w:pPr>
    </w:p>
    <w:p w:rsidR="00D463FB" w:rsidRDefault="000D2B8A">
      <w:pPr>
        <w:spacing w:line="360" w:lineRule="auto"/>
        <w:ind w:left="4248"/>
        <w:jc w:val="both"/>
        <w:rPr>
          <w:rFonts w:ascii="Bookman Old Style" w:eastAsia="Bookman Old Style" w:hAnsi="Bookman Old Style" w:cs="Bookman Old Style"/>
          <w:b/>
          <w:i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i/>
          <w:sz w:val="24"/>
          <w:szCs w:val="24"/>
        </w:rPr>
        <w:t>“CONCEDE O TÍTULO DE CI</w:t>
      </w:r>
      <w:r w:rsidR="00E12898">
        <w:rPr>
          <w:rFonts w:ascii="Bookman Old Style" w:eastAsia="Bookman Old Style" w:hAnsi="Bookman Old Style" w:cs="Bookman Old Style"/>
          <w:b/>
          <w:i/>
          <w:sz w:val="24"/>
          <w:szCs w:val="24"/>
        </w:rPr>
        <w:t>DADÃO MOGIMIRIANO À SENHORA ELIÂ</w:t>
      </w:r>
      <w:r>
        <w:rPr>
          <w:rFonts w:ascii="Bookman Old Style" w:eastAsia="Bookman Old Style" w:hAnsi="Bookman Old Style" w:cs="Bookman Old Style"/>
          <w:b/>
          <w:i/>
          <w:sz w:val="24"/>
          <w:szCs w:val="24"/>
        </w:rPr>
        <w:t>NGELA CENZI DOS SANTOS DE PAULA”</w:t>
      </w:r>
    </w:p>
    <w:p w:rsidR="00D463FB" w:rsidRDefault="00D463FB">
      <w:pPr>
        <w:spacing w:line="360" w:lineRule="auto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D463FB" w:rsidRDefault="00D463FB">
      <w:pPr>
        <w:spacing w:line="360" w:lineRule="auto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D463FB" w:rsidRDefault="000D2B8A">
      <w:pPr>
        <w:jc w:val="both"/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  <w:t>A CÂMARA MUNICIPAL DE MOGI MIRIM APROVA:</w:t>
      </w:r>
    </w:p>
    <w:p w:rsidR="00D463FB" w:rsidRDefault="00D463FB">
      <w:pPr>
        <w:ind w:firstLine="709"/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:rsidR="00D463FB" w:rsidRDefault="00D463FB">
      <w:pPr>
        <w:ind w:firstLine="709"/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:rsidR="00D463FB" w:rsidRDefault="00D463FB">
      <w:pPr>
        <w:ind w:firstLine="709"/>
        <w:rPr>
          <w:rFonts w:ascii="Bookman Old Style" w:eastAsia="Bookman Old Style" w:hAnsi="Bookman Old Style" w:cs="Bookman Old Style"/>
          <w:sz w:val="24"/>
          <w:szCs w:val="24"/>
        </w:rPr>
      </w:pPr>
    </w:p>
    <w:p w:rsidR="00D463FB" w:rsidRDefault="000D2B8A">
      <w:pPr>
        <w:spacing w:line="360" w:lineRule="auto"/>
        <w:ind w:firstLine="709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 Art. 1º - Fica conferido o título de 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“CIDADÃO MOGIMIRIANO” À SENHORA </w:t>
      </w:r>
      <w:r w:rsidR="00E12898">
        <w:rPr>
          <w:rFonts w:ascii="Bookman Old Style" w:eastAsia="Bookman Old Style" w:hAnsi="Bookman Old Style" w:cs="Bookman Old Style"/>
          <w:b/>
          <w:i/>
          <w:sz w:val="24"/>
          <w:szCs w:val="24"/>
        </w:rPr>
        <w:t>ELIÂ</w:t>
      </w:r>
      <w:r>
        <w:rPr>
          <w:rFonts w:ascii="Bookman Old Style" w:eastAsia="Bookman Old Style" w:hAnsi="Bookman Old Style" w:cs="Bookman Old Style"/>
          <w:b/>
          <w:i/>
          <w:sz w:val="24"/>
          <w:szCs w:val="24"/>
        </w:rPr>
        <w:t>NGELA CENZI DOS SANTOS DE PAULA</w:t>
      </w:r>
      <w:r>
        <w:rPr>
          <w:rFonts w:ascii="Bookman Old Style" w:eastAsia="Bookman Old Style" w:hAnsi="Bookman Old Style" w:cs="Bookman Old Style"/>
          <w:b/>
          <w:i/>
          <w:color w:val="202124"/>
          <w:sz w:val="24"/>
          <w:szCs w:val="24"/>
        </w:rPr>
        <w:t>”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, com fundamento no artigo 1º, parágrafo 1º, inciso I, da Lei Complementar nº 69, de 08 de abril de 1998. </w:t>
      </w:r>
    </w:p>
    <w:p w:rsidR="00D463FB" w:rsidRDefault="00D463FB">
      <w:pPr>
        <w:spacing w:line="360" w:lineRule="auto"/>
        <w:jc w:val="both"/>
        <w:rPr>
          <w:rFonts w:ascii="Bookman Old Style" w:eastAsia="Bookman Old Style" w:hAnsi="Bookman Old Style" w:cs="Bookman Old Style"/>
          <w:i/>
          <w:sz w:val="24"/>
          <w:szCs w:val="24"/>
        </w:rPr>
      </w:pPr>
    </w:p>
    <w:p w:rsidR="00D463FB" w:rsidRDefault="000D2B8A">
      <w:pPr>
        <w:spacing w:line="360" w:lineRule="auto"/>
        <w:ind w:firstLine="708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Art. 2º - A honraria prevista neste Decreto Legislativo será entregue em Sessão Solene a ser convocada pelo </w:t>
      </w:r>
      <w:r>
        <w:rPr>
          <w:rFonts w:ascii="Bookman Old Style" w:eastAsia="Bookman Old Style" w:hAnsi="Bookman Old Style" w:cs="Bookman Old Style"/>
          <w:sz w:val="24"/>
          <w:szCs w:val="24"/>
        </w:rPr>
        <w:t>Presidente da Câmara.</w:t>
      </w:r>
    </w:p>
    <w:p w:rsidR="00D463FB" w:rsidRDefault="00D463FB">
      <w:pPr>
        <w:spacing w:line="360" w:lineRule="auto"/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:rsidR="00D463FB" w:rsidRDefault="000D2B8A">
      <w:pPr>
        <w:spacing w:line="360" w:lineRule="auto"/>
        <w:ind w:firstLine="708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Art. 3º A Mesa da Câmara fica autorizada a realizar as despesas decorrentes deste Decreto, que correrão à conta do orçamento vigente, revogadas as disposições em contrário.</w:t>
      </w:r>
    </w:p>
    <w:p w:rsidR="00D463FB" w:rsidRDefault="00D463FB">
      <w:pPr>
        <w:spacing w:line="360" w:lineRule="auto"/>
        <w:ind w:firstLine="708"/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:rsidR="00D463FB" w:rsidRDefault="00D463FB">
      <w:pPr>
        <w:jc w:val="both"/>
        <w:rPr>
          <w:rFonts w:ascii="Bookman Old Style" w:eastAsia="Bookman Old Style" w:hAnsi="Bookman Old Style" w:cs="Bookman Old Style"/>
          <w:b/>
          <w:color w:val="000000"/>
          <w:sz w:val="24"/>
          <w:szCs w:val="24"/>
        </w:rPr>
      </w:pPr>
    </w:p>
    <w:p w:rsidR="00D463FB" w:rsidRDefault="000D2B8A">
      <w:pPr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>Sala das Sessões “Vereador Santo Rótolli”, em xx de JULHO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de 2023.</w:t>
      </w:r>
    </w:p>
    <w:p w:rsidR="00D463FB" w:rsidRDefault="00D463FB">
      <w:pPr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D463FB" w:rsidRDefault="00D463FB">
      <w:pPr>
        <w:jc w:val="center"/>
        <w:rPr>
          <w:rFonts w:ascii="Calibri" w:eastAsia="Calibri" w:hAnsi="Calibri" w:cs="Calibri"/>
          <w:sz w:val="28"/>
          <w:szCs w:val="28"/>
        </w:rPr>
      </w:pPr>
    </w:p>
    <w:p w:rsidR="00D463FB" w:rsidRDefault="00D463FB">
      <w:pPr>
        <w:jc w:val="center"/>
        <w:rPr>
          <w:rFonts w:ascii="Calibri" w:eastAsia="Calibri" w:hAnsi="Calibri" w:cs="Calibri"/>
          <w:sz w:val="28"/>
          <w:szCs w:val="28"/>
        </w:rPr>
      </w:pPr>
    </w:p>
    <w:p w:rsidR="00D463FB" w:rsidRDefault="00D463FB">
      <w:pPr>
        <w:jc w:val="center"/>
        <w:rPr>
          <w:rFonts w:ascii="Calibri" w:eastAsia="Calibri" w:hAnsi="Calibri" w:cs="Calibri"/>
          <w:sz w:val="28"/>
          <w:szCs w:val="28"/>
        </w:rPr>
      </w:pPr>
    </w:p>
    <w:p w:rsidR="00D463FB" w:rsidRDefault="000D2B8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MARCOS ANTONIO FRANCO</w:t>
      </w:r>
    </w:p>
    <w:p w:rsidR="00D463FB" w:rsidRDefault="00D463FB">
      <w:pPr>
        <w:spacing w:line="276" w:lineRule="auto"/>
        <w:jc w:val="center"/>
        <w:rPr>
          <w:b/>
        </w:rPr>
      </w:pPr>
    </w:p>
    <w:p w:rsidR="00D463FB" w:rsidRDefault="00D463FB">
      <w:pPr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D463FB" w:rsidRDefault="00D463FB">
      <w:pPr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D463FB" w:rsidRDefault="00D463FB">
      <w:pPr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D463FB" w:rsidRDefault="000D2B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ADEMIR SOUZA FLORETTI JUNIOR</w:t>
      </w:r>
    </w:p>
    <w:p w:rsidR="00D463FB" w:rsidRDefault="00D463FB">
      <w:pPr>
        <w:jc w:val="center"/>
        <w:rPr>
          <w:b/>
          <w:sz w:val="28"/>
          <w:szCs w:val="28"/>
        </w:rPr>
      </w:pPr>
    </w:p>
    <w:p w:rsidR="00D463FB" w:rsidRDefault="00D463FB">
      <w:pPr>
        <w:jc w:val="center"/>
        <w:rPr>
          <w:b/>
          <w:sz w:val="28"/>
          <w:szCs w:val="28"/>
        </w:rPr>
      </w:pPr>
    </w:p>
    <w:p w:rsidR="00D463FB" w:rsidRDefault="00D463FB">
      <w:pPr>
        <w:jc w:val="center"/>
        <w:rPr>
          <w:b/>
          <w:sz w:val="28"/>
          <w:szCs w:val="28"/>
        </w:rPr>
      </w:pPr>
    </w:p>
    <w:p w:rsidR="00D463FB" w:rsidRDefault="00D463FB">
      <w:pPr>
        <w:jc w:val="center"/>
        <w:rPr>
          <w:b/>
          <w:sz w:val="28"/>
          <w:szCs w:val="28"/>
        </w:rPr>
      </w:pPr>
    </w:p>
    <w:p w:rsidR="00D463FB" w:rsidRDefault="000D2B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ALEXANDRE CINTRA</w:t>
      </w:r>
    </w:p>
    <w:p w:rsidR="00D463FB" w:rsidRDefault="00D463FB">
      <w:pPr>
        <w:jc w:val="center"/>
        <w:rPr>
          <w:b/>
          <w:sz w:val="28"/>
          <w:szCs w:val="28"/>
        </w:rPr>
      </w:pPr>
    </w:p>
    <w:p w:rsidR="00D463FB" w:rsidRDefault="00D463FB">
      <w:pPr>
        <w:jc w:val="center"/>
        <w:rPr>
          <w:b/>
          <w:sz w:val="28"/>
          <w:szCs w:val="28"/>
        </w:rPr>
      </w:pPr>
    </w:p>
    <w:p w:rsidR="00D463FB" w:rsidRDefault="00D463FB">
      <w:pPr>
        <w:jc w:val="center"/>
        <w:rPr>
          <w:b/>
          <w:sz w:val="28"/>
          <w:szCs w:val="28"/>
        </w:rPr>
      </w:pPr>
    </w:p>
    <w:p w:rsidR="00D463FB" w:rsidRDefault="00D463FB">
      <w:pPr>
        <w:jc w:val="center"/>
        <w:rPr>
          <w:b/>
          <w:sz w:val="28"/>
          <w:szCs w:val="28"/>
        </w:rPr>
      </w:pPr>
    </w:p>
    <w:p w:rsidR="00D463FB" w:rsidRDefault="000D2B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CINOÊ DUZO</w:t>
      </w:r>
    </w:p>
    <w:p w:rsidR="00D463FB" w:rsidRDefault="00D463FB">
      <w:pPr>
        <w:jc w:val="center"/>
        <w:rPr>
          <w:b/>
          <w:sz w:val="28"/>
          <w:szCs w:val="28"/>
        </w:rPr>
      </w:pPr>
    </w:p>
    <w:p w:rsidR="00D463FB" w:rsidRDefault="00D463FB">
      <w:pPr>
        <w:jc w:val="center"/>
        <w:rPr>
          <w:b/>
          <w:sz w:val="28"/>
          <w:szCs w:val="28"/>
        </w:rPr>
      </w:pPr>
    </w:p>
    <w:p w:rsidR="00D463FB" w:rsidRDefault="00D463FB">
      <w:pPr>
        <w:jc w:val="center"/>
        <w:rPr>
          <w:b/>
          <w:sz w:val="28"/>
          <w:szCs w:val="28"/>
        </w:rPr>
      </w:pPr>
    </w:p>
    <w:p w:rsidR="00D463FB" w:rsidRDefault="000D2B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DIRCEU DA SILVA PAULINO</w:t>
      </w:r>
    </w:p>
    <w:p w:rsidR="00D463FB" w:rsidRDefault="00D463FB">
      <w:pPr>
        <w:jc w:val="center"/>
        <w:rPr>
          <w:b/>
          <w:sz w:val="28"/>
          <w:szCs w:val="28"/>
        </w:rPr>
      </w:pPr>
    </w:p>
    <w:p w:rsidR="00D463FB" w:rsidRDefault="00D463FB">
      <w:pPr>
        <w:jc w:val="center"/>
        <w:rPr>
          <w:b/>
          <w:sz w:val="28"/>
          <w:szCs w:val="28"/>
        </w:rPr>
      </w:pPr>
    </w:p>
    <w:p w:rsidR="00D463FB" w:rsidRDefault="00D463FB">
      <w:pPr>
        <w:jc w:val="center"/>
        <w:rPr>
          <w:b/>
          <w:sz w:val="28"/>
          <w:szCs w:val="28"/>
        </w:rPr>
      </w:pPr>
    </w:p>
    <w:p w:rsidR="00D463FB" w:rsidRDefault="00D463FB">
      <w:pPr>
        <w:jc w:val="center"/>
        <w:rPr>
          <w:b/>
          <w:sz w:val="28"/>
          <w:szCs w:val="28"/>
        </w:rPr>
      </w:pPr>
    </w:p>
    <w:p w:rsidR="00D463FB" w:rsidRDefault="000D2B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GERALDO VICENTE BERTANHA</w:t>
      </w:r>
    </w:p>
    <w:p w:rsidR="00D463FB" w:rsidRDefault="00D463FB">
      <w:pPr>
        <w:jc w:val="center"/>
        <w:rPr>
          <w:b/>
          <w:sz w:val="28"/>
          <w:szCs w:val="28"/>
        </w:rPr>
      </w:pPr>
    </w:p>
    <w:p w:rsidR="00D463FB" w:rsidRDefault="00D463FB">
      <w:pPr>
        <w:jc w:val="center"/>
        <w:rPr>
          <w:b/>
          <w:sz w:val="28"/>
          <w:szCs w:val="28"/>
        </w:rPr>
      </w:pPr>
    </w:p>
    <w:p w:rsidR="00D463FB" w:rsidRDefault="00D463FB">
      <w:pPr>
        <w:jc w:val="center"/>
        <w:rPr>
          <w:b/>
          <w:sz w:val="28"/>
          <w:szCs w:val="28"/>
        </w:rPr>
      </w:pPr>
    </w:p>
    <w:p w:rsidR="00D463FB" w:rsidRDefault="00D463FB">
      <w:pPr>
        <w:jc w:val="center"/>
        <w:rPr>
          <w:b/>
          <w:sz w:val="28"/>
          <w:szCs w:val="28"/>
        </w:rPr>
      </w:pPr>
    </w:p>
    <w:p w:rsidR="00D463FB" w:rsidRDefault="000D2B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JOÃO VICTOR COUTINHO GASPARINI</w:t>
      </w:r>
    </w:p>
    <w:p w:rsidR="00D463FB" w:rsidRDefault="00D463FB">
      <w:pPr>
        <w:jc w:val="center"/>
        <w:rPr>
          <w:b/>
          <w:sz w:val="28"/>
          <w:szCs w:val="28"/>
        </w:rPr>
      </w:pPr>
    </w:p>
    <w:p w:rsidR="00D463FB" w:rsidRDefault="00D463FB">
      <w:pPr>
        <w:jc w:val="center"/>
        <w:rPr>
          <w:b/>
          <w:sz w:val="28"/>
          <w:szCs w:val="28"/>
        </w:rPr>
      </w:pPr>
    </w:p>
    <w:p w:rsidR="00D463FB" w:rsidRDefault="00D463FB">
      <w:pPr>
        <w:jc w:val="center"/>
        <w:rPr>
          <w:b/>
          <w:sz w:val="28"/>
          <w:szCs w:val="28"/>
        </w:rPr>
      </w:pPr>
    </w:p>
    <w:p w:rsidR="00D463FB" w:rsidRDefault="00D463FB">
      <w:pPr>
        <w:jc w:val="center"/>
        <w:rPr>
          <w:b/>
          <w:sz w:val="28"/>
          <w:szCs w:val="28"/>
        </w:rPr>
      </w:pPr>
    </w:p>
    <w:p w:rsidR="00D463FB" w:rsidRDefault="000D2B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DRA. JOELMA FRANCO DA CUNHA</w:t>
      </w:r>
    </w:p>
    <w:p w:rsidR="00D463FB" w:rsidRDefault="00D463FB">
      <w:pPr>
        <w:jc w:val="center"/>
        <w:rPr>
          <w:b/>
          <w:sz w:val="28"/>
          <w:szCs w:val="28"/>
        </w:rPr>
      </w:pPr>
    </w:p>
    <w:p w:rsidR="00D463FB" w:rsidRDefault="00D463FB">
      <w:pPr>
        <w:jc w:val="center"/>
        <w:rPr>
          <w:b/>
          <w:sz w:val="28"/>
          <w:szCs w:val="28"/>
        </w:rPr>
      </w:pPr>
    </w:p>
    <w:p w:rsidR="00D463FB" w:rsidRDefault="00D463FB">
      <w:pPr>
        <w:jc w:val="center"/>
        <w:rPr>
          <w:b/>
          <w:sz w:val="28"/>
          <w:szCs w:val="28"/>
        </w:rPr>
      </w:pPr>
    </w:p>
    <w:p w:rsidR="00D463FB" w:rsidRDefault="00D463FB">
      <w:pPr>
        <w:jc w:val="center"/>
        <w:rPr>
          <w:b/>
          <w:sz w:val="28"/>
          <w:szCs w:val="28"/>
        </w:rPr>
      </w:pPr>
    </w:p>
    <w:p w:rsidR="00D463FB" w:rsidRDefault="000D2B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DRA. LÚCIA </w:t>
      </w:r>
      <w:r>
        <w:rPr>
          <w:b/>
          <w:sz w:val="28"/>
          <w:szCs w:val="28"/>
        </w:rPr>
        <w:t>MARIA FERREIRA TENÓRIO</w:t>
      </w:r>
    </w:p>
    <w:p w:rsidR="00D463FB" w:rsidRDefault="00D463FB">
      <w:pPr>
        <w:jc w:val="center"/>
        <w:rPr>
          <w:b/>
          <w:sz w:val="28"/>
          <w:szCs w:val="28"/>
        </w:rPr>
      </w:pPr>
    </w:p>
    <w:p w:rsidR="00D463FB" w:rsidRDefault="00D463FB">
      <w:pPr>
        <w:jc w:val="center"/>
        <w:rPr>
          <w:b/>
          <w:sz w:val="28"/>
          <w:szCs w:val="28"/>
        </w:rPr>
      </w:pPr>
    </w:p>
    <w:p w:rsidR="00D463FB" w:rsidRDefault="00D463FB">
      <w:pPr>
        <w:jc w:val="center"/>
        <w:rPr>
          <w:b/>
          <w:sz w:val="28"/>
          <w:szCs w:val="28"/>
        </w:rPr>
      </w:pPr>
    </w:p>
    <w:p w:rsidR="00D463FB" w:rsidRDefault="000D2B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LUÍS ROBERTO TAVARES</w:t>
      </w:r>
    </w:p>
    <w:p w:rsidR="00D463FB" w:rsidRDefault="00D463FB">
      <w:pPr>
        <w:jc w:val="center"/>
        <w:rPr>
          <w:b/>
          <w:sz w:val="28"/>
          <w:szCs w:val="28"/>
        </w:rPr>
      </w:pPr>
    </w:p>
    <w:p w:rsidR="00D463FB" w:rsidRDefault="000D2B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LUZIA CRISTINA CORTES NOGUEIRA</w:t>
      </w:r>
    </w:p>
    <w:p w:rsidR="00D463FB" w:rsidRDefault="00D463FB">
      <w:pPr>
        <w:jc w:val="center"/>
        <w:rPr>
          <w:b/>
          <w:sz w:val="28"/>
          <w:szCs w:val="28"/>
        </w:rPr>
      </w:pPr>
    </w:p>
    <w:p w:rsidR="00D463FB" w:rsidRDefault="00D463FB">
      <w:pPr>
        <w:jc w:val="center"/>
        <w:rPr>
          <w:b/>
          <w:sz w:val="28"/>
          <w:szCs w:val="28"/>
        </w:rPr>
      </w:pPr>
    </w:p>
    <w:p w:rsidR="00D463FB" w:rsidRDefault="00D463FB">
      <w:pPr>
        <w:jc w:val="center"/>
        <w:rPr>
          <w:b/>
          <w:sz w:val="28"/>
          <w:szCs w:val="28"/>
        </w:rPr>
      </w:pPr>
    </w:p>
    <w:p w:rsidR="00D463FB" w:rsidRDefault="00D463FB">
      <w:pPr>
        <w:jc w:val="center"/>
        <w:rPr>
          <w:b/>
          <w:sz w:val="28"/>
          <w:szCs w:val="28"/>
        </w:rPr>
      </w:pPr>
    </w:p>
    <w:p w:rsidR="00D463FB" w:rsidRDefault="000D2B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MARA CRISTINA CHOQUETA</w:t>
      </w:r>
    </w:p>
    <w:p w:rsidR="00D463FB" w:rsidRDefault="00D463FB">
      <w:pPr>
        <w:jc w:val="center"/>
        <w:rPr>
          <w:b/>
          <w:sz w:val="28"/>
          <w:szCs w:val="28"/>
        </w:rPr>
      </w:pPr>
    </w:p>
    <w:p w:rsidR="00D463FB" w:rsidRDefault="00D463FB">
      <w:pPr>
        <w:jc w:val="center"/>
        <w:rPr>
          <w:b/>
          <w:sz w:val="28"/>
          <w:szCs w:val="28"/>
        </w:rPr>
      </w:pPr>
    </w:p>
    <w:p w:rsidR="00D463FB" w:rsidRDefault="00D463FB">
      <w:pPr>
        <w:jc w:val="center"/>
        <w:rPr>
          <w:b/>
          <w:sz w:val="28"/>
          <w:szCs w:val="28"/>
        </w:rPr>
      </w:pPr>
    </w:p>
    <w:p w:rsidR="00D463FB" w:rsidRDefault="000D2B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MÁRCIO EVANDRO RIBEIRO</w:t>
      </w:r>
    </w:p>
    <w:p w:rsidR="00D463FB" w:rsidRDefault="00D463FB">
      <w:pPr>
        <w:jc w:val="center"/>
        <w:rPr>
          <w:b/>
          <w:sz w:val="28"/>
          <w:szCs w:val="28"/>
        </w:rPr>
      </w:pPr>
    </w:p>
    <w:p w:rsidR="00D463FB" w:rsidRDefault="00D463FB">
      <w:pPr>
        <w:jc w:val="center"/>
        <w:rPr>
          <w:b/>
          <w:sz w:val="28"/>
          <w:szCs w:val="28"/>
        </w:rPr>
      </w:pPr>
    </w:p>
    <w:p w:rsidR="00D463FB" w:rsidRDefault="00D463FB">
      <w:pPr>
        <w:jc w:val="center"/>
        <w:rPr>
          <w:b/>
          <w:sz w:val="28"/>
          <w:szCs w:val="28"/>
        </w:rPr>
      </w:pPr>
    </w:p>
    <w:p w:rsidR="00D463FB" w:rsidRDefault="000D2B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MARCOS PAULO CEGATTI</w:t>
      </w:r>
    </w:p>
    <w:p w:rsidR="00D463FB" w:rsidRDefault="00D463FB">
      <w:pPr>
        <w:jc w:val="center"/>
        <w:rPr>
          <w:b/>
          <w:sz w:val="28"/>
          <w:szCs w:val="28"/>
        </w:rPr>
      </w:pPr>
    </w:p>
    <w:p w:rsidR="00D463FB" w:rsidRDefault="00D463FB">
      <w:pPr>
        <w:jc w:val="center"/>
        <w:rPr>
          <w:b/>
          <w:sz w:val="28"/>
          <w:szCs w:val="28"/>
        </w:rPr>
      </w:pPr>
    </w:p>
    <w:p w:rsidR="00D463FB" w:rsidRDefault="00D463FB">
      <w:pPr>
        <w:jc w:val="center"/>
        <w:rPr>
          <w:b/>
          <w:sz w:val="28"/>
          <w:szCs w:val="28"/>
        </w:rPr>
      </w:pPr>
    </w:p>
    <w:p w:rsidR="00D463FB" w:rsidRDefault="00D463FB">
      <w:pPr>
        <w:jc w:val="center"/>
        <w:rPr>
          <w:b/>
          <w:sz w:val="28"/>
          <w:szCs w:val="28"/>
        </w:rPr>
      </w:pPr>
    </w:p>
    <w:p w:rsidR="00D463FB" w:rsidRDefault="000D2B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ORIVALDO APARECIDO MAGALHÃES</w:t>
      </w:r>
    </w:p>
    <w:p w:rsidR="00D463FB" w:rsidRDefault="00D463FB">
      <w:pPr>
        <w:jc w:val="center"/>
        <w:rPr>
          <w:b/>
          <w:sz w:val="28"/>
          <w:szCs w:val="28"/>
        </w:rPr>
      </w:pPr>
    </w:p>
    <w:p w:rsidR="00D463FB" w:rsidRDefault="00D463FB">
      <w:pPr>
        <w:jc w:val="center"/>
        <w:rPr>
          <w:b/>
          <w:sz w:val="28"/>
          <w:szCs w:val="28"/>
        </w:rPr>
      </w:pPr>
    </w:p>
    <w:p w:rsidR="00D463FB" w:rsidRDefault="00D463FB">
      <w:pPr>
        <w:jc w:val="center"/>
        <w:rPr>
          <w:b/>
          <w:sz w:val="28"/>
          <w:szCs w:val="28"/>
        </w:rPr>
      </w:pPr>
    </w:p>
    <w:p w:rsidR="00D463FB" w:rsidRDefault="00D463FB">
      <w:pPr>
        <w:jc w:val="center"/>
        <w:rPr>
          <w:b/>
          <w:sz w:val="28"/>
          <w:szCs w:val="28"/>
        </w:rPr>
      </w:pPr>
    </w:p>
    <w:p w:rsidR="00D463FB" w:rsidRDefault="000D2B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SONIA REGINA RODRIGUES</w:t>
      </w:r>
    </w:p>
    <w:p w:rsidR="00D463FB" w:rsidRDefault="00D463FB">
      <w:pPr>
        <w:jc w:val="center"/>
        <w:rPr>
          <w:b/>
          <w:sz w:val="28"/>
          <w:szCs w:val="28"/>
        </w:rPr>
      </w:pPr>
    </w:p>
    <w:p w:rsidR="00D463FB" w:rsidRDefault="00D463FB">
      <w:pPr>
        <w:jc w:val="center"/>
        <w:rPr>
          <w:b/>
          <w:sz w:val="28"/>
          <w:szCs w:val="28"/>
        </w:rPr>
      </w:pPr>
    </w:p>
    <w:p w:rsidR="00D463FB" w:rsidRDefault="00D463FB">
      <w:pPr>
        <w:jc w:val="center"/>
        <w:rPr>
          <w:b/>
          <w:sz w:val="28"/>
          <w:szCs w:val="28"/>
        </w:rPr>
      </w:pPr>
    </w:p>
    <w:p w:rsidR="00D463FB" w:rsidRDefault="00D463FB">
      <w:pPr>
        <w:jc w:val="center"/>
        <w:rPr>
          <w:b/>
          <w:sz w:val="28"/>
          <w:szCs w:val="28"/>
        </w:rPr>
      </w:pPr>
    </w:p>
    <w:p w:rsidR="00D463FB" w:rsidRDefault="000D2B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TIAGO CESAR COSTA</w:t>
      </w:r>
    </w:p>
    <w:p w:rsidR="00D463FB" w:rsidRDefault="00D463FB">
      <w:pPr>
        <w:jc w:val="center"/>
        <w:rPr>
          <w:b/>
          <w:sz w:val="28"/>
          <w:szCs w:val="28"/>
        </w:rPr>
      </w:pPr>
    </w:p>
    <w:p w:rsidR="00D463FB" w:rsidRDefault="00D463FB">
      <w:pPr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D463FB" w:rsidRDefault="00D463FB">
      <w:pPr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D463FB" w:rsidRDefault="000D2B8A">
      <w:pPr>
        <w:jc w:val="center"/>
        <w:rPr>
          <w:rFonts w:ascii="Bookman Old Style" w:eastAsia="Bookman Old Style" w:hAnsi="Bookman Old Style" w:cs="Bookman Old Style"/>
          <w:b/>
          <w:sz w:val="24"/>
          <w:szCs w:val="24"/>
          <w:u w:val="single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  <w:u w:val="single"/>
        </w:rPr>
        <w:t>JUSTIFICATIVA</w:t>
      </w:r>
    </w:p>
    <w:p w:rsidR="00D463FB" w:rsidRDefault="00D463FB">
      <w:pPr>
        <w:jc w:val="center"/>
        <w:rPr>
          <w:rFonts w:ascii="Bookman Old Style" w:eastAsia="Bookman Old Style" w:hAnsi="Bookman Old Style" w:cs="Bookman Old Style"/>
          <w:b/>
          <w:sz w:val="24"/>
          <w:szCs w:val="24"/>
          <w:u w:val="single"/>
        </w:rPr>
      </w:pPr>
    </w:p>
    <w:p w:rsidR="00D463FB" w:rsidRDefault="00D463FB">
      <w:pPr>
        <w:spacing w:line="276" w:lineRule="auto"/>
        <w:jc w:val="both"/>
        <w:rPr>
          <w:sz w:val="24"/>
          <w:szCs w:val="24"/>
        </w:rPr>
      </w:pPr>
    </w:p>
    <w:p w:rsidR="00D463FB" w:rsidRDefault="000D2B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ELIÂNGELA CENZI DOS SANTOS DE PAULA</w:t>
      </w:r>
    </w:p>
    <w:p w:rsidR="00D463FB" w:rsidRDefault="00D463FB">
      <w:pPr>
        <w:jc w:val="both"/>
        <w:rPr>
          <w:sz w:val="28"/>
          <w:szCs w:val="28"/>
        </w:rPr>
      </w:pPr>
    </w:p>
    <w:p w:rsidR="00D463FB" w:rsidRDefault="000D2B8A">
      <w:pPr>
        <w:jc w:val="both"/>
        <w:rPr>
          <w:sz w:val="28"/>
          <w:szCs w:val="28"/>
        </w:rPr>
      </w:pPr>
      <w:r>
        <w:rPr>
          <w:sz w:val="28"/>
          <w:szCs w:val="28"/>
        </w:rPr>
        <w:t>Nasceu em 17 de junho de 1976, no município de Aguaí, sendo filha de Maria de Lourdes Cenzi</w:t>
      </w:r>
      <w:r>
        <w:rPr>
          <w:sz w:val="28"/>
          <w:szCs w:val="28"/>
        </w:rPr>
        <w:t xml:space="preserve"> Rosa e de Bráulio dos Santos, Tecnóloga em Segurança Pública, casada, 02 filhos, residente em Mogi Mirim desde o ano 2010, quando escolheu a cidade de Mogi Mirim para morar juntamente com sua família. No ano de 1995, foi aprovada no concurso público da Po</w:t>
      </w:r>
      <w:r>
        <w:rPr>
          <w:sz w:val="28"/>
          <w:szCs w:val="28"/>
        </w:rPr>
        <w:t xml:space="preserve">lícia Militar do Estado de São Paulo, e, em </w:t>
      </w:r>
      <w:r>
        <w:rPr>
          <w:sz w:val="28"/>
          <w:szCs w:val="28"/>
        </w:rPr>
        <w:lastRenderedPageBreak/>
        <w:t>04 de novembro de 1996, na Escola de Formação de Soldados. Após concluir o curso no município de Limeira, foi classificada no 24º Batalhão de Polícia Militar no município de São João da Boa Vista, onde permaneceu</w:t>
      </w:r>
      <w:r>
        <w:rPr>
          <w:sz w:val="28"/>
          <w:szCs w:val="28"/>
        </w:rPr>
        <w:t xml:space="preserve"> trabalhando até o ano de 2000, tendo sido, em seguida, transferida para o município de Aguaí. </w:t>
      </w:r>
    </w:p>
    <w:p w:rsidR="00D463FB" w:rsidRDefault="000D2B8A">
      <w:pPr>
        <w:jc w:val="both"/>
        <w:rPr>
          <w:sz w:val="28"/>
          <w:szCs w:val="28"/>
        </w:rPr>
      </w:pPr>
      <w:r>
        <w:rPr>
          <w:sz w:val="28"/>
          <w:szCs w:val="28"/>
        </w:rPr>
        <w:t>Já em Aguaí, como Policial Militar, também serviu voluntariamente o Conselho Tutelar naquele município, na gestão de 2000 a 2002, desempenhando papel primordial</w:t>
      </w:r>
      <w:r>
        <w:rPr>
          <w:sz w:val="28"/>
          <w:szCs w:val="28"/>
        </w:rPr>
        <w:t xml:space="preserve"> na vida de crianças e de adolescentes, com projeto de ressocializar jovens e crianças da prostituição, inserindo-as em projetos sociais.</w:t>
      </w:r>
    </w:p>
    <w:p w:rsidR="00D463FB" w:rsidRDefault="000D2B8A">
      <w:pPr>
        <w:jc w:val="both"/>
        <w:rPr>
          <w:sz w:val="28"/>
          <w:szCs w:val="28"/>
        </w:rPr>
      </w:pPr>
      <w:bookmarkStart w:id="0" w:name="_heading=h.gjdgxs" w:colFirst="0" w:colLast="0"/>
      <w:bookmarkEnd w:id="0"/>
      <w:r>
        <w:rPr>
          <w:sz w:val="28"/>
          <w:szCs w:val="28"/>
        </w:rPr>
        <w:t>Em 2005, veio trabalhar no 26º Batalhão de Polícia Militar de Mogi Guaçu, sendo lotada para exercer suas atividades co</w:t>
      </w:r>
      <w:r>
        <w:rPr>
          <w:sz w:val="28"/>
          <w:szCs w:val="28"/>
        </w:rPr>
        <w:t>mo Policial Militar no município de Mogi Mirim, onde permanece até os dias atuais.</w:t>
      </w:r>
    </w:p>
    <w:p w:rsidR="00D463FB" w:rsidRDefault="000D2B8A">
      <w:pPr>
        <w:jc w:val="both"/>
        <w:rPr>
          <w:sz w:val="28"/>
          <w:szCs w:val="28"/>
        </w:rPr>
      </w:pPr>
      <w:r>
        <w:rPr>
          <w:sz w:val="28"/>
          <w:szCs w:val="28"/>
        </w:rPr>
        <w:t>Apaixonada por trabalhar com jovens, no ano 2009 formou-se como Instrutora do Programa Educacional de Violência Contra as Drogas e a Violência (PROERD), onde também trabalho</w:t>
      </w:r>
      <w:r>
        <w:rPr>
          <w:sz w:val="28"/>
          <w:szCs w:val="28"/>
        </w:rPr>
        <w:t>u com jovens das escolas estaduais e municipais desta urbe, preparando-os para o mercado de trabalho, incluindo o PROERD na nossa querida APAE com jovens especiais.</w:t>
      </w:r>
    </w:p>
    <w:p w:rsidR="00D463FB" w:rsidRDefault="000D2B8A">
      <w:pPr>
        <w:jc w:val="both"/>
        <w:rPr>
          <w:sz w:val="28"/>
          <w:szCs w:val="28"/>
        </w:rPr>
      </w:pPr>
      <w:r>
        <w:rPr>
          <w:sz w:val="28"/>
          <w:szCs w:val="28"/>
        </w:rPr>
        <w:t>Em seu currículo, também demonstra preocupação com famílias desta cidade. Tem projetos soci</w:t>
      </w:r>
      <w:r>
        <w:rPr>
          <w:sz w:val="28"/>
          <w:szCs w:val="28"/>
        </w:rPr>
        <w:t xml:space="preserve">ais para auxílio destas famílias com cestas básicas e, juntamente com sua equipe, realiza campanhas em supermercados, arrecadando alimentos para os mais necessitados. </w:t>
      </w:r>
    </w:p>
    <w:p w:rsidR="00D463FB" w:rsidRDefault="000D2B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Durante o Programa PROERD da Polícia Militar, ministrou um curso para pais e familiares </w:t>
      </w:r>
      <w:r>
        <w:rPr>
          <w:sz w:val="28"/>
          <w:szCs w:val="28"/>
        </w:rPr>
        <w:t>de alunos, auxiliando no resgate de valores morais e emocionais destes jovens.</w:t>
      </w:r>
    </w:p>
    <w:p w:rsidR="00D463FB" w:rsidRDefault="000D2B8A">
      <w:pPr>
        <w:jc w:val="both"/>
        <w:rPr>
          <w:sz w:val="28"/>
          <w:szCs w:val="28"/>
        </w:rPr>
      </w:pPr>
      <w:r>
        <w:rPr>
          <w:sz w:val="28"/>
          <w:szCs w:val="28"/>
        </w:rPr>
        <w:t>Por um longo período, percebeu a dificuldade de idosos vítimas de golpes financeiros. Resolveu, então, mesmo que sozinha, em uma sala de uma igreja, começar a alfabetizar alguns</w:t>
      </w:r>
      <w:r>
        <w:rPr>
          <w:sz w:val="28"/>
          <w:szCs w:val="28"/>
        </w:rPr>
        <w:t xml:space="preserve"> idosos, demonstrando interesse na causa pública.</w:t>
      </w:r>
    </w:p>
    <w:p w:rsidR="00D463FB" w:rsidRDefault="000D2B8A">
      <w:pPr>
        <w:jc w:val="both"/>
        <w:rPr>
          <w:sz w:val="28"/>
          <w:szCs w:val="28"/>
        </w:rPr>
      </w:pPr>
      <w:r>
        <w:rPr>
          <w:sz w:val="28"/>
          <w:szCs w:val="28"/>
        </w:rPr>
        <w:t>No dia 21 de abril de 2014, foi promovida à CB da Polícia Militar do Estado de São Paulo, onde exerce suas atividades até a presente data.</w:t>
      </w:r>
    </w:p>
    <w:p w:rsidR="00D463FB" w:rsidRDefault="000D2B8A">
      <w:pPr>
        <w:jc w:val="both"/>
        <w:rPr>
          <w:sz w:val="28"/>
          <w:szCs w:val="28"/>
        </w:rPr>
      </w:pPr>
      <w:r>
        <w:rPr>
          <w:sz w:val="28"/>
          <w:szCs w:val="28"/>
        </w:rPr>
        <w:t>Demonstra a Policial Militar total interesse com a causa pública, n</w:t>
      </w:r>
      <w:r>
        <w:rPr>
          <w:sz w:val="28"/>
          <w:szCs w:val="28"/>
        </w:rPr>
        <w:t>ão só profissionalmente, mas como ser humano, mãe, esposa, Pastora em favor das famílias carentes e jovens desta cidade.</w:t>
      </w:r>
    </w:p>
    <w:p w:rsidR="00D463FB" w:rsidRDefault="000D2B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463FB" w:rsidRDefault="00D463FB">
      <w:pPr>
        <w:jc w:val="both"/>
        <w:rPr>
          <w:sz w:val="28"/>
          <w:szCs w:val="28"/>
        </w:rPr>
      </w:pPr>
    </w:p>
    <w:p w:rsidR="00D463FB" w:rsidRDefault="000D2B8A">
      <w:pPr>
        <w:tabs>
          <w:tab w:val="left" w:pos="5760"/>
        </w:tabs>
        <w:jc w:val="center"/>
        <w:rPr>
          <w:rFonts w:ascii="Bookman Old Style" w:eastAsia="Bookman Old Style" w:hAnsi="Bookman Old Style" w:cs="Bookman Old Style"/>
          <w:b/>
          <w:sz w:val="28"/>
          <w:szCs w:val="28"/>
        </w:rPr>
      </w:pPr>
      <w:r w:rsidRPr="004A01DF">
        <w:rPr>
          <w:rFonts w:ascii="Bookman Old Style" w:eastAsia="Bookman Old Style" w:hAnsi="Bookman Old Style" w:cs="Bookman Old Style"/>
          <w:b/>
          <w:noProof/>
          <w:sz w:val="28"/>
          <w:szCs w:val="28"/>
        </w:rPr>
        <w:lastRenderedPageBreak/>
        <w:drawing>
          <wp:inline distT="0" distB="0" distL="0" distR="0">
            <wp:extent cx="5821045" cy="3880697"/>
            <wp:effectExtent l="0" t="0" r="8255" b="5715"/>
            <wp:docPr id="1" name="Imagem 1" descr="F:\DCIM\100CANON\IMG_300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66871" name="Picture 1" descr="F:\DCIM\100CANON\IMG_3006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45" cy="3880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1DF" w:rsidRDefault="004A01DF">
      <w:pPr>
        <w:tabs>
          <w:tab w:val="left" w:pos="5760"/>
        </w:tabs>
        <w:jc w:val="center"/>
        <w:rPr>
          <w:rFonts w:ascii="Bookman Old Style" w:eastAsia="Bookman Old Style" w:hAnsi="Bookman Old Style" w:cs="Bookman Old Style"/>
          <w:b/>
          <w:sz w:val="28"/>
          <w:szCs w:val="28"/>
        </w:rPr>
      </w:pPr>
    </w:p>
    <w:p w:rsidR="004A01DF" w:rsidRDefault="004A01DF">
      <w:pPr>
        <w:tabs>
          <w:tab w:val="left" w:pos="5760"/>
        </w:tabs>
        <w:jc w:val="center"/>
        <w:rPr>
          <w:rFonts w:ascii="Bookman Old Style" w:eastAsia="Bookman Old Style" w:hAnsi="Bookman Old Style" w:cs="Bookman Old Style"/>
          <w:b/>
          <w:sz w:val="28"/>
          <w:szCs w:val="28"/>
        </w:rPr>
      </w:pPr>
      <w:bookmarkStart w:id="1" w:name="_GoBack"/>
      <w:bookmarkEnd w:id="1"/>
    </w:p>
    <w:sectPr w:rsidR="004A01DF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B8A" w:rsidRDefault="000D2B8A">
      <w:r>
        <w:separator/>
      </w:r>
    </w:p>
  </w:endnote>
  <w:endnote w:type="continuationSeparator" w:id="0">
    <w:p w:rsidR="000D2B8A" w:rsidRDefault="000D2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3FB" w:rsidRDefault="000D2B8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color w:val="000000"/>
      </w:rPr>
    </w:pPr>
    <w:r>
      <w:rPr>
        <w:b/>
        <w:color w:val="000000"/>
      </w:rPr>
      <w:t>Plenário: Rua Dr. José Alves, 129 - Centro – Mogi Mirim/SP</w:t>
    </w:r>
  </w:p>
  <w:p w:rsidR="00D463FB" w:rsidRDefault="000D2B8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color w:val="000000"/>
      </w:rPr>
    </w:pPr>
    <w:r>
      <w:rPr>
        <w:b/>
        <w:color w:val="000000"/>
      </w:rPr>
      <w:t xml:space="preserve"> Centro - Fone: (19) 3814.1200 -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B8A" w:rsidRDefault="000D2B8A">
      <w:r>
        <w:separator/>
      </w:r>
    </w:p>
  </w:footnote>
  <w:footnote w:type="continuationSeparator" w:id="0">
    <w:p w:rsidR="000D2B8A" w:rsidRDefault="000D2B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3FB" w:rsidRDefault="000D2B8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24130"/>
              <wp:effectExtent l="0" t="0" r="0" b="0"/>
              <wp:wrapSquare wrapText="bothSides"/>
              <wp:docPr id="17" name="Retângulo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38620" y="3772620"/>
                        <a:ext cx="24130" cy="24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463FB" w:rsidRDefault="000D2B8A">
                          <w:r>
                            <w:rPr>
                              <w:rFonts w:ascii="Arial" w:eastAsia="Arial" w:hAnsi="Arial" w:cs="Arial"/>
                              <w:color w:val="000000"/>
                              <w:sz w:val="28"/>
                            </w:rPr>
                            <w:t xml:space="preserve"> PAGE 0</w:t>
                          </w: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drawing>
            <wp:anchor distT="0" distB="0" distL="0" distR="0" simplePos="0" relativeHeight="251658240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24130"/>
              <wp:effectExtent l="0" t="0" r="0" b="0"/>
              <wp:wrapSquare wrapText="bothSides"/>
              <wp:docPr id="1170042075" name="image5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0894436" name="image5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2413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3FB" w:rsidRDefault="000D2B8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34"/>
        <w:szCs w:val="34"/>
      </w:rPr>
    </w:pPr>
    <w:r>
      <w:rPr>
        <w:noProof/>
        <w:color w:val="000000"/>
      </w:rPr>
      <mc:AlternateContent>
        <mc:Choice Requires="wps">
          <w:drawing>
            <wp:anchor distT="0" distB="0" distL="87630" distR="89535" simplePos="0" relativeHeight="251663360" behindDoc="0" locked="0" layoutInCell="1" allowOverlap="1">
              <wp:simplePos x="0" y="0"/>
              <wp:positionH relativeFrom="page">
                <wp:posOffset>177800</wp:posOffset>
              </wp:positionH>
              <wp:positionV relativeFrom="page">
                <wp:posOffset>229234</wp:posOffset>
              </wp:positionV>
              <wp:extent cx="1378585" cy="991235"/>
              <wp:effectExtent l="0" t="0" r="0" b="0"/>
              <wp:wrapSquare wrapText="bothSides"/>
              <wp:docPr id="15" name="Retângul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585" cy="991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010AC" w:rsidRDefault="000D2B8A">
                          <w:pPr>
                            <w:ind w:right="360"/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381125" cy="962025"/>
                                <wp:effectExtent l="0" t="0" r="0" b="0"/>
                                <wp:docPr id="7" name="Imagem 7" descr="bandeira-cores-novas-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89558493" name="Imagem 7" descr="bandeira-cores-novas-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81125" cy="9620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drawing>
            <wp:anchor distT="0" distB="0" distL="87630" distR="89535" simplePos="0" relativeHeight="251659264" behindDoc="0" locked="0" layoutInCell="1" allowOverlap="1">
              <wp:simplePos x="0" y="0"/>
              <wp:positionH relativeFrom="page">
                <wp:posOffset>177800</wp:posOffset>
              </wp:positionH>
              <wp:positionV relativeFrom="page">
                <wp:posOffset>229234</wp:posOffset>
              </wp:positionV>
              <wp:extent cx="1378585" cy="991235"/>
              <wp:effectExtent l="0" t="0" r="0" b="0"/>
              <wp:wrapSquare wrapText="bothSides"/>
              <wp:docPr id="212566550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015136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78585" cy="9912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rFonts w:ascii="Bookman Old Style" w:eastAsia="Bookman Old Style" w:hAnsi="Bookman Old Style" w:cs="Bookman Old Style"/>
        <w:b/>
        <w:color w:val="000000"/>
        <w:sz w:val="34"/>
        <w:szCs w:val="34"/>
      </w:rPr>
      <w:t>CÂMARA MUNICIPAL DE MOGI MIRIM</w: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18" name="Retângulo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38620" y="3707280"/>
                        <a:ext cx="2413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463FB" w:rsidRDefault="00D463FB"/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drawing>
            <wp:anchor distT="0" distB="0" distL="0" distR="0" simplePos="0" relativeHeight="251660288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707763145" name="image6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9196084" name="image6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D463FB" w:rsidRDefault="000D2B8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color w:val="000000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3FB" w:rsidRDefault="000D2B8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34"/>
        <w:szCs w:val="34"/>
      </w:rPr>
    </w:pPr>
    <w:r>
      <w:rPr>
        <w:noProof/>
        <w:color w:val="000000"/>
      </w:rPr>
      <mc:AlternateContent>
        <mc:Choice Requires="wps">
          <w:drawing>
            <wp:anchor distT="0" distB="0" distL="87630" distR="89535" simplePos="0" relativeHeight="251665408" behindDoc="0" locked="0" layoutInCell="1" allowOverlap="1">
              <wp:simplePos x="0" y="0"/>
              <wp:positionH relativeFrom="page">
                <wp:posOffset>177800</wp:posOffset>
              </wp:positionH>
              <wp:positionV relativeFrom="page">
                <wp:posOffset>229234</wp:posOffset>
              </wp:positionV>
              <wp:extent cx="1378585" cy="991235"/>
              <wp:effectExtent l="0" t="0" r="0" b="0"/>
              <wp:wrapSquare wrapText="bothSides"/>
              <wp:docPr id="14" name="Retângul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585" cy="991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010AC" w:rsidRDefault="000D2B8A">
                          <w:pPr>
                            <w:ind w:right="360"/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381125" cy="962025"/>
                                <wp:effectExtent l="0" t="0" r="0" b="0"/>
                                <wp:docPr id="13" name="Imagem 7" descr="bandeira-cores-novas-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68759772" name="Imagem 7" descr="bandeira-cores-novas-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81125" cy="9620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drawing>
            <wp:anchor distT="0" distB="0" distL="87630" distR="89535" simplePos="0" relativeHeight="251661312" behindDoc="0" locked="0" layoutInCell="1" allowOverlap="1">
              <wp:simplePos x="0" y="0"/>
              <wp:positionH relativeFrom="page">
                <wp:posOffset>177800</wp:posOffset>
              </wp:positionH>
              <wp:positionV relativeFrom="page">
                <wp:posOffset>229234</wp:posOffset>
              </wp:positionV>
              <wp:extent cx="1378585" cy="991235"/>
              <wp:effectExtent l="0" t="0" r="0" b="0"/>
              <wp:wrapSquare wrapText="bothSides"/>
              <wp:docPr id="57929247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560504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78585" cy="9912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rFonts w:ascii="Bookman Old Style" w:eastAsia="Bookman Old Style" w:hAnsi="Bookman Old Style" w:cs="Bookman Old Style"/>
        <w:b/>
        <w:color w:val="000000"/>
        <w:sz w:val="34"/>
        <w:szCs w:val="34"/>
      </w:rPr>
      <w:t>CÂMARA MUNICIPAL DE MOGI MIRIM</w: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16" name="Retângul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38620" y="3707280"/>
                        <a:ext cx="2413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463FB" w:rsidRDefault="00D463FB"/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drawing>
            <wp:anchor distT="0" distB="0" distL="0" distR="0" simplePos="0" relativeHeight="251662336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1756183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12853553" name="image4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D463FB" w:rsidRDefault="000D2B8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color w:val="000000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3FB"/>
    <w:rsid w:val="000D2B8A"/>
    <w:rsid w:val="004A01DF"/>
    <w:rsid w:val="004F66E6"/>
    <w:rsid w:val="005D362F"/>
    <w:rsid w:val="006B2598"/>
    <w:rsid w:val="009010AC"/>
    <w:rsid w:val="009176FA"/>
    <w:rsid w:val="00B97D2F"/>
    <w:rsid w:val="00BF0A47"/>
    <w:rsid w:val="00D463FB"/>
    <w:rsid w:val="00E12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E2EF02-741D-478B-9934-CD00858D7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styleId="Nmerodepgina">
    <w:name w:val="page number"/>
    <w:basedOn w:val="Fontepargpadro"/>
    <w:qFormat/>
  </w:style>
  <w:style w:type="character" w:customStyle="1" w:styleId="TextodebaloChar">
    <w:name w:val="Texto de balão Char"/>
    <w:link w:val="Textodebalo"/>
    <w:qFormat/>
    <w:rsid w:val="00CB0A31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TextosemFormatao"/>
    <w:qFormat/>
    <w:rsid w:val="00FD255E"/>
    <w:rPr>
      <w:rFonts w:ascii="Courier New" w:hAnsi="Courier New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link w:val="TextosemFormataoChar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CB0A31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nhideWhenUsed/>
    <w:qFormat/>
    <w:rsid w:val="00E579A0"/>
    <w:pPr>
      <w:spacing w:before="100" w:after="100"/>
    </w:pPr>
    <w:rPr>
      <w:sz w:val="24"/>
    </w:rPr>
  </w:style>
  <w:style w:type="paragraph" w:customStyle="1" w:styleId="Contedodoquadro">
    <w:name w:val="Conteúdo do quadro"/>
    <w:basedOn w:val="Normal"/>
    <w:qFormat/>
  </w:style>
  <w:style w:type="paragraph" w:styleId="PargrafodaLista">
    <w:name w:val="List Paragraph"/>
    <w:basedOn w:val="Normal"/>
    <w:qFormat/>
    <w:pPr>
      <w:spacing w:after="200"/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5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mzLAZP6eGg//kg32EvI47gPq3g==">CgMxLjAyCGguZ2pkZ3hzOAByITE0LTBtNGpwcFBRbEw4ZEdtSGFJUzZaNE1MeGg3bzBGVg==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597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5</cp:revision>
  <cp:lastPrinted>2023-08-03T13:06:00Z</cp:lastPrinted>
  <dcterms:created xsi:type="dcterms:W3CDTF">2023-07-06T10:47:00Z</dcterms:created>
  <dcterms:modified xsi:type="dcterms:W3CDTF">2023-09-20T17:48:00Z</dcterms:modified>
</cp:coreProperties>
</file>