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08D9" w:rsidRPr="00CF1AC4" w:rsidP="00CF1AC4" w14:paraId="6821881A" w14:textId="163683A7">
      <w:pPr>
        <w:spacing w:after="0" w:line="320" w:lineRule="atLeast"/>
        <w:ind w:left="-142"/>
        <w:jc w:val="center"/>
        <w:rPr>
          <w:rFonts w:cstheme="minorHAnsi"/>
          <w:b/>
        </w:rPr>
      </w:pPr>
      <w:r w:rsidRPr="00CF1AC4">
        <w:rPr>
          <w:rFonts w:cstheme="minorHAnsi"/>
          <w:b/>
        </w:rPr>
        <w:t>Projeto de Resolução Nº 1/2023</w:t>
      </w:r>
      <w:r w:rsidRPr="00CF1AC4">
        <w:rPr>
          <w:rFonts w:cstheme="minorHAnsi"/>
          <w:b/>
        </w:rPr>
        <w:t xml:space="preserve">PROJETO DE RESOLUÇÃO N.º </w:t>
      </w:r>
      <w:r w:rsidR="00011C1A">
        <w:rPr>
          <w:rFonts w:cstheme="minorHAnsi"/>
          <w:b/>
        </w:rPr>
        <w:t xml:space="preserve">      </w:t>
      </w:r>
      <w:r w:rsidRPr="00CF1AC4">
        <w:rPr>
          <w:rFonts w:cstheme="minorHAnsi"/>
          <w:b/>
        </w:rPr>
        <w:t>/2023</w:t>
      </w:r>
    </w:p>
    <w:p w:rsidR="001108D9" w:rsidRPr="00CF1AC4" w:rsidP="00CF1AC4" w14:paraId="6D4213A4" w14:textId="77777777">
      <w:pPr>
        <w:spacing w:after="0" w:line="320" w:lineRule="atLeast"/>
        <w:ind w:left="-142"/>
        <w:jc w:val="both"/>
        <w:rPr>
          <w:rFonts w:cstheme="minorHAnsi"/>
          <w:b/>
        </w:rPr>
      </w:pPr>
    </w:p>
    <w:p w:rsidR="001108D9" w:rsidRPr="00CF1AC4" w:rsidP="00CF1AC4" w14:paraId="44DC7268" w14:textId="3A83C8BE">
      <w:pPr>
        <w:spacing w:after="0" w:line="320" w:lineRule="atLeast"/>
        <w:ind w:left="-142"/>
        <w:jc w:val="both"/>
        <w:rPr>
          <w:rFonts w:cstheme="minorHAnsi"/>
          <w:caps/>
          <w:lang w:val="pt-PT"/>
        </w:rPr>
      </w:pPr>
      <w:r w:rsidRPr="00CF1AC4">
        <w:rPr>
          <w:rFonts w:cstheme="minorHAnsi"/>
          <w:b/>
        </w:rPr>
        <w:t xml:space="preserve">Regulamenta a devolução de duodécimos nos termos do artigo 145, </w:t>
      </w:r>
      <w:r w:rsidRPr="00CF1AC4" w:rsidR="0086167F">
        <w:rPr>
          <w:rFonts w:cstheme="minorHAnsi"/>
          <w:b/>
        </w:rPr>
        <w:t>§1º, inciso VII do Regimento Interno.</w:t>
      </w:r>
    </w:p>
    <w:p w:rsidR="001108D9" w:rsidRPr="00CF1AC4" w:rsidP="00CF1AC4" w14:paraId="581DDF3D" w14:textId="77777777">
      <w:pPr>
        <w:spacing w:after="0" w:line="320" w:lineRule="atLeast"/>
        <w:ind w:left="-142"/>
        <w:jc w:val="both"/>
        <w:rPr>
          <w:rFonts w:cstheme="minorHAnsi"/>
          <w:caps/>
          <w:lang w:val="pt-PT"/>
        </w:rPr>
      </w:pPr>
    </w:p>
    <w:p w:rsidR="001108D9" w:rsidRPr="00CF1AC4" w:rsidP="00CF1AC4" w14:paraId="0D0A10BD" w14:textId="77777777">
      <w:pPr>
        <w:spacing w:after="0" w:line="320" w:lineRule="atLeast"/>
        <w:ind w:left="-142"/>
        <w:jc w:val="both"/>
        <w:rPr>
          <w:rFonts w:cstheme="minorHAnsi"/>
          <w:lang w:val="pt-PT"/>
        </w:rPr>
      </w:pPr>
      <w:r w:rsidRPr="00CF1AC4">
        <w:rPr>
          <w:rFonts w:cstheme="minorHAnsi"/>
          <w:lang w:val="pt-PT"/>
        </w:rPr>
        <w:t xml:space="preserve">Dirceu da Silva Paulino, Presidente da Câmara Municipal de Mogi Mirim, no uso das atribuições que lhe são conferidas pelo artigo 18, inciso I, alínea “i” e inciso IV, alínea “g” da Resolução n.º 276/10, FAZ SABER que o Plenário aprovou e eu promulgo a seguinte Resolução: </w:t>
      </w:r>
    </w:p>
    <w:p w:rsidR="001108D9" w:rsidRPr="00CF1AC4" w:rsidP="00CF1AC4" w14:paraId="5630D383" w14:textId="77777777">
      <w:pPr>
        <w:spacing w:after="0" w:line="320" w:lineRule="atLeast"/>
        <w:ind w:left="-142"/>
        <w:jc w:val="both"/>
        <w:rPr>
          <w:rFonts w:cstheme="minorHAnsi"/>
          <w:lang w:val="pt-PT"/>
        </w:rPr>
      </w:pPr>
    </w:p>
    <w:p w:rsidR="001108D9" w:rsidRPr="00CF1AC4" w:rsidP="00CF1AC4" w14:paraId="2A2F32EA" w14:textId="3C0635F7">
      <w:pPr>
        <w:spacing w:after="0" w:line="320" w:lineRule="atLeast"/>
        <w:ind w:left="-142"/>
        <w:jc w:val="both"/>
        <w:rPr>
          <w:rFonts w:cstheme="minorHAnsi"/>
        </w:rPr>
      </w:pPr>
      <w:r w:rsidRPr="00CF1AC4">
        <w:rPr>
          <w:rFonts w:cstheme="minorHAnsi"/>
          <w:b/>
          <w:bCs/>
          <w:lang w:val="pt-PT"/>
        </w:rPr>
        <w:t>Art. 1º</w:t>
      </w:r>
      <w:r w:rsidRPr="00CF1AC4">
        <w:rPr>
          <w:rFonts w:cstheme="minorHAnsi"/>
          <w:lang w:val="pt-PT"/>
        </w:rPr>
        <w:t xml:space="preserve"> </w:t>
      </w:r>
      <w:r w:rsidRPr="00CF1AC4" w:rsidR="0086167F">
        <w:rPr>
          <w:rFonts w:cstheme="minorHAnsi"/>
          <w:lang w:val="pt-PT"/>
        </w:rPr>
        <w:t xml:space="preserve">Fica o Poder Legislativo autorizado a realizar devoluções </w:t>
      </w:r>
      <w:r w:rsidRPr="00CF1AC4" w:rsidR="00B82374">
        <w:rPr>
          <w:rFonts w:cstheme="minorHAnsi"/>
          <w:lang w:val="pt-PT"/>
        </w:rPr>
        <w:t>periódicas de valores do duodécimo, conforme recomendação do Tribunal de Contas do Estado de São Paulo</w:t>
      </w:r>
      <w:r w:rsidRPr="00CF1AC4" w:rsidR="0093080B">
        <w:rPr>
          <w:rFonts w:cstheme="minorHAnsi"/>
          <w:lang w:val="pt-PT"/>
        </w:rPr>
        <w:t>.</w:t>
      </w:r>
    </w:p>
    <w:p w:rsidR="001108D9" w:rsidRPr="00CF1AC4" w:rsidP="00CF1AC4" w14:paraId="6FC10B2E" w14:textId="77777777">
      <w:pPr>
        <w:spacing w:after="0" w:line="380" w:lineRule="atLeast"/>
        <w:ind w:left="-142"/>
        <w:jc w:val="both"/>
        <w:rPr>
          <w:rFonts w:cstheme="minorHAnsi"/>
        </w:rPr>
      </w:pPr>
    </w:p>
    <w:p w:rsidR="001108D9" w:rsidRPr="00CF1AC4" w:rsidP="00CF1AC4" w14:paraId="5BD6CB2F" w14:textId="0AF410F5">
      <w:pPr>
        <w:spacing w:after="0" w:line="380" w:lineRule="atLeast"/>
        <w:ind w:left="-142"/>
        <w:jc w:val="both"/>
        <w:rPr>
          <w:rFonts w:cstheme="minorHAnsi"/>
        </w:rPr>
      </w:pPr>
      <w:r w:rsidRPr="00CF1AC4">
        <w:rPr>
          <w:rFonts w:cstheme="minorHAnsi"/>
          <w:b/>
          <w:bCs/>
        </w:rPr>
        <w:t>Art. 2º</w:t>
      </w:r>
      <w:r w:rsidRPr="00CF1AC4">
        <w:rPr>
          <w:rFonts w:cstheme="minorHAnsi"/>
        </w:rPr>
        <w:t xml:space="preserve"> </w:t>
      </w:r>
      <w:r w:rsidRPr="00CF1AC4" w:rsidR="0093080B">
        <w:rPr>
          <w:rFonts w:cstheme="minorHAnsi"/>
        </w:rPr>
        <w:t xml:space="preserve">As devoluções serão formalizadas mediante Ato da Mesa e somente após estudos </w:t>
      </w:r>
      <w:r w:rsidRPr="00CF1AC4" w:rsidR="006957EB">
        <w:rPr>
          <w:rFonts w:cstheme="minorHAnsi"/>
        </w:rPr>
        <w:t>pormenorizados do orçamento da Câmara Municipal de forma a garantir a liquidez de todos os compromissos assumidos</w:t>
      </w:r>
      <w:r w:rsidRPr="00CF1AC4" w:rsidR="00386A2E">
        <w:rPr>
          <w:rFonts w:cstheme="minorHAnsi"/>
        </w:rPr>
        <w:t xml:space="preserve">, </w:t>
      </w:r>
      <w:r w:rsidRPr="00CF1AC4" w:rsidR="002B62FA">
        <w:rPr>
          <w:rFonts w:cstheme="minorHAnsi"/>
        </w:rPr>
        <w:t>obedecendo</w:t>
      </w:r>
      <w:r w:rsidRPr="00CF1AC4" w:rsidR="00386A2E">
        <w:rPr>
          <w:rFonts w:cstheme="minorHAnsi"/>
        </w:rPr>
        <w:t xml:space="preserve"> as regras da Contabilidade Pública</w:t>
      </w:r>
      <w:r w:rsidRPr="00CF1AC4" w:rsidR="002B62FA">
        <w:rPr>
          <w:rFonts w:cstheme="minorHAnsi"/>
        </w:rPr>
        <w:t xml:space="preserve"> e da Lei de Responsabilidade Fiscal</w:t>
      </w:r>
      <w:r w:rsidRPr="00CF1AC4">
        <w:rPr>
          <w:rFonts w:cstheme="minorHAnsi"/>
        </w:rPr>
        <w:t>.</w:t>
      </w:r>
    </w:p>
    <w:p w:rsidR="001108D9" w:rsidRPr="00CF1AC4" w:rsidP="00CF1AC4" w14:paraId="5A3DC46E" w14:textId="77777777">
      <w:pPr>
        <w:spacing w:after="0" w:line="380" w:lineRule="atLeast"/>
        <w:ind w:left="-142"/>
        <w:jc w:val="both"/>
        <w:rPr>
          <w:rFonts w:cstheme="minorHAnsi"/>
        </w:rPr>
      </w:pPr>
    </w:p>
    <w:p w:rsidR="001108D9" w:rsidRPr="00CF1AC4" w:rsidP="00CF1AC4" w14:paraId="0EA5A18E" w14:textId="77777777">
      <w:pPr>
        <w:spacing w:after="0" w:line="380" w:lineRule="atLeast"/>
        <w:ind w:left="-142"/>
        <w:jc w:val="both"/>
        <w:rPr>
          <w:rFonts w:cstheme="minorHAnsi"/>
          <w:lang w:val="pt-PT"/>
        </w:rPr>
      </w:pPr>
      <w:r w:rsidRPr="00CF1AC4">
        <w:rPr>
          <w:rFonts w:cstheme="minorHAnsi"/>
          <w:b/>
          <w:bCs/>
        </w:rPr>
        <w:t>Art. 3º</w:t>
      </w:r>
      <w:r w:rsidRPr="00CF1AC4">
        <w:rPr>
          <w:rFonts w:cstheme="minorHAnsi"/>
        </w:rPr>
        <w:t xml:space="preserve"> </w:t>
      </w:r>
      <w:r w:rsidRPr="00CF1AC4">
        <w:rPr>
          <w:rFonts w:cstheme="minorHAnsi"/>
          <w:lang w:val="pt-PT"/>
        </w:rPr>
        <w:t>Esta Resolução entrará vigor na data de sua publicação, revogadas as disposições em contrário.</w:t>
      </w:r>
    </w:p>
    <w:p w:rsidR="001108D9" w:rsidRPr="00CF1AC4" w:rsidP="00CF1AC4" w14:paraId="03338627" w14:textId="77777777">
      <w:pPr>
        <w:spacing w:after="0" w:line="320" w:lineRule="atLeast"/>
        <w:ind w:left="-142"/>
        <w:jc w:val="both"/>
        <w:rPr>
          <w:rFonts w:cstheme="minorHAnsi"/>
          <w:bCs/>
        </w:rPr>
      </w:pPr>
    </w:p>
    <w:p w:rsidR="001108D9" w:rsidRPr="00CF1AC4" w:rsidP="00CF1AC4" w14:paraId="6AAE372B" w14:textId="213B8FEF">
      <w:pPr>
        <w:spacing w:after="0" w:line="320" w:lineRule="atLeast"/>
        <w:ind w:left="-142"/>
        <w:jc w:val="both"/>
        <w:rPr>
          <w:rFonts w:cstheme="minorHAnsi"/>
        </w:rPr>
      </w:pPr>
      <w:r w:rsidRPr="00CF1AC4">
        <w:rPr>
          <w:rFonts w:cstheme="minorHAnsi"/>
        </w:rPr>
        <w:t xml:space="preserve">Mesa da Câmara Municipal de Mogi Mirim, </w:t>
      </w:r>
      <w:r w:rsidR="00011C1A">
        <w:rPr>
          <w:rFonts w:cstheme="minorHAnsi"/>
        </w:rPr>
        <w:t>04</w:t>
      </w:r>
      <w:r w:rsidRPr="00CF1AC4">
        <w:rPr>
          <w:rFonts w:cstheme="minorHAnsi"/>
        </w:rPr>
        <w:t xml:space="preserve"> de </w:t>
      </w:r>
      <w:r w:rsidR="00011C1A">
        <w:rPr>
          <w:rFonts w:cstheme="minorHAnsi"/>
        </w:rPr>
        <w:t>agost</w:t>
      </w:r>
      <w:r w:rsidRPr="00CF1AC4">
        <w:rPr>
          <w:rFonts w:cstheme="minorHAnsi"/>
        </w:rPr>
        <w:t>o de 2023.</w:t>
      </w:r>
    </w:p>
    <w:p w:rsidR="001108D9" w:rsidRPr="00CF1AC4" w:rsidP="00CF1AC4" w14:paraId="388764E2" w14:textId="77777777">
      <w:pPr>
        <w:spacing w:after="0" w:line="320" w:lineRule="atLeast"/>
        <w:ind w:left="-142"/>
        <w:jc w:val="both"/>
        <w:rPr>
          <w:rFonts w:cstheme="minorHAnsi"/>
        </w:rPr>
      </w:pPr>
    </w:p>
    <w:p w:rsidR="001108D9" w:rsidRPr="00CF1AC4" w:rsidP="00CF1AC4" w14:paraId="3D361109" w14:textId="77777777">
      <w:pPr>
        <w:spacing w:after="0" w:line="320" w:lineRule="atLeast"/>
        <w:ind w:left="-142"/>
        <w:jc w:val="both"/>
        <w:rPr>
          <w:rFonts w:cstheme="minorHAnsi"/>
        </w:rPr>
      </w:pPr>
    </w:p>
    <w:p w:rsidR="001108D9" w:rsidRPr="00CF1AC4" w:rsidP="00CF1AC4" w14:paraId="5E38656D" w14:textId="77777777">
      <w:pPr>
        <w:pStyle w:val="Heading2"/>
        <w:spacing w:line="320" w:lineRule="atLeast"/>
        <w:ind w:left="-142"/>
        <w:rPr>
          <w:rFonts w:asciiTheme="minorHAnsi" w:hAnsiTheme="minorHAnsi" w:cstheme="minorHAnsi"/>
          <w:sz w:val="22"/>
          <w:szCs w:val="22"/>
        </w:rPr>
      </w:pPr>
      <w:r w:rsidRPr="00CF1AC4">
        <w:rPr>
          <w:rFonts w:asciiTheme="minorHAnsi" w:hAnsiTheme="minorHAnsi" w:cstheme="minorHAnsi"/>
          <w:sz w:val="22"/>
          <w:szCs w:val="22"/>
        </w:rPr>
        <w:t>DIRCEU PAULINO</w:t>
      </w:r>
    </w:p>
    <w:p w:rsidR="001108D9" w:rsidRPr="00CF1AC4" w:rsidP="00CF1AC4" w14:paraId="3497FAAA" w14:textId="77777777">
      <w:pPr>
        <w:pStyle w:val="Heading3"/>
        <w:spacing w:line="320" w:lineRule="atLeast"/>
        <w:ind w:left="-142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CF1AC4">
        <w:rPr>
          <w:rFonts w:asciiTheme="minorHAnsi" w:hAnsiTheme="minorHAnsi" w:cstheme="minorHAnsi"/>
          <w:bCs w:val="0"/>
          <w:i w:val="0"/>
          <w:sz w:val="22"/>
          <w:szCs w:val="22"/>
        </w:rPr>
        <w:t>Presidente da Câmara de Mogi Mirim</w:t>
      </w:r>
    </w:p>
    <w:p w:rsidR="001108D9" w:rsidRPr="00CF1AC4" w:rsidP="00CF1AC4" w14:paraId="45780D18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299B3A8C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4321C4C2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LÚCIA TENÓRIO</w:t>
      </w:r>
    </w:p>
    <w:p w:rsidR="001108D9" w:rsidRPr="00CF1AC4" w:rsidP="00CF1AC4" w14:paraId="01860D4A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1ª Vice-Presidente</w:t>
      </w:r>
    </w:p>
    <w:p w:rsidR="001108D9" w:rsidRPr="00CF1AC4" w:rsidP="00CF1AC4" w14:paraId="0EB875F3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5591A93E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50169D2E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JOÃO VICTOR GASPARINI</w:t>
      </w:r>
    </w:p>
    <w:p w:rsidR="001108D9" w:rsidRPr="00CF1AC4" w:rsidP="00CF1AC4" w14:paraId="0E98D437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2º Vice-Presidente</w:t>
      </w:r>
    </w:p>
    <w:p w:rsidR="001108D9" w:rsidRPr="00CF1AC4" w:rsidP="00CF1AC4" w14:paraId="1812080B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06CB3B1B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3DA73B9F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MARA CRISTINA CHOQUETTA</w:t>
      </w:r>
    </w:p>
    <w:p w:rsidR="001108D9" w:rsidP="00CF1AC4" w14:paraId="4DB069BA" w14:textId="38985331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1ª Secretária</w:t>
      </w:r>
    </w:p>
    <w:p w:rsidR="002C0413" w:rsidRPr="00CF1AC4" w:rsidP="00CF1AC4" w14:paraId="3AEC91DD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03D4EF1F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</w:p>
    <w:p w:rsidR="001108D9" w:rsidRPr="00CF1AC4" w:rsidP="00CF1AC4" w14:paraId="1AE636FB" w14:textId="77777777">
      <w:pPr>
        <w:spacing w:after="0" w:line="320" w:lineRule="atLeast"/>
        <w:ind w:left="-142"/>
        <w:rPr>
          <w:rFonts w:cstheme="minorHAnsi"/>
          <w:b/>
          <w:lang w:eastAsia="pt-BR"/>
        </w:rPr>
      </w:pPr>
      <w:r w:rsidRPr="00CF1AC4">
        <w:rPr>
          <w:rFonts w:cstheme="minorHAnsi"/>
          <w:b/>
          <w:lang w:eastAsia="pt-BR"/>
        </w:rPr>
        <w:t>MARCOS PAULO CEGATTI</w:t>
      </w:r>
    </w:p>
    <w:p w:rsidR="001108D9" w:rsidRPr="00CF1AC4" w:rsidP="00CF1AC4" w14:paraId="0CD7EFF0" w14:textId="77777777">
      <w:pPr>
        <w:spacing w:after="0" w:line="320" w:lineRule="atLeast"/>
        <w:ind w:left="-142"/>
        <w:rPr>
          <w:rFonts w:cstheme="minorHAnsi"/>
        </w:rPr>
      </w:pPr>
      <w:r w:rsidRPr="00CF1AC4">
        <w:rPr>
          <w:rFonts w:cstheme="minorHAnsi"/>
          <w:b/>
          <w:lang w:eastAsia="pt-BR"/>
        </w:rPr>
        <w:t>2º Secretário</w:t>
      </w:r>
    </w:p>
    <w:p w:rsidR="00A359C6" w:rsidRPr="00CF1AC4" w:rsidP="00CF1AC4" w14:paraId="09D21103" w14:textId="19E1024A">
      <w:pPr>
        <w:ind w:left="-142"/>
      </w:pPr>
    </w:p>
    <w:sectPr w:rsidSect="002C0413">
      <w:headerReference w:type="default" r:id="rId4"/>
      <w:footerReference w:type="default" r:id="rId5"/>
      <w:pgSz w:w="11906" w:h="16838"/>
      <w:pgMar w:top="1985" w:right="1701" w:bottom="709" w:left="1701" w:header="993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5FC" w:rsidP="00B83119" w14:paraId="303B940A" w14:textId="77777777">
    <w:pPr>
      <w:pStyle w:val="Footer"/>
      <w:spacing w:line="360" w:lineRule="auto"/>
    </w:pPr>
  </w:p>
  <w:p w:rsidR="009815FC" w14:paraId="303B940B" w14:textId="77777777">
    <w:pPr>
      <w:pStyle w:val="Footer"/>
    </w:pPr>
  </w:p>
  <w:p w:rsidR="009815FC" w14:paraId="303B94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2FA" w14:paraId="0335A7D5" w14:textId="76F8FFB9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-102235</wp:posOffset>
          </wp:positionH>
          <wp:positionV relativeFrom="paragraph">
            <wp:posOffset>-201295</wp:posOffset>
          </wp:positionV>
          <wp:extent cx="989965" cy="795020"/>
          <wp:effectExtent l="0" t="0" r="635" b="5080"/>
          <wp:wrapTight wrapText="bothSides">
            <wp:wrapPolygon>
              <wp:start x="0" y="0"/>
              <wp:lineTo x="0" y="21220"/>
              <wp:lineTo x="21198" y="21220"/>
              <wp:lineTo x="21198" y="0"/>
              <wp:lineTo x="0" y="0"/>
            </wp:wrapPolygon>
          </wp:wrapTight>
          <wp:docPr id="177518536" name="Imagem 177518536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4340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>PODER LEGISLATIVO</w:t>
    </w:r>
  </w:p>
  <w:p w:rsidR="00755E6B" w:rsidRPr="00E05901" w14:paraId="303B9408" w14:textId="0DE01518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:rsidR="00755E6B" w14:paraId="303B9409" w14:textId="77777777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27498"/>
    <w:multiLevelType w:val="hybridMultilevel"/>
    <w:tmpl w:val="47FC1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366C0"/>
    <w:multiLevelType w:val="hybridMultilevel"/>
    <w:tmpl w:val="620CF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B670C"/>
    <w:multiLevelType w:val="hybridMultilevel"/>
    <w:tmpl w:val="C79C4F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B43ED3"/>
    <w:multiLevelType w:val="hybridMultilevel"/>
    <w:tmpl w:val="BF047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D574D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511B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AB0"/>
    <w:multiLevelType w:val="hybridMultilevel"/>
    <w:tmpl w:val="7864F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42302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B"/>
    <w:rsid w:val="00001DEE"/>
    <w:rsid w:val="0000349C"/>
    <w:rsid w:val="00007FB6"/>
    <w:rsid w:val="00011C1A"/>
    <w:rsid w:val="00014A7A"/>
    <w:rsid w:val="00022A98"/>
    <w:rsid w:val="00033427"/>
    <w:rsid w:val="00036EBD"/>
    <w:rsid w:val="00043EDC"/>
    <w:rsid w:val="0005125A"/>
    <w:rsid w:val="00055CCC"/>
    <w:rsid w:val="00055F06"/>
    <w:rsid w:val="00056516"/>
    <w:rsid w:val="00061D71"/>
    <w:rsid w:val="00082EC5"/>
    <w:rsid w:val="00091F4F"/>
    <w:rsid w:val="000A302A"/>
    <w:rsid w:val="000A50E5"/>
    <w:rsid w:val="000C2B3A"/>
    <w:rsid w:val="000E30F7"/>
    <w:rsid w:val="000E3F02"/>
    <w:rsid w:val="001108D9"/>
    <w:rsid w:val="0012143F"/>
    <w:rsid w:val="00127127"/>
    <w:rsid w:val="00127B5E"/>
    <w:rsid w:val="00160FDA"/>
    <w:rsid w:val="001814F7"/>
    <w:rsid w:val="00186A9C"/>
    <w:rsid w:val="001A5120"/>
    <w:rsid w:val="001B1D01"/>
    <w:rsid w:val="001B44E2"/>
    <w:rsid w:val="001B5538"/>
    <w:rsid w:val="001B7037"/>
    <w:rsid w:val="001C7295"/>
    <w:rsid w:val="001D745F"/>
    <w:rsid w:val="001E615C"/>
    <w:rsid w:val="001F2C98"/>
    <w:rsid w:val="001F3148"/>
    <w:rsid w:val="00203BE7"/>
    <w:rsid w:val="002116B0"/>
    <w:rsid w:val="00232E4E"/>
    <w:rsid w:val="0023356A"/>
    <w:rsid w:val="002338EC"/>
    <w:rsid w:val="00252611"/>
    <w:rsid w:val="00254759"/>
    <w:rsid w:val="00257DD6"/>
    <w:rsid w:val="00260A37"/>
    <w:rsid w:val="002651F6"/>
    <w:rsid w:val="00266582"/>
    <w:rsid w:val="00290E2C"/>
    <w:rsid w:val="002931E0"/>
    <w:rsid w:val="002B508E"/>
    <w:rsid w:val="002B62FA"/>
    <w:rsid w:val="002C0413"/>
    <w:rsid w:val="002C28E9"/>
    <w:rsid w:val="002D072D"/>
    <w:rsid w:val="002D16EE"/>
    <w:rsid w:val="002D7B19"/>
    <w:rsid w:val="00313F12"/>
    <w:rsid w:val="003213E2"/>
    <w:rsid w:val="00324CD7"/>
    <w:rsid w:val="00330B06"/>
    <w:rsid w:val="00344EC9"/>
    <w:rsid w:val="00354292"/>
    <w:rsid w:val="00354838"/>
    <w:rsid w:val="003709A7"/>
    <w:rsid w:val="00380294"/>
    <w:rsid w:val="00386A2E"/>
    <w:rsid w:val="0038740C"/>
    <w:rsid w:val="003A534A"/>
    <w:rsid w:val="003C27EE"/>
    <w:rsid w:val="003E5D2E"/>
    <w:rsid w:val="003F3531"/>
    <w:rsid w:val="00422AA4"/>
    <w:rsid w:val="0042523D"/>
    <w:rsid w:val="0043073A"/>
    <w:rsid w:val="0043598D"/>
    <w:rsid w:val="0044585E"/>
    <w:rsid w:val="004625BE"/>
    <w:rsid w:val="0047029D"/>
    <w:rsid w:val="004834CB"/>
    <w:rsid w:val="00485486"/>
    <w:rsid w:val="00485735"/>
    <w:rsid w:val="004874B9"/>
    <w:rsid w:val="004973A0"/>
    <w:rsid w:val="004C2874"/>
    <w:rsid w:val="004E1DAC"/>
    <w:rsid w:val="004E25E3"/>
    <w:rsid w:val="004E7D72"/>
    <w:rsid w:val="004F02FD"/>
    <w:rsid w:val="004F17DE"/>
    <w:rsid w:val="004F6503"/>
    <w:rsid w:val="0050227A"/>
    <w:rsid w:val="00510417"/>
    <w:rsid w:val="00516C8A"/>
    <w:rsid w:val="00520C9C"/>
    <w:rsid w:val="00533361"/>
    <w:rsid w:val="005411EF"/>
    <w:rsid w:val="005429B2"/>
    <w:rsid w:val="005779EE"/>
    <w:rsid w:val="005871EF"/>
    <w:rsid w:val="005911E8"/>
    <w:rsid w:val="00593175"/>
    <w:rsid w:val="00597091"/>
    <w:rsid w:val="005A6E28"/>
    <w:rsid w:val="005B31D2"/>
    <w:rsid w:val="005B51C2"/>
    <w:rsid w:val="005C5AA9"/>
    <w:rsid w:val="005F1F0C"/>
    <w:rsid w:val="00612754"/>
    <w:rsid w:val="00613726"/>
    <w:rsid w:val="00614B05"/>
    <w:rsid w:val="0062194C"/>
    <w:rsid w:val="00632079"/>
    <w:rsid w:val="00633B37"/>
    <w:rsid w:val="006428C8"/>
    <w:rsid w:val="00642F7E"/>
    <w:rsid w:val="00651B87"/>
    <w:rsid w:val="00656617"/>
    <w:rsid w:val="00670C25"/>
    <w:rsid w:val="006957EB"/>
    <w:rsid w:val="006A5026"/>
    <w:rsid w:val="006B1ACD"/>
    <w:rsid w:val="006B3D9E"/>
    <w:rsid w:val="006B7B85"/>
    <w:rsid w:val="006C30BC"/>
    <w:rsid w:val="006D52C0"/>
    <w:rsid w:val="006E54BE"/>
    <w:rsid w:val="00710201"/>
    <w:rsid w:val="00710C9A"/>
    <w:rsid w:val="00715FBF"/>
    <w:rsid w:val="00720509"/>
    <w:rsid w:val="0072158E"/>
    <w:rsid w:val="00725749"/>
    <w:rsid w:val="00730DE7"/>
    <w:rsid w:val="00731D14"/>
    <w:rsid w:val="00733806"/>
    <w:rsid w:val="0073386B"/>
    <w:rsid w:val="00737658"/>
    <w:rsid w:val="00741EBA"/>
    <w:rsid w:val="00750959"/>
    <w:rsid w:val="00752E00"/>
    <w:rsid w:val="00755A43"/>
    <w:rsid w:val="00755E6B"/>
    <w:rsid w:val="00757579"/>
    <w:rsid w:val="007636D7"/>
    <w:rsid w:val="007662C8"/>
    <w:rsid w:val="00767384"/>
    <w:rsid w:val="00776DB3"/>
    <w:rsid w:val="00786227"/>
    <w:rsid w:val="007A3C9F"/>
    <w:rsid w:val="007A4D0D"/>
    <w:rsid w:val="007B24BE"/>
    <w:rsid w:val="007C1BE7"/>
    <w:rsid w:val="007C24F6"/>
    <w:rsid w:val="007C7554"/>
    <w:rsid w:val="007D44B0"/>
    <w:rsid w:val="007D635F"/>
    <w:rsid w:val="007D7805"/>
    <w:rsid w:val="007E3535"/>
    <w:rsid w:val="007E43BD"/>
    <w:rsid w:val="007E73EB"/>
    <w:rsid w:val="007F5098"/>
    <w:rsid w:val="007F6860"/>
    <w:rsid w:val="00800C00"/>
    <w:rsid w:val="00805000"/>
    <w:rsid w:val="00827422"/>
    <w:rsid w:val="00832D1F"/>
    <w:rsid w:val="00853E50"/>
    <w:rsid w:val="00857CD7"/>
    <w:rsid w:val="0086167F"/>
    <w:rsid w:val="008728B9"/>
    <w:rsid w:val="00880D48"/>
    <w:rsid w:val="00884622"/>
    <w:rsid w:val="00890548"/>
    <w:rsid w:val="00895415"/>
    <w:rsid w:val="008A5A52"/>
    <w:rsid w:val="008B2697"/>
    <w:rsid w:val="008C5017"/>
    <w:rsid w:val="008E045E"/>
    <w:rsid w:val="008E275C"/>
    <w:rsid w:val="008E37B0"/>
    <w:rsid w:val="008E3E62"/>
    <w:rsid w:val="008E52F0"/>
    <w:rsid w:val="008E73CD"/>
    <w:rsid w:val="008F0F73"/>
    <w:rsid w:val="008F1EAA"/>
    <w:rsid w:val="008F60E9"/>
    <w:rsid w:val="00904D51"/>
    <w:rsid w:val="00925165"/>
    <w:rsid w:val="0093080B"/>
    <w:rsid w:val="009314F8"/>
    <w:rsid w:val="009323B7"/>
    <w:rsid w:val="009332FB"/>
    <w:rsid w:val="009351B1"/>
    <w:rsid w:val="00937A08"/>
    <w:rsid w:val="0095258E"/>
    <w:rsid w:val="009668D0"/>
    <w:rsid w:val="009815FC"/>
    <w:rsid w:val="00986A96"/>
    <w:rsid w:val="00994377"/>
    <w:rsid w:val="009968DB"/>
    <w:rsid w:val="009B0617"/>
    <w:rsid w:val="009D6E8D"/>
    <w:rsid w:val="009E7BF1"/>
    <w:rsid w:val="009F09FE"/>
    <w:rsid w:val="009F125C"/>
    <w:rsid w:val="009F4770"/>
    <w:rsid w:val="00A06C43"/>
    <w:rsid w:val="00A1659C"/>
    <w:rsid w:val="00A1753A"/>
    <w:rsid w:val="00A264D7"/>
    <w:rsid w:val="00A3281C"/>
    <w:rsid w:val="00A359C6"/>
    <w:rsid w:val="00A37382"/>
    <w:rsid w:val="00A44E67"/>
    <w:rsid w:val="00A50F32"/>
    <w:rsid w:val="00A566DA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B049CA"/>
    <w:rsid w:val="00B269B7"/>
    <w:rsid w:val="00B3043F"/>
    <w:rsid w:val="00B33741"/>
    <w:rsid w:val="00B40B42"/>
    <w:rsid w:val="00B41F87"/>
    <w:rsid w:val="00B623DF"/>
    <w:rsid w:val="00B648B4"/>
    <w:rsid w:val="00B74C54"/>
    <w:rsid w:val="00B82374"/>
    <w:rsid w:val="00B83119"/>
    <w:rsid w:val="00B83B1C"/>
    <w:rsid w:val="00BA5AA4"/>
    <w:rsid w:val="00BB7729"/>
    <w:rsid w:val="00BC3562"/>
    <w:rsid w:val="00BC370A"/>
    <w:rsid w:val="00BE3412"/>
    <w:rsid w:val="00BF732D"/>
    <w:rsid w:val="00C062D0"/>
    <w:rsid w:val="00C226E0"/>
    <w:rsid w:val="00C237A6"/>
    <w:rsid w:val="00C23833"/>
    <w:rsid w:val="00C24A43"/>
    <w:rsid w:val="00C2692C"/>
    <w:rsid w:val="00C31955"/>
    <w:rsid w:val="00C43BAA"/>
    <w:rsid w:val="00C4557D"/>
    <w:rsid w:val="00C53FC7"/>
    <w:rsid w:val="00C63B71"/>
    <w:rsid w:val="00C7190B"/>
    <w:rsid w:val="00C75DEC"/>
    <w:rsid w:val="00C77D68"/>
    <w:rsid w:val="00CC00AF"/>
    <w:rsid w:val="00CD6E17"/>
    <w:rsid w:val="00CE392F"/>
    <w:rsid w:val="00CE6AD0"/>
    <w:rsid w:val="00CF1AC4"/>
    <w:rsid w:val="00D03275"/>
    <w:rsid w:val="00D053B8"/>
    <w:rsid w:val="00D21FFA"/>
    <w:rsid w:val="00D23622"/>
    <w:rsid w:val="00D31578"/>
    <w:rsid w:val="00D37B17"/>
    <w:rsid w:val="00D42C00"/>
    <w:rsid w:val="00D4647D"/>
    <w:rsid w:val="00D47F6E"/>
    <w:rsid w:val="00D57DDE"/>
    <w:rsid w:val="00D64604"/>
    <w:rsid w:val="00D73ABC"/>
    <w:rsid w:val="00D746F1"/>
    <w:rsid w:val="00DA4103"/>
    <w:rsid w:val="00DC3A2F"/>
    <w:rsid w:val="00DD6569"/>
    <w:rsid w:val="00DE29D4"/>
    <w:rsid w:val="00DE6E19"/>
    <w:rsid w:val="00DF79DD"/>
    <w:rsid w:val="00E01A87"/>
    <w:rsid w:val="00E02029"/>
    <w:rsid w:val="00E04965"/>
    <w:rsid w:val="00E05901"/>
    <w:rsid w:val="00E178B7"/>
    <w:rsid w:val="00E20180"/>
    <w:rsid w:val="00E23CCC"/>
    <w:rsid w:val="00E33C25"/>
    <w:rsid w:val="00E42C43"/>
    <w:rsid w:val="00E42EB1"/>
    <w:rsid w:val="00E47B63"/>
    <w:rsid w:val="00E529D2"/>
    <w:rsid w:val="00E57B75"/>
    <w:rsid w:val="00E62AFD"/>
    <w:rsid w:val="00E7140F"/>
    <w:rsid w:val="00E72EBF"/>
    <w:rsid w:val="00E8538B"/>
    <w:rsid w:val="00E9468E"/>
    <w:rsid w:val="00EA1015"/>
    <w:rsid w:val="00EA1056"/>
    <w:rsid w:val="00EA365B"/>
    <w:rsid w:val="00EA6219"/>
    <w:rsid w:val="00EB2485"/>
    <w:rsid w:val="00EC5580"/>
    <w:rsid w:val="00ED4B24"/>
    <w:rsid w:val="00ED7E27"/>
    <w:rsid w:val="00EE3AD8"/>
    <w:rsid w:val="00EE602B"/>
    <w:rsid w:val="00EF7812"/>
    <w:rsid w:val="00F051FA"/>
    <w:rsid w:val="00F05D49"/>
    <w:rsid w:val="00F064B9"/>
    <w:rsid w:val="00F15899"/>
    <w:rsid w:val="00F24EAD"/>
    <w:rsid w:val="00F25716"/>
    <w:rsid w:val="00F27EF2"/>
    <w:rsid w:val="00F45B60"/>
    <w:rsid w:val="00F552B2"/>
    <w:rsid w:val="00F56AC1"/>
    <w:rsid w:val="00F573E8"/>
    <w:rsid w:val="00F74228"/>
    <w:rsid w:val="00F830DC"/>
    <w:rsid w:val="00F831FF"/>
    <w:rsid w:val="00F83B47"/>
    <w:rsid w:val="00FD4DA8"/>
    <w:rsid w:val="00FF0B6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DefaultParagraphFont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paragraph" w:styleId="FootnoteText">
    <w:name w:val="footnote text"/>
    <w:basedOn w:val="Normal"/>
    <w:link w:val="TextodenotaderodapChar"/>
    <w:rsid w:val="0025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57DD6"/>
    <w:rPr>
      <w:rFonts w:ascii="Times New Roman" w:eastAsia="Times New Roman" w:hAnsi="Times New Roman" w:cs="Times New Roman"/>
      <w:szCs w:val="20"/>
      <w:lang w:eastAsia="pt-BR"/>
    </w:rPr>
  </w:style>
  <w:style w:type="character" w:styleId="FootnoteReference">
    <w:name w:val="footnote reference"/>
    <w:rsid w:val="00257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Adriana Tavares de Oliveira Penha</cp:lastModifiedBy>
  <cp:revision>13</cp:revision>
  <cp:lastPrinted>2023-08-04T19:21:54Z</cp:lastPrinted>
  <dcterms:created xsi:type="dcterms:W3CDTF">2023-07-18T11:26:00Z</dcterms:created>
  <dcterms:modified xsi:type="dcterms:W3CDTF">2023-08-04T19:20:00Z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