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AFD5" w14:textId="77777777" w:rsidR="009E75E4" w:rsidRDefault="009E75E4" w:rsidP="00855D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2F2CCDBE" w14:textId="25CB4EE1" w:rsidR="007E7F8B" w:rsidRPr="00463E08" w:rsidRDefault="00463E08" w:rsidP="00463E08">
      <w:pPr>
        <w:ind w:left="2835"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 w:rsidRPr="00414414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PROJETO DE LEI Nº 149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 DE </w:t>
      </w:r>
      <w:r w:rsidRPr="00414414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2</w:t>
      </w:r>
    </w:p>
    <w:p w14:paraId="64DDBC93" w14:textId="562CAB19" w:rsidR="007E7F8B" w:rsidRPr="00414414" w:rsidRDefault="00AE6F0F" w:rsidP="0028308F">
      <w:pPr>
        <w:ind w:left="2835" w:firstLine="142"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 w:rsidRPr="00414414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AUTÓGRAFO Nº </w:t>
      </w:r>
      <w:r w:rsidR="00855D59" w:rsidRPr="00414414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81 </w:t>
      </w:r>
      <w:r w:rsidRPr="00414414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DE 202</w:t>
      </w:r>
      <w:r w:rsidR="00463E08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3</w:t>
      </w:r>
    </w:p>
    <w:p w14:paraId="29984957" w14:textId="77777777" w:rsidR="00334E57" w:rsidRPr="00414414" w:rsidRDefault="00334E57" w:rsidP="007E7F8B">
      <w:pPr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24264B3" w14:textId="77777777" w:rsidR="007E7F8B" w:rsidRPr="00414414" w:rsidRDefault="007E7F8B" w:rsidP="007E7F8B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7F87CD7E" w14:textId="2DC39879" w:rsidR="00463E08" w:rsidRPr="00463E08" w:rsidRDefault="00463E08" w:rsidP="00463E08">
      <w:pPr>
        <w:pStyle w:val="NormalWeb"/>
        <w:shd w:val="clear" w:color="auto" w:fill="FFFFFF"/>
        <w:ind w:left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DISPÕE SOBRE A INCLUSÃO DE MEDIDAS DE CONSCIENTIZAÇÃO, PREVENÇÃO E COMBATE AO "BULLYING" ESCOLAR NO PROJETO PEDAGÓGICO ELABORADO PELAS ESCOLAS PÚBLICAS E PARTICULARES DE EDUCAÇÃO BÁSICA DO MUNICÍPIO DE MOGI MIRIM E DÁ OUTRAS PROVIDÊNCIAS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B86877" w14:textId="77777777" w:rsidR="00463E08" w:rsidRPr="00463E08" w:rsidRDefault="00463E08" w:rsidP="00463E08">
      <w:pPr>
        <w:pStyle w:val="Standard"/>
        <w:rPr>
          <w:rFonts w:ascii="Times New Roman" w:hAnsi="Times New Roman" w:cs="Times New Roman"/>
          <w:b/>
        </w:rPr>
      </w:pPr>
    </w:p>
    <w:p w14:paraId="028C55BB" w14:textId="77777777" w:rsidR="00463E08" w:rsidRPr="00463E08" w:rsidRDefault="00463E08" w:rsidP="00463E08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14:paraId="5CC198C2" w14:textId="6033BB76" w:rsidR="00463E08" w:rsidRPr="00463E08" w:rsidRDefault="00463E08" w:rsidP="00463E08">
      <w:pPr>
        <w:pStyle w:val="Standard"/>
        <w:ind w:firstLine="2835"/>
        <w:rPr>
          <w:rFonts w:ascii="Times New Roman" w:hAnsi="Times New Roman" w:cs="Times New Roman"/>
        </w:rPr>
      </w:pPr>
      <w:r w:rsidRPr="00463E08">
        <w:rPr>
          <w:rFonts w:ascii="Times New Roman" w:hAnsi="Times New Roman" w:cs="Times New Roman"/>
          <w:bCs/>
        </w:rPr>
        <w:t>A</w:t>
      </w:r>
      <w:r w:rsidRPr="00463E08">
        <w:rPr>
          <w:rFonts w:ascii="Times New Roman" w:hAnsi="Times New Roman" w:cs="Times New Roman"/>
          <w:b/>
        </w:rPr>
        <w:t xml:space="preserve"> Câmara Municipal </w:t>
      </w:r>
      <w:r>
        <w:rPr>
          <w:rFonts w:ascii="Times New Roman" w:hAnsi="Times New Roman" w:cs="Times New Roman"/>
          <w:b/>
        </w:rPr>
        <w:t>d</w:t>
      </w:r>
      <w:r w:rsidRPr="00463E08">
        <w:rPr>
          <w:rFonts w:ascii="Times New Roman" w:hAnsi="Times New Roman" w:cs="Times New Roman"/>
          <w:b/>
        </w:rPr>
        <w:t xml:space="preserve">e Mogi Mirim </w:t>
      </w:r>
      <w:r w:rsidRPr="00463E08">
        <w:rPr>
          <w:rFonts w:ascii="Times New Roman" w:hAnsi="Times New Roman" w:cs="Times New Roman"/>
          <w:bCs/>
        </w:rPr>
        <w:t>aprova</w:t>
      </w:r>
      <w:r w:rsidRPr="00463E08">
        <w:rPr>
          <w:rFonts w:ascii="Times New Roman" w:hAnsi="Times New Roman" w:cs="Times New Roman"/>
          <w:b/>
        </w:rPr>
        <w:t>:</w:t>
      </w:r>
    </w:p>
    <w:p w14:paraId="0A0E42AB" w14:textId="77777777" w:rsidR="00463E08" w:rsidRPr="00463E08" w:rsidRDefault="00463E08" w:rsidP="00463E08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14:paraId="60204BB9" w14:textId="704E4D49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Art. 1º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As escolas públicas e particulares de educação básica do Município de Mogi Mirim deverão incluir em seu projeto pedagógico medidas de conscientização, prevenção e combate ao "bullying" escolar.</w:t>
      </w:r>
    </w:p>
    <w:p w14:paraId="5205DB7C" w14:textId="7777777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</w:p>
    <w:p w14:paraId="45C217BC" w14:textId="06F7DE90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Parágrafo único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>. A Educação Básica é composta pela Educação Infantil, Ensino Fundamental e Ensino Médio.</w:t>
      </w:r>
    </w:p>
    <w:p w14:paraId="7B8AC2BB" w14:textId="77777777" w:rsid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</w:p>
    <w:p w14:paraId="4BD72F62" w14:textId="266493E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Art. 2º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Entende-se por "bullying" a prática de atos de violência física ou psicológica, de modo intencional e repetitivo, exercida por indivíduo ou grupos de indivíduos, contra uma ou mais pessoas, com o objetivo de intimidar, agredir, causar dor, angústia ou humilhação à vítima.</w:t>
      </w:r>
    </w:p>
    <w:p w14:paraId="19419EFE" w14:textId="7777777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</w:p>
    <w:p w14:paraId="057D2854" w14:textId="1AA17360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Parágrafo único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>.  São exemplos de "bullyi</w:t>
      </w:r>
      <w:r w:rsidR="00DB795B">
        <w:rPr>
          <w:rFonts w:ascii="Times New Roman" w:hAnsi="Times New Roman" w:cs="Times New Roman"/>
          <w:color w:val="auto"/>
          <w:sz w:val="24"/>
          <w:szCs w:val="24"/>
        </w:rPr>
        <w:t>ng" acarretar a exclusão social,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subt</w:t>
      </w:r>
      <w:r w:rsidR="00DB795B">
        <w:rPr>
          <w:rFonts w:ascii="Times New Roman" w:hAnsi="Times New Roman" w:cs="Times New Roman"/>
          <w:color w:val="auto"/>
          <w:sz w:val="24"/>
          <w:szCs w:val="24"/>
        </w:rPr>
        <w:t>rair coisa alheia para humilhar, perseguir, discriminar, amedrontar, destroçar pertences,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instigar atos violentos, inclusive utilizando-se de meios tecnológicos.</w:t>
      </w:r>
    </w:p>
    <w:p w14:paraId="2D80DEE1" w14:textId="7777777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</w:p>
    <w:p w14:paraId="43F338B4" w14:textId="6A550768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Art. 3º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Constituem objetivos a serem atingidos:</w:t>
      </w:r>
    </w:p>
    <w:p w14:paraId="64D3187F" w14:textId="77777777" w:rsidR="00463E08" w:rsidRPr="00463E08" w:rsidRDefault="00463E08" w:rsidP="00463E08">
      <w:pPr>
        <w:pStyle w:val="NormalWeb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</w:p>
    <w:p w14:paraId="115FA871" w14:textId="00D6F2A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I - </w:t>
      </w:r>
      <w:r w:rsidR="0028308F" w:rsidRPr="00463E08">
        <w:rPr>
          <w:rFonts w:ascii="Times New Roman" w:hAnsi="Times New Roman" w:cs="Times New Roman"/>
          <w:color w:val="auto"/>
          <w:sz w:val="24"/>
          <w:szCs w:val="24"/>
        </w:rPr>
        <w:t>Prevenir e combater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a prática do "bullying" nas escolas;</w:t>
      </w:r>
    </w:p>
    <w:p w14:paraId="1DCDA489" w14:textId="7777777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</w:p>
    <w:p w14:paraId="752DD90F" w14:textId="3F135B33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="002830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830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308F" w:rsidRPr="00463E08">
        <w:rPr>
          <w:rFonts w:ascii="Times New Roman" w:hAnsi="Times New Roman" w:cs="Times New Roman"/>
          <w:color w:val="auto"/>
          <w:sz w:val="24"/>
          <w:szCs w:val="24"/>
        </w:rPr>
        <w:t>Capacitar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docentes e equipe pedagógica para a implementação das ações de discussão, prevenção, orientação e solução do problema;</w:t>
      </w:r>
    </w:p>
    <w:p w14:paraId="56B2ED09" w14:textId="7777777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</w:p>
    <w:p w14:paraId="293C5B19" w14:textId="0CA6A71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III - </w:t>
      </w:r>
      <w:r w:rsidR="0028308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>rientar os envolvidos em s</w:t>
      </w:r>
      <w:r w:rsidR="00DB795B">
        <w:rPr>
          <w:rFonts w:ascii="Times New Roman" w:hAnsi="Times New Roman" w:cs="Times New Roman"/>
          <w:color w:val="auto"/>
          <w:sz w:val="24"/>
          <w:szCs w:val="24"/>
        </w:rPr>
        <w:t>ituação de "bullying", visando a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recuperação da </w:t>
      </w:r>
      <w:r w:rsidR="0028308F" w:rsidRPr="00463E08">
        <w:rPr>
          <w:rFonts w:ascii="Times New Roman" w:hAnsi="Times New Roman" w:cs="Times New Roman"/>
          <w:color w:val="auto"/>
          <w:sz w:val="24"/>
          <w:szCs w:val="24"/>
        </w:rPr>
        <w:t>autoestima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>, o pleno desenvolvimento e a convivência harmônica no ambiente escolar;</w:t>
      </w:r>
    </w:p>
    <w:p w14:paraId="0B7F85FB" w14:textId="7777777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</w:p>
    <w:p w14:paraId="3643B4FE" w14:textId="137975C2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IV - </w:t>
      </w:r>
      <w:r w:rsidR="0028308F" w:rsidRPr="00463E08">
        <w:rPr>
          <w:rFonts w:ascii="Times New Roman" w:hAnsi="Times New Roman" w:cs="Times New Roman"/>
          <w:color w:val="auto"/>
          <w:sz w:val="24"/>
          <w:szCs w:val="24"/>
        </w:rPr>
        <w:t>Envolver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a família no processo de construção da cultura de paz nas unidades escolares.</w:t>
      </w:r>
    </w:p>
    <w:p w14:paraId="5E8340B3" w14:textId="77777777" w:rsidR="00463E08" w:rsidRPr="00463E08" w:rsidRDefault="00463E08" w:rsidP="00463E08">
      <w:pPr>
        <w:pStyle w:val="NormalWeb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</w:p>
    <w:p w14:paraId="1BF71EEB" w14:textId="77777777" w:rsid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99F72B" w14:textId="77777777" w:rsid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5D820D" w14:textId="77777777" w:rsid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6E5C5E" w14:textId="77777777" w:rsidR="00463E08" w:rsidRDefault="00463E08" w:rsidP="0028308F">
      <w:pPr>
        <w:pStyle w:val="NormalWeb"/>
        <w:shd w:val="clear" w:color="auto" w:fill="FFFFFF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9C7645" w14:textId="77777777" w:rsidR="0028308F" w:rsidRDefault="0028308F" w:rsidP="0028308F">
      <w:pPr>
        <w:pStyle w:val="NormalWeb"/>
        <w:shd w:val="clear" w:color="auto" w:fill="FFFFFF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55F75B" w14:textId="39B2EE5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Art. 4º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Decreto regulamentador estabelecerá as ações a serem desenvolvidas, como palestras, debates, distribuição de cartilhas de orientação aos pais, alunos e professores, entre outras iniciativas.</w:t>
      </w:r>
    </w:p>
    <w:p w14:paraId="38FF4037" w14:textId="77777777" w:rsidR="00463E08" w:rsidRPr="00463E08" w:rsidRDefault="00463E08" w:rsidP="00463E08">
      <w:pPr>
        <w:pStyle w:val="NormalWeb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</w:p>
    <w:p w14:paraId="334F5606" w14:textId="44DA570B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Art. 5º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A Secretaria de Educação observará a necessidade de realizar diagnóstico das situações de "bullying" nas unidades escolares, bem como o seu constante acompanhamento, respeitando as medidas de proteção estabelecidas no Estatuto da Criança e do Adolescente.</w:t>
      </w:r>
    </w:p>
    <w:p w14:paraId="05A3E812" w14:textId="7777777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</w:p>
    <w:p w14:paraId="7C0A9D61" w14:textId="67BD60C3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Art. 6º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 xml:space="preserve"> As despesas decorrentes da execução desta </w:t>
      </w:r>
      <w:r w:rsidR="00DB795B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463E08">
        <w:rPr>
          <w:rFonts w:ascii="Times New Roman" w:hAnsi="Times New Roman" w:cs="Times New Roman"/>
          <w:color w:val="auto"/>
          <w:sz w:val="24"/>
          <w:szCs w:val="24"/>
        </w:rPr>
        <w:t>ei correrão por conta das dotações orçamentárias próprias, suplementadas se necessário.</w:t>
      </w:r>
    </w:p>
    <w:p w14:paraId="3E447DD6" w14:textId="77777777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</w:p>
    <w:p w14:paraId="649C4E49" w14:textId="7D55A316" w:rsidR="00463E08" w:rsidRPr="00463E08" w:rsidRDefault="00463E08" w:rsidP="00463E08">
      <w:pPr>
        <w:pStyle w:val="NormalWeb"/>
        <w:shd w:val="clear" w:color="auto" w:fill="FFFFFF"/>
        <w:ind w:firstLine="2835"/>
        <w:rPr>
          <w:rFonts w:ascii="Times New Roman" w:hAnsi="Times New Roman" w:cs="Times New Roman"/>
          <w:color w:val="auto"/>
          <w:sz w:val="24"/>
          <w:szCs w:val="24"/>
        </w:rPr>
      </w:pPr>
      <w:r w:rsidRPr="00463E08">
        <w:rPr>
          <w:rFonts w:ascii="Times New Roman" w:hAnsi="Times New Roman" w:cs="Times New Roman"/>
          <w:b/>
          <w:color w:val="auto"/>
          <w:sz w:val="24"/>
          <w:szCs w:val="24"/>
        </w:rPr>
        <w:t>Art. 7º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795B">
        <w:rPr>
          <w:rFonts w:ascii="Times New Roman" w:hAnsi="Times New Roman" w:cs="Times New Roman"/>
          <w:color w:val="auto"/>
          <w:sz w:val="24"/>
          <w:szCs w:val="24"/>
        </w:rPr>
        <w:t>Esta L</w:t>
      </w:r>
      <w:bookmarkStart w:id="0" w:name="_GoBack"/>
      <w:bookmarkEnd w:id="0"/>
      <w:r w:rsidRPr="00463E08">
        <w:rPr>
          <w:rFonts w:ascii="Times New Roman" w:hAnsi="Times New Roman" w:cs="Times New Roman"/>
          <w:color w:val="auto"/>
          <w:sz w:val="24"/>
          <w:szCs w:val="24"/>
        </w:rPr>
        <w:t>ei entra em vigor na data da sua publicação, revogadas as disposições em contrário.</w:t>
      </w:r>
    </w:p>
    <w:p w14:paraId="5B7434AA" w14:textId="77777777" w:rsidR="00463E08" w:rsidRPr="00463E08" w:rsidRDefault="00463E08" w:rsidP="00463E08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14:paraId="1415380D" w14:textId="77777777" w:rsidR="00463E08" w:rsidRDefault="00463E08" w:rsidP="00463E08">
      <w:pPr>
        <w:pStyle w:val="SemEspaamento"/>
        <w:jc w:val="both"/>
        <w:rPr>
          <w:b/>
          <w:sz w:val="24"/>
          <w:szCs w:val="24"/>
        </w:rPr>
      </w:pPr>
    </w:p>
    <w:p w14:paraId="5648939A" w14:textId="5E8FCE71" w:rsidR="0028308F" w:rsidRDefault="0028308F" w:rsidP="0028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 da Câmara Municipal de Mogi Mirim, 15 de agosto de 2023.</w:t>
      </w:r>
    </w:p>
    <w:p w14:paraId="39534BCB" w14:textId="77777777" w:rsidR="0028308F" w:rsidRDefault="0028308F" w:rsidP="0028308F">
      <w:pPr>
        <w:rPr>
          <w:rFonts w:ascii="Times New Roman" w:hAnsi="Times New Roman" w:cs="Times New Roman"/>
          <w:sz w:val="24"/>
          <w:szCs w:val="24"/>
        </w:rPr>
      </w:pPr>
    </w:p>
    <w:p w14:paraId="4B8F8436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5BCFE0CF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DIRCEU DA SILVA PAULINO</w:t>
      </w:r>
    </w:p>
    <w:p w14:paraId="50F05331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14:paraId="2EB47184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5B73B250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008C8D58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LÚCIA MARIA FERREIRA TENÓRIO</w:t>
      </w:r>
    </w:p>
    <w:p w14:paraId="2B171A20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Vice-Presidente</w:t>
      </w:r>
    </w:p>
    <w:p w14:paraId="3051F719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53814546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214B5FB1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JOÃO VICTOR COUTINHO GASPARINI</w:t>
      </w:r>
    </w:p>
    <w:p w14:paraId="63A2CF95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14:paraId="78026F80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107C82AE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13AE0662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MARA CRISTINA CHOQUETTA</w:t>
      </w:r>
    </w:p>
    <w:p w14:paraId="1637A7C9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</w:p>
    <w:p w14:paraId="702C76C0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74D48E72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19699E6F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MARCOS PAULO CEGATTI </w:t>
      </w:r>
    </w:p>
    <w:p w14:paraId="03EFB4E9" w14:textId="77777777" w:rsidR="0028308F" w:rsidRDefault="0028308F" w:rsidP="0028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2º Secretário</w:t>
      </w:r>
    </w:p>
    <w:p w14:paraId="1DFC050B" w14:textId="77777777" w:rsidR="0028308F" w:rsidRDefault="0028308F" w:rsidP="0028308F">
      <w:p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101EE003" w14:textId="77777777" w:rsidR="00334E57" w:rsidRPr="00414414" w:rsidRDefault="00334E57" w:rsidP="0028308F">
      <w:pPr>
        <w:rPr>
          <w:rFonts w:ascii="Times New Roman" w:hAnsi="Times New Roman" w:cs="Times New Roman"/>
          <w:b/>
          <w:sz w:val="24"/>
          <w:szCs w:val="24"/>
        </w:rPr>
      </w:pPr>
    </w:p>
    <w:p w14:paraId="2E0D7607" w14:textId="77777777" w:rsidR="00334E57" w:rsidRPr="00463E08" w:rsidRDefault="00334E57" w:rsidP="007E7F8B">
      <w:pPr>
        <w:rPr>
          <w:rFonts w:ascii="Times New Roman" w:eastAsia="MS Mincho" w:hAnsi="Times New Roman" w:cs="Times New Roman"/>
          <w:sz w:val="20"/>
          <w:szCs w:val="20"/>
        </w:rPr>
      </w:pPr>
    </w:p>
    <w:p w14:paraId="5575C415" w14:textId="452DB564" w:rsidR="007E7F8B" w:rsidRPr="00463E08" w:rsidRDefault="00AE6F0F" w:rsidP="007E7F8B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463E08">
        <w:rPr>
          <w:rFonts w:ascii="Times New Roman" w:eastAsia="MS Mincho" w:hAnsi="Times New Roman" w:cs="Times New Roman"/>
          <w:b/>
          <w:sz w:val="20"/>
          <w:szCs w:val="20"/>
        </w:rPr>
        <w:t>Projeto de Lei nº</w:t>
      </w:r>
      <w:r w:rsidR="00463E08">
        <w:rPr>
          <w:rFonts w:ascii="Times New Roman" w:eastAsia="MS Mincho" w:hAnsi="Times New Roman" w:cs="Times New Roman"/>
          <w:b/>
          <w:sz w:val="20"/>
          <w:szCs w:val="20"/>
        </w:rPr>
        <w:t xml:space="preserve"> 149</w:t>
      </w:r>
      <w:r w:rsidR="00334E57" w:rsidRPr="00463E08">
        <w:rPr>
          <w:rFonts w:ascii="Times New Roman" w:eastAsia="MS Mincho" w:hAnsi="Times New Roman" w:cs="Times New Roman"/>
          <w:b/>
          <w:sz w:val="20"/>
          <w:szCs w:val="20"/>
        </w:rPr>
        <w:t xml:space="preserve"> de 202</w:t>
      </w:r>
      <w:r w:rsidR="00463E08">
        <w:rPr>
          <w:rFonts w:ascii="Times New Roman" w:eastAsia="MS Mincho" w:hAnsi="Times New Roman" w:cs="Times New Roman"/>
          <w:b/>
          <w:sz w:val="20"/>
          <w:szCs w:val="20"/>
        </w:rPr>
        <w:t>2</w:t>
      </w:r>
    </w:p>
    <w:p w14:paraId="21F035CB" w14:textId="7E748987" w:rsidR="00207677" w:rsidRPr="00463E08" w:rsidRDefault="00AE6F0F" w:rsidP="006B6423">
      <w:pP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463E08">
        <w:rPr>
          <w:rFonts w:ascii="Times New Roman" w:eastAsia="MS Mincho" w:hAnsi="Times New Roman" w:cs="Times New Roman"/>
          <w:b/>
          <w:sz w:val="20"/>
          <w:szCs w:val="20"/>
        </w:rPr>
        <w:t xml:space="preserve">Autoria: </w:t>
      </w:r>
      <w:r w:rsidR="00463E08">
        <w:rPr>
          <w:rFonts w:ascii="Times New Roman" w:eastAsia="MS Mincho" w:hAnsi="Times New Roman" w:cs="Times New Roman"/>
          <w:b/>
          <w:sz w:val="20"/>
          <w:szCs w:val="20"/>
        </w:rPr>
        <w:t>Vereador Cino</w:t>
      </w:r>
      <w:r w:rsidR="0028308F">
        <w:rPr>
          <w:rFonts w:ascii="Times New Roman" w:eastAsia="MS Mincho" w:hAnsi="Times New Roman" w:cs="Times New Roman"/>
          <w:b/>
          <w:sz w:val="20"/>
          <w:szCs w:val="20"/>
        </w:rPr>
        <w:t>ê</w:t>
      </w:r>
      <w:r w:rsidR="00463E08">
        <w:rPr>
          <w:rFonts w:ascii="Times New Roman" w:eastAsia="MS Mincho" w:hAnsi="Times New Roman" w:cs="Times New Roman"/>
          <w:b/>
          <w:sz w:val="20"/>
          <w:szCs w:val="20"/>
        </w:rPr>
        <w:t xml:space="preserve"> Duzo</w:t>
      </w:r>
    </w:p>
    <w:sectPr w:rsidR="00207677" w:rsidRPr="00463E08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E2E9" w14:textId="77777777" w:rsidR="00AE6F0F" w:rsidRDefault="00AE6F0F">
      <w:r>
        <w:separator/>
      </w:r>
    </w:p>
  </w:endnote>
  <w:endnote w:type="continuationSeparator" w:id="0">
    <w:p w14:paraId="658F6B2B" w14:textId="77777777" w:rsidR="00AE6F0F" w:rsidRDefault="00AE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220A" w14:textId="77777777" w:rsidR="00AE6F0F" w:rsidRDefault="00AE6F0F">
      <w:r>
        <w:separator/>
      </w:r>
    </w:p>
  </w:footnote>
  <w:footnote w:type="continuationSeparator" w:id="0">
    <w:p w14:paraId="6FB0D998" w14:textId="77777777" w:rsidR="00AE6F0F" w:rsidRDefault="00AE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58E1" w14:textId="77777777" w:rsidR="004F0784" w:rsidRDefault="00AE6F0F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592F243C" wp14:editId="008E0651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42352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18023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35D94BC" w14:textId="77777777" w:rsidR="004F0784" w:rsidRDefault="00AE6F0F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081FB7DB" w14:textId="77777777" w:rsidR="004F0784" w:rsidRDefault="00AE6F0F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43DD11F1" w14:textId="77777777"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C712C"/>
    <w:rsid w:val="001915A3"/>
    <w:rsid w:val="00193A1F"/>
    <w:rsid w:val="00207677"/>
    <w:rsid w:val="00217F62"/>
    <w:rsid w:val="0028308F"/>
    <w:rsid w:val="00334E57"/>
    <w:rsid w:val="00364512"/>
    <w:rsid w:val="003F766B"/>
    <w:rsid w:val="00414414"/>
    <w:rsid w:val="00446F00"/>
    <w:rsid w:val="00463E08"/>
    <w:rsid w:val="004F0784"/>
    <w:rsid w:val="004F3BA0"/>
    <w:rsid w:val="00520F7E"/>
    <w:rsid w:val="00594412"/>
    <w:rsid w:val="00665EB0"/>
    <w:rsid w:val="00697F7F"/>
    <w:rsid w:val="006B6423"/>
    <w:rsid w:val="006F191A"/>
    <w:rsid w:val="00787A2A"/>
    <w:rsid w:val="007E7F8B"/>
    <w:rsid w:val="00850979"/>
    <w:rsid w:val="00855D59"/>
    <w:rsid w:val="009975A1"/>
    <w:rsid w:val="009E75E4"/>
    <w:rsid w:val="00A422CC"/>
    <w:rsid w:val="00A906D8"/>
    <w:rsid w:val="00AB5A74"/>
    <w:rsid w:val="00AE6F0F"/>
    <w:rsid w:val="00C32D95"/>
    <w:rsid w:val="00DB795B"/>
    <w:rsid w:val="00E43F9F"/>
    <w:rsid w:val="00E752E7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27EE"/>
  <w15:docId w15:val="{17730E3B-9F9F-448B-A6A7-12F1A258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787A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A2A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7E7F8B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oembloco1">
    <w:name w:val="Texto em bloco1"/>
    <w:basedOn w:val="Normal"/>
    <w:rsid w:val="007E7F8B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merodepgina">
    <w:name w:val="page number"/>
    <w:basedOn w:val="Fontepargpadro"/>
    <w:rsid w:val="007E7F8B"/>
  </w:style>
  <w:style w:type="paragraph" w:styleId="SemEspaamento">
    <w:name w:val="No Spacing"/>
    <w:qFormat/>
    <w:rsid w:val="00463E08"/>
    <w:pPr>
      <w:suppressAutoHyphens/>
      <w:overflowPunct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Standard">
    <w:name w:val="Standard"/>
    <w:rsid w:val="00463E08"/>
    <w:pPr>
      <w:suppressAutoHyphens/>
      <w:overflowPunct w:val="0"/>
      <w:autoSpaceDN w:val="0"/>
    </w:pPr>
    <w:rPr>
      <w:rFonts w:ascii="Liberation Serif" w:eastAsia="NSimSun" w:hAnsi="Liberation Serif" w:cs="Lucida Sans"/>
      <w:kern w:val="3"/>
      <w:sz w:val="24"/>
      <w:szCs w:val="24"/>
      <w:lang w:eastAsia="pt-BR"/>
    </w:rPr>
  </w:style>
  <w:style w:type="paragraph" w:styleId="NormalWeb">
    <w:name w:val="Normal (Web)"/>
    <w:basedOn w:val="Standard"/>
    <w:semiHidden/>
    <w:unhideWhenUsed/>
    <w:rsid w:val="00463E08"/>
    <w:pPr>
      <w:jc w:val="both"/>
    </w:pPr>
    <w:rPr>
      <w:rFonts w:ascii="Verdana" w:hAnsi="Verdana" w:cs="Verdana"/>
      <w:color w:val="49494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Cândida</dc:creator>
  <cp:lastModifiedBy>Cândida</cp:lastModifiedBy>
  <cp:revision>8</cp:revision>
  <dcterms:created xsi:type="dcterms:W3CDTF">2020-03-24T17:42:00Z</dcterms:created>
  <dcterms:modified xsi:type="dcterms:W3CDTF">2023-08-15T16:44:00Z</dcterms:modified>
</cp:coreProperties>
</file>