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Projeto de Decreto Legislativo Nº 11/2023</w:t>
      </w:r>
    </w:p>
    <w:p>
      <w:pPr>
        <w:pStyle w:val="Standard"/>
        <w:jc w:val="center"/>
        <w:rPr>
          <w:rFonts w:ascii="Gadugi" w:hAnsi="Gadugi"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</w:p>
    <w:p>
      <w:pPr>
        <w:pStyle w:val="Standard"/>
        <w:jc w:val="center"/>
        <w:rPr>
          <w:rFonts w:ascii="Gadugi" w:hAnsi="Gadugi" w:cs="Courier New"/>
          <w:b/>
          <w:sz w:val="24"/>
          <w:szCs w:val="24"/>
        </w:rPr>
      </w:pPr>
    </w:p>
    <w:p>
      <w:pPr>
        <w:pStyle w:val="Standard"/>
        <w:rPr>
          <w:rFonts w:ascii="Gadugi" w:hAnsi="Gadugi" w:cs="Courier New"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sz w:val="24"/>
          <w:szCs w:val="24"/>
        </w:rPr>
        <w:t>CONCEDE O TÍTULO DE CIDADÃ MOGIMIRIANA  À SENHORA</w:t>
      </w:r>
    </w:p>
    <w:p>
      <w:pPr>
        <w:pStyle w:val="Standard"/>
        <w:jc w:val="center"/>
        <w:rPr>
          <w:rFonts w:ascii="Gadugi" w:hAnsi="Gadugi"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b/>
          <w:sz w:val="24"/>
          <w:szCs w:val="24"/>
        </w:rPr>
        <w:t>“</w:t>
      </w:r>
      <w:r>
        <w:rPr>
          <w:rFonts w:ascii="Gadugi" w:hAnsi="Gadugi" w:cs="Courier New"/>
          <w:b/>
          <w:sz w:val="24"/>
          <w:szCs w:val="24"/>
        </w:rPr>
        <w:t>SANDRA KUSSUNOKI”</w:t>
      </w:r>
    </w:p>
    <w:p>
      <w:pPr>
        <w:pStyle w:val="Standard"/>
        <w:ind w:firstLine="709"/>
        <w:rPr>
          <w:rFonts w:ascii="Gadugi" w:hAnsi="Gadugi" w:cs="Courier New"/>
          <w:b/>
          <w:sz w:val="24"/>
          <w:szCs w:val="24"/>
        </w:rPr>
      </w:pPr>
    </w:p>
    <w:p>
      <w:pPr>
        <w:pStyle w:val="Standard"/>
        <w:ind w:firstLine="709"/>
        <w:rPr>
          <w:rFonts w:ascii="Gadugi" w:hAnsi="Gadugi" w:cs="Courier New"/>
          <w:b/>
          <w:sz w:val="24"/>
          <w:szCs w:val="24"/>
        </w:rPr>
      </w:pPr>
    </w:p>
    <w:p>
      <w:pPr>
        <w:pStyle w:val="Standard"/>
        <w:ind w:firstLine="709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sz w:val="24"/>
          <w:szCs w:val="24"/>
        </w:rPr>
        <w:t>A CÂMARA MUNICIPAL DE MOGI MIRIM APROVA:</w:t>
      </w:r>
    </w:p>
    <w:p>
      <w:pPr>
        <w:pStyle w:val="Standard"/>
        <w:ind w:firstLine="709"/>
        <w:jc w:val="center"/>
        <w:rPr>
          <w:rFonts w:ascii="Gadugi" w:hAnsi="Gadugi" w:cs="Courier New"/>
          <w:sz w:val="24"/>
          <w:szCs w:val="24"/>
        </w:rPr>
      </w:pPr>
    </w:p>
    <w:p>
      <w:pPr>
        <w:pStyle w:val="Standard"/>
        <w:ind w:firstLine="709"/>
        <w:rPr>
          <w:rFonts w:ascii="Gadugi" w:hAnsi="Gadugi" w:cs="Courier New"/>
          <w:sz w:val="24"/>
          <w:szCs w:val="24"/>
        </w:rPr>
      </w:pPr>
    </w:p>
    <w:p>
      <w:pPr>
        <w:pStyle w:val="Standard"/>
        <w:ind w:firstLine="709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b/>
          <w:sz w:val="24"/>
          <w:szCs w:val="24"/>
        </w:rPr>
        <w:t>Art. 1º</w:t>
      </w:r>
      <w:r>
        <w:rPr>
          <w:rFonts w:ascii="Gadugi" w:hAnsi="Gadugi" w:cs="Courier New"/>
          <w:sz w:val="24"/>
          <w:szCs w:val="24"/>
        </w:rPr>
        <w:t xml:space="preserve"> Fica conferido o título de </w:t>
      </w:r>
      <w:r>
        <w:rPr>
          <w:rFonts w:ascii="Gadugi" w:hAnsi="Gadugi" w:cs="Courier New"/>
          <w:b/>
          <w:sz w:val="24"/>
          <w:szCs w:val="24"/>
        </w:rPr>
        <w:t>“CIDADÃ MOGIMIRIANA”</w:t>
      </w:r>
      <w:r>
        <w:rPr>
          <w:rFonts w:ascii="Gadugi" w:hAnsi="Gadugi" w:cs="Courier New"/>
          <w:sz w:val="24"/>
          <w:szCs w:val="24"/>
        </w:rPr>
        <w:t xml:space="preserve"> à Senhora </w:t>
      </w:r>
      <w:r>
        <w:rPr>
          <w:rFonts w:ascii="Gadugi" w:hAnsi="Gadugi" w:cs="Courier New"/>
          <w:b/>
          <w:bCs/>
          <w:sz w:val="24"/>
          <w:szCs w:val="24"/>
        </w:rPr>
        <w:t>SANDRA KUSSUNOKI</w:t>
      </w:r>
      <w:r>
        <w:rPr>
          <w:rFonts w:ascii="Gadugi" w:hAnsi="Gadugi" w:cs="Courier New"/>
          <w:b/>
          <w:sz w:val="24"/>
          <w:szCs w:val="24"/>
        </w:rPr>
        <w:t>,</w:t>
      </w:r>
      <w:r>
        <w:rPr>
          <w:rFonts w:ascii="Gadugi" w:hAnsi="Gadugi" w:cs="Courier New"/>
          <w:sz w:val="24"/>
          <w:szCs w:val="24"/>
        </w:rPr>
        <w:t xml:space="preserve"> com base na Lei Complementar nº 69, de 8 de abril de 1998, art. 1º, § 1º, inciso I.</w:t>
      </w:r>
    </w:p>
    <w:p>
      <w:pPr>
        <w:pStyle w:val="Standard"/>
        <w:ind w:firstLine="709"/>
        <w:jc w:val="both"/>
        <w:rPr>
          <w:rFonts w:ascii="Gadugi" w:hAnsi="Gadugi" w:cs="Courier New"/>
          <w:sz w:val="24"/>
          <w:szCs w:val="24"/>
        </w:rPr>
      </w:pPr>
    </w:p>
    <w:p>
      <w:pPr>
        <w:pStyle w:val="Standard"/>
        <w:ind w:firstLine="709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b/>
          <w:sz w:val="24"/>
          <w:szCs w:val="24"/>
        </w:rPr>
        <w:t>Art. 2º</w:t>
      </w:r>
      <w:r>
        <w:rPr>
          <w:rFonts w:ascii="Gadugi" w:hAnsi="Gadugi" w:cs="Courier New"/>
          <w:sz w:val="24"/>
          <w:szCs w:val="24"/>
        </w:rPr>
        <w:t xml:space="preserve"> A honraria prevista neste Decreto Legislativo será entregue em Sessão Solene a ser convocada pelo Presidente da Câmara.</w:t>
      </w:r>
    </w:p>
    <w:p>
      <w:pPr>
        <w:pStyle w:val="Standard"/>
        <w:ind w:firstLine="709"/>
        <w:jc w:val="both"/>
        <w:rPr>
          <w:rFonts w:ascii="Gadugi" w:hAnsi="Gadugi" w:cs="Courier New"/>
          <w:sz w:val="24"/>
          <w:szCs w:val="24"/>
        </w:rPr>
      </w:pPr>
    </w:p>
    <w:p>
      <w:pPr>
        <w:pStyle w:val="Standard"/>
        <w:ind w:firstLine="709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b/>
          <w:sz w:val="24"/>
          <w:szCs w:val="24"/>
        </w:rPr>
        <w:t>Art. 3º</w:t>
      </w:r>
      <w:r>
        <w:rPr>
          <w:rFonts w:ascii="Gadugi" w:hAnsi="Gadugi" w:cs="Courier New"/>
          <w:sz w:val="24"/>
          <w:szCs w:val="24"/>
        </w:rPr>
        <w:t xml:space="preserve"> A Mesa da Câmara fica autorizada a realizar as despesas decorrentes deste Decreto, que correrão à conta do orçamento vigente, suplementado se necessário.</w:t>
      </w:r>
    </w:p>
    <w:p>
      <w:pPr>
        <w:pStyle w:val="Standard"/>
        <w:ind w:firstLine="709"/>
        <w:jc w:val="both"/>
        <w:rPr>
          <w:rFonts w:ascii="Gadugi" w:hAnsi="Gadugi" w:cs="Courier New"/>
          <w:sz w:val="24"/>
          <w:szCs w:val="24"/>
        </w:rPr>
      </w:pPr>
    </w:p>
    <w:p>
      <w:pPr>
        <w:pStyle w:val="Standard"/>
        <w:ind w:firstLine="709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b/>
          <w:sz w:val="24"/>
          <w:szCs w:val="24"/>
        </w:rPr>
        <w:t>Art. 4º</w:t>
      </w:r>
      <w:r>
        <w:rPr>
          <w:rFonts w:ascii="Gadugi" w:hAnsi="Gadugi" w:cs="Courier New"/>
          <w:sz w:val="24"/>
          <w:szCs w:val="24"/>
        </w:rPr>
        <w:t xml:space="preserve"> Este Decreto Legislativo entra em vigor na data de sua publicação, revogadas as disposições em contrário.</w:t>
      </w:r>
    </w:p>
    <w:p>
      <w:pPr>
        <w:pStyle w:val="Standard"/>
        <w:ind w:firstLine="709"/>
        <w:rPr>
          <w:rFonts w:ascii="Gadugi" w:hAnsi="Gadugi" w:cs="Courier New"/>
          <w:sz w:val="24"/>
          <w:szCs w:val="24"/>
        </w:rPr>
      </w:pPr>
    </w:p>
    <w:p>
      <w:pPr>
        <w:pStyle w:val="Standard"/>
        <w:ind w:firstLine="709"/>
        <w:rPr>
          <w:rFonts w:ascii="Gadugi" w:hAnsi="Gadugi" w:cs="Courier New"/>
          <w:sz w:val="24"/>
          <w:szCs w:val="24"/>
        </w:rPr>
      </w:pPr>
    </w:p>
    <w:p>
      <w:pPr>
        <w:pStyle w:val="Standard"/>
        <w:ind w:firstLine="709"/>
        <w:rPr>
          <w:rFonts w:ascii="Gadugi" w:hAnsi="Gadugi" w:cs="Courier New"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Courier New"/>
          <w:sz w:val="24"/>
          <w:szCs w:val="24"/>
        </w:rPr>
        <w:t>SALA DAS SESSÕES “VEREADOR SANTO RÓTOLLI”, em 18 de agosto de 2023.</w:t>
      </w:r>
    </w:p>
    <w:p>
      <w:pPr>
        <w:pStyle w:val="Standard"/>
        <w:ind w:firstLine="709"/>
        <w:jc w:val="center"/>
        <w:rPr>
          <w:rFonts w:ascii="Gadugi" w:hAnsi="Gadugi" w:cs="Courier New"/>
          <w:sz w:val="24"/>
          <w:szCs w:val="24"/>
        </w:rPr>
      </w:pPr>
    </w:p>
    <w:p>
      <w:pPr>
        <w:pStyle w:val="Standard"/>
        <w:rPr>
          <w:rFonts w:ascii="Gadugi" w:hAnsi="Gadugi" w:cs="Book Antiqua"/>
          <w:b/>
          <w:caps/>
          <w:sz w:val="24"/>
          <w:szCs w:val="24"/>
        </w:rPr>
      </w:pPr>
    </w:p>
    <w:p>
      <w:pPr>
        <w:pStyle w:val="Standard"/>
        <w:rPr>
          <w:rFonts w:ascii="Gadugi" w:hAnsi="Gadugi" w:cs="Book Antiqua"/>
          <w:b/>
          <w:caps/>
          <w:sz w:val="24"/>
          <w:szCs w:val="24"/>
        </w:rPr>
      </w:pPr>
    </w:p>
    <w:p>
      <w:pPr>
        <w:pStyle w:val="Standard"/>
        <w:rPr>
          <w:rFonts w:ascii="Gadugi" w:hAnsi="Gadugi" w:cs="Book Antiqua"/>
          <w:b/>
          <w:caps/>
          <w:sz w:val="24"/>
          <w:szCs w:val="24"/>
        </w:rPr>
      </w:pPr>
    </w:p>
    <w:p>
      <w:pPr>
        <w:pStyle w:val="Standard"/>
        <w:rPr>
          <w:rFonts w:ascii="Gadugi" w:hAnsi="Gadugi" w:cs="Book Antiqua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Book Antiqua"/>
          <w:b/>
          <w:sz w:val="24"/>
          <w:szCs w:val="24"/>
        </w:rPr>
        <w:t>VEREADORA  LUZIA CRISTINA CORTES NOGUEIRA</w:t>
      </w:r>
    </w:p>
    <w:p>
      <w:pPr>
        <w:pStyle w:val="Standard"/>
        <w:jc w:val="center"/>
        <w:rPr>
          <w:rFonts w:cs="Book Antiqua"/>
          <w:b/>
        </w:rPr>
      </w:pPr>
      <w:r>
        <w:rPr>
          <w:rFonts w:cs="Book Antiqua"/>
          <w:b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13765" cy="9137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7236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rFonts w:cs="Book Antiqua"/>
          <w:b/>
        </w:rPr>
      </w:pPr>
    </w:p>
    <w:p>
      <w:pPr>
        <w:pStyle w:val="Standard"/>
        <w:jc w:val="center"/>
        <w:rPr>
          <w:rFonts w:cs="Book Antiqua"/>
          <w:b/>
        </w:rPr>
      </w:pPr>
    </w:p>
    <w:p>
      <w:pPr>
        <w:pStyle w:val="Standard"/>
        <w:jc w:val="center"/>
        <w:rPr>
          <w:rFonts w:cs="Book Antiqua"/>
          <w:b/>
        </w:rPr>
      </w:pPr>
    </w:p>
    <w:p>
      <w:pPr>
        <w:pStyle w:val="Standard"/>
        <w:jc w:val="center"/>
        <w:rPr>
          <w:rFonts w:cs="Book Antiqua"/>
          <w:b/>
        </w:rPr>
      </w:pPr>
    </w:p>
    <w:p>
      <w:pPr>
        <w:pStyle w:val="Standard"/>
        <w:jc w:val="center"/>
        <w:rPr>
          <w:rFonts w:cs="Book Antiqua"/>
          <w:b/>
        </w:rPr>
      </w:pPr>
    </w:p>
    <w:p>
      <w:pPr>
        <w:pStyle w:val="Standard"/>
        <w:jc w:val="center"/>
        <w:rPr>
          <w:rFonts w:cs="Book Antiqua"/>
          <w:b/>
        </w:rPr>
      </w:pPr>
    </w:p>
    <w:p>
      <w:pPr>
        <w:pStyle w:val="Standard"/>
        <w:jc w:val="center"/>
        <w:rPr>
          <w:rFonts w:cs="Book Antiqua"/>
          <w:b/>
        </w:rPr>
      </w:pPr>
    </w:p>
    <w:p>
      <w:pPr>
        <w:pStyle w:val="Standard"/>
        <w:jc w:val="right"/>
        <w:rPr>
          <w:rFonts w:ascii="Gadugi" w:hAnsi="Gadugi"/>
          <w:b w:val="0"/>
          <w:bCs w:val="0"/>
          <w:sz w:val="24"/>
          <w:szCs w:val="24"/>
        </w:rPr>
      </w:pPr>
    </w:p>
    <w:p>
      <w:pPr>
        <w:pStyle w:val="Standard"/>
        <w:jc w:val="right"/>
        <w:rPr>
          <w:rFonts w:cs="Book Antiqua"/>
        </w:rPr>
      </w:pPr>
    </w:p>
    <w:p>
      <w:pPr>
        <w:pStyle w:val="Standard"/>
        <w:jc w:val="right"/>
        <w:rPr>
          <w:rFonts w:cs="Book Antiqua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ALEXANDRE CINTRA</w:t>
      </w:r>
    </w:p>
    <w:p>
      <w:pPr>
        <w:pStyle w:val="Standard"/>
        <w:jc w:val="center"/>
        <w:rPr>
          <w:rFonts w:ascii="Gadugi" w:hAnsi="Gadugi"/>
          <w:b/>
          <w:color w:val="44546A"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ADEMIR SOUZA FLORETTI JUNIOR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CINOÊ DUZO</w:t>
      </w:r>
    </w:p>
    <w:p>
      <w:pPr>
        <w:pStyle w:val="Standard"/>
        <w:jc w:val="center"/>
        <w:rPr>
          <w:b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DIRCEU DA SILVA PAULINO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GERALDO VICENTE BERTANHA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JOÃO VÍCTOR COUTINHO GASPARINI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VEREADORA JOELMA FRANCO DA CUNHA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VEREADORA LÚCIA MARIA FERREIRA TENÓRIO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LUIS ROBERTO TAVARES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VEREADORA MARA CRISTINA CHOQUETTA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MÁRCIO EVANDRO RIBEIRO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MARCOS ANTONIO FRANCO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MARCOS PAULO CEGATTI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 ORIVALDO APARECIDO MAGALHÃES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VEREADORA SÔNIA REGINA RODRIGUES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pStyle w:val="Standard"/>
        <w:spacing w:line="380" w:lineRule="atLeast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VEREADOR TIAGO CESAR COSTA </w:t>
      </w:r>
    </w:p>
    <w:p>
      <w:pPr>
        <w:pStyle w:val="Standard"/>
        <w:spacing w:line="380" w:lineRule="atLeast"/>
        <w:jc w:val="both"/>
        <w:rPr>
          <w:rFonts w:cs="Book Antiqua"/>
          <w:b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center"/>
        <w:rPr>
          <w:rFonts w:ascii="Gadugi" w:hAnsi="Gadugi" w:cs="Book Antiqua"/>
          <w:sz w:val="24"/>
          <w:szCs w:val="24"/>
        </w:rPr>
      </w:pPr>
    </w:p>
    <w:p>
      <w:pPr>
        <w:pStyle w:val="Standard"/>
        <w:jc w:val="right"/>
        <w:rPr>
          <w:rFonts w:cs="Book Antiqua"/>
        </w:rPr>
      </w:pPr>
    </w:p>
    <w:p>
      <w:pPr>
        <w:pStyle w:val="Standard"/>
        <w:jc w:val="right"/>
        <w:rPr>
          <w:rFonts w:ascii="Gadugi" w:hAnsi="Gadugi"/>
          <w:b w:val="0"/>
          <w:bCs w:val="0"/>
          <w:sz w:val="24"/>
          <w:szCs w:val="24"/>
        </w:rPr>
      </w:pPr>
    </w:p>
    <w:p>
      <w:pPr>
        <w:pStyle w:val="Standard"/>
        <w:jc w:val="right"/>
        <w:rPr>
          <w:rFonts w:cs="Book Antiqua"/>
        </w:rPr>
      </w:pPr>
    </w:p>
    <w:p>
      <w:pPr>
        <w:pStyle w:val="Standard"/>
        <w:jc w:val="right"/>
        <w:rPr>
          <w:rFonts w:cs="Book Antiqua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JUSTIFICATIVA</w:t>
      </w:r>
    </w:p>
    <w:p>
      <w:pPr>
        <w:pStyle w:val="Standard"/>
        <w:jc w:val="center"/>
        <w:rPr>
          <w:rFonts w:ascii="Gadugi" w:hAnsi="Gadugi"/>
          <w:b/>
          <w:sz w:val="24"/>
          <w:szCs w:val="24"/>
        </w:rPr>
      </w:pP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Natural de São Paulo, filha de Carolina Queiroz Kussunoki e Hideo Kussunoki, iniciou os estudos de dança, com 7 anos, no Liceu Pasteur, aonde estudava. Aos 9 anos de idade se mudou com a família para Sorocaba, residindo lá até concluir o segundo grau. Deu continuidade à dança em todas as cidades pelas quais passou.</w:t>
      </w: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Aos 17 anos ingressou em Engenharia Química na UNICAMP, e, recém-formada, foi contratada por uma multinacional da nossa região, a Champion Papel e Celulose. Foi a primeira engenheira a trabalhar naquela empresa, atuando por 7 anos como engenheira de processos. </w:t>
      </w: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Neste período foi convidada para atuar em um grupo de shows de dança de Mogi Mirim. Ao sair da empresa, fez uma transição de carreira, passando a ministrar aulas de dança, atuar em shows e atender com terapias corporais e holísticas, em espaço próprio, em Mogi Mirim. Ao início com aulas de dança de salão e flamenco, e logo em seguida foi a primeira professora de dança do ventre da região. </w:t>
      </w: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Sempre prestou serviços voluntários na cidade, com apresentações de dança solo ou com alunas em espaços públicos, aulas em ONG’s e asilos, terapias em projetos para idosos e palestras em escolas públicas e outros locais. </w:t>
      </w: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Após essa transição, cursou Educação Física na UNESP em Rio Claro, e, em seguida, mestrado na mesma universidade, publicando um livro - “A DANÇA E O VENTRE – O MITO DA BARRIGA”, no qual discorre sobre a formação do padrão corporal contemporâneo e como este afeta mulheres. </w:t>
      </w: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É colunista do jornal O IMPACTO desde 2011, com assuntos sobre saúde, bem-estar e cultura. Atualmente é empresária com seu espaço de DANÇAS E TERAPIAS, atendendo turmas, clientes de forma individualizada, e empresas, com palestras e programas para conscientização postural e prevenção de problemas na coluna vertebral. </w:t>
      </w: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</w:p>
    <w:p>
      <w:pPr>
        <w:pStyle w:val="Standard"/>
        <w:widowControl/>
        <w:bidi w:val="0"/>
        <w:spacing w:line="380" w:lineRule="atLeast"/>
        <w:ind w:left="0" w:right="-510" w:firstLine="0"/>
        <w:jc w:val="right"/>
        <w:rPr>
          <w:rFonts w:ascii="Gadugi" w:hAnsi="Gadugi"/>
          <w:sz w:val="24"/>
          <w:szCs w:val="24"/>
        </w:rPr>
      </w:pPr>
    </w:p>
    <w:p>
      <w:pPr>
        <w:pStyle w:val="Standard"/>
        <w:widowControl/>
        <w:bidi w:val="0"/>
        <w:spacing w:line="380" w:lineRule="atLeast"/>
        <w:ind w:left="0" w:right="-510" w:firstLine="0"/>
        <w:jc w:val="right"/>
        <w:rPr>
          <w:rFonts w:cs="Book Antiqua"/>
        </w:rPr>
      </w:pPr>
    </w:p>
    <w:p>
      <w:pPr>
        <w:pStyle w:val="Standard"/>
        <w:widowControl/>
        <w:bidi w:val="0"/>
        <w:spacing w:line="380" w:lineRule="atLeast"/>
        <w:ind w:left="0" w:right="-510" w:firstLine="0"/>
        <w:jc w:val="right"/>
        <w:rPr>
          <w:rFonts w:cs="Book Antiqua"/>
        </w:rPr>
      </w:pP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É conselheira no Conselho de Políticas Públicas Municipal desde 2019, e em 2020 reuniu artistas locais em um coletivo, o COLAR – Coletivo de Artistas de Mogi Mirim, do qual é gestora.</w:t>
      </w:r>
    </w:p>
    <w:p>
      <w:pPr>
        <w:widowControl/>
        <w:bidi w:val="0"/>
        <w:spacing w:line="360" w:lineRule="auto"/>
        <w:ind w:left="0" w:right="-51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 xml:space="preserve">Entre 2017 e 2022 atuou no programa TOP SHOW, de afiliadas do SBT, como bailarina e jurada, sendo que em outubro de 2021 foi a vencedora do concurso Bailarina Destaque do programa, por votação popular.  </w:t>
      </w:r>
    </w:p>
    <w:p>
      <w:pPr>
        <w:pStyle w:val="Standard"/>
        <w:spacing w:line="380" w:lineRule="atLeast"/>
        <w:jc w:val="right"/>
        <w:rPr>
          <w:rFonts w:cs="Book Antiqua"/>
        </w:rPr>
      </w:pPr>
    </w:p>
    <w:p>
      <w:pPr>
        <w:pStyle w:val="Standard"/>
        <w:spacing w:line="380" w:lineRule="atLeast"/>
        <w:jc w:val="both"/>
        <w:rPr>
          <w:rFonts w:ascii="Gadugi" w:hAnsi="Gadugi"/>
          <w:sz w:val="24"/>
          <w:szCs w:val="24"/>
        </w:rPr>
      </w:pPr>
    </w:p>
    <w:p>
      <w:pPr>
        <w:pStyle w:val="Standard"/>
        <w:jc w:val="center"/>
        <w:rPr>
          <w:rFonts w:ascii="Gadugi" w:hAnsi="Gadugi"/>
          <w:sz w:val="24"/>
          <w:szCs w:val="24"/>
        </w:rPr>
      </w:pPr>
    </w:p>
    <w:p>
      <w:pPr>
        <w:pStyle w:val="Standard"/>
        <w:spacing w:line="380" w:lineRule="atLeast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br/>
      </w:r>
    </w:p>
    <w:sectPr>
      <w:headerReference w:type="default" r:id="rId5"/>
      <w:footerReference w:type="default" r:id="rId6"/>
      <w:type w:val="nextPage"/>
      <w:pgSz w:w="11906" w:h="16838"/>
      <w:pgMar w:top="2267" w:right="1321" w:bottom="888" w:left="1418" w:header="655" w:footer="474" w:gutter="0"/>
      <w:pgNumType w:fmt="decimal" w:start="1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sz w:val="34"/>
      </w:rPr>
      <mc:AlternateContent>
        <mc:Choice Requires="wps">
          <w:drawing>
            <wp:anchor distT="0" distB="0" distL="112395" distR="11430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48.1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 w:cs="Arial"/>
        <w:b/>
        <w:sz w:val="34"/>
      </w:rPr>
      <mc:AlternateContent>
        <mc:Choice Requires="wps">
          <w:drawing>
            <wp:anchor distT="0" distB="0" distL="113665" distR="114935" simplePos="0" relativeHeight="251661312" behindDoc="0" locked="0" layoutInCell="0" allowOverlap="1">
              <wp:simplePos x="0" y="0"/>
              <wp:positionH relativeFrom="column">
                <wp:posOffset>-671195</wp:posOffset>
              </wp:positionH>
              <wp:positionV relativeFrom="paragraph">
                <wp:posOffset>114935</wp:posOffset>
              </wp:positionV>
              <wp:extent cx="1122680" cy="115125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22680" cy="11512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Standard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40765" cy="754380"/>
                                <wp:effectExtent l="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1766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0765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88.35pt;height:90.6pt;margin-top:9.05pt;margin-left:-52.85pt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Standard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40765" cy="754380"/>
                        <wp:effectExtent l="0" t="0" r="0" b="0"/>
                        <wp:docPr id="7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18686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0765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sz w:val="34"/>
      </w:rPr>
      <w:t>CÂMARA MUNICIPAL DE MOGI MIRIM</w:t>
    </w:r>
  </w:p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GABINETE DA VEREADORA LUZIA CRISTINA  CORTES NOGUEIRA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bidi w:val="0"/>
      <w:spacing w:before="0" w:after="0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Standard"/>
    <w:next w:val="Standard"/>
    <w:uiPriority w:val="9"/>
    <w:semiHidden/>
    <w:unhideWhenUsed/>
    <w:qFormat/>
    <w:pPr>
      <w:keepNext/>
      <w:overflowPunct w:val="0"/>
      <w:jc w:val="both"/>
      <w:outlineLvl w:val="1"/>
    </w:pPr>
    <w:rPr>
      <w:b/>
      <w:sz w:val="24"/>
    </w:rPr>
  </w:style>
  <w:style w:type="paragraph" w:customStyle="1" w:styleId="Heading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>
      <w:rFonts w:ascii="Liberation Serif" w:eastAsia="NSimSun" w:hAnsi="Liberation Serif"/>
      <w:b/>
      <w:bCs/>
    </w:rPr>
  </w:style>
  <w:style w:type="character" w:styleId="PageNumber">
    <w:name w:val="page number"/>
    <w:basedOn w:val="DefaultParagraphFont"/>
    <w:qFormat/>
  </w:style>
  <w:style w:type="character" w:customStyle="1" w:styleId="nfase">
    <w:name w:val="Ênfase"/>
    <w:qFormat/>
    <w:rPr>
      <w:b/>
      <w:bCs/>
      <w:i w:val="0"/>
      <w:iCs w:val="0"/>
    </w:rPr>
  </w:style>
  <w:style w:type="character" w:customStyle="1" w:styleId="TextodebaloChar">
    <w:name w:val="Texto de balão Char"/>
    <w:qFormat/>
    <w:rPr>
      <w:rFonts w:ascii="Segoe UI" w:eastAsia="Segoe UI" w:hAnsi="Segoe UI" w:cs="Segoe UI"/>
      <w:sz w:val="18"/>
      <w:szCs w:val="18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  <w:sz w:val="24"/>
      <w:lang w:val="x-none"/>
    </w:rPr>
  </w:style>
  <w:style w:type="paragraph" w:customStyle="1" w:styleId="Standard">
    <w:name w:val="Standard"/>
    <w:qFormat/>
    <w:pPr>
      <w:widowControl/>
      <w:suppressAutoHyphens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eastAsia="zh-CN" w:bidi="ar-SA"/>
    </w:rPr>
  </w:style>
  <w:style w:type="paragraph" w:customStyle="1" w:styleId="Textbody">
    <w:name w:val="Text body"/>
    <w:basedOn w:val="Standard"/>
    <w:qFormat/>
    <w:pPr>
      <w:spacing w:before="0" w:after="140" w:line="276" w:lineRule="auto"/>
    </w:pPr>
  </w:style>
  <w:style w:type="paragraph" w:styleId="Caption0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lear" w:pos="708"/>
        <w:tab w:val="center" w:pos="4819"/>
        <w:tab w:val="right" w:pos="9638"/>
      </w:tabs>
    </w:pPr>
  </w:style>
  <w:style w:type="paragraph" w:customStyle="1" w:styleId="Header">
    <w:name w:val="Header"/>
    <w:basedOn w:val="Standard"/>
  </w:style>
  <w:style w:type="paragraph" w:customStyle="1" w:styleId="Footer">
    <w:name w:val="Footer"/>
    <w:basedOn w:val="Standard"/>
  </w:style>
  <w:style w:type="paragraph" w:styleId="BalloonText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Contedodoquadro">
    <w:name w:val="Conteúdo do quadro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593</Words>
  <Characters>3098</Characters>
  <Application>Microsoft Office Word</Application>
  <DocSecurity>0</DocSecurity>
  <Lines>0</Lines>
  <Paragraphs>40</Paragraphs>
  <ScaleCrop>false</ScaleCrop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2023-08-18T19:31:15Z</cp:lastPrinted>
  <dcterms:created xsi:type="dcterms:W3CDTF">2023-08-18T18:19:00Z</dcterms:created>
  <dcterms:modified xsi:type="dcterms:W3CDTF">2023-08-18T16:30:20Z</dcterms:modified>
  <dc:language>pt-BR</dc:language>
</cp:coreProperties>
</file>