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372/2023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EMENTA: </w:t>
      </w:r>
      <w:r>
        <w:rPr>
          <w:rFonts w:ascii="Gadugi" w:eastAsia="Times New Roman" w:hAnsi="Gadugi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solicito a </w:t>
      </w:r>
      <w:r>
        <w:rPr>
          <w:rFonts w:ascii="Gadugi" w:eastAsia="Times New Roman" w:hAnsi="Gadugi" w:cs="Times New Roman"/>
          <w:b/>
          <w:bCs/>
          <w:color w:val="000000"/>
          <w:sz w:val="24"/>
          <w:szCs w:val="24"/>
          <w:shd w:val="clear" w:color="auto" w:fill="FFFFFF"/>
        </w:rPr>
        <w:t>RETIRADA</w:t>
      </w:r>
      <w:r>
        <w:rPr>
          <w:rFonts w:ascii="Gadugi" w:eastAsia="Times New Roman" w:hAnsi="Gadugi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da matéria correspondente ao Item 06 (seis), da pauta da 27ª SESSÃO ORDINÁRIA do Terceiro Ano da 18ª Legislatura, que seria discutida e votada no dia de hoje.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Requeiro a  Mesa , na forma regimental, e depois de ouvido o Douto Plenário desta Casa, que seja </w:t>
      </w:r>
      <w:r>
        <w:rPr>
          <w:rFonts w:ascii="Gadugi" w:eastAsia="Times New Roman" w:hAnsi="Gadugi" w:cs="Times New Roman"/>
          <w:b/>
          <w:bCs/>
          <w:sz w:val="24"/>
          <w:szCs w:val="24"/>
        </w:rPr>
        <w:t>RETIRADA</w:t>
      </w:r>
      <w:r>
        <w:rPr>
          <w:rFonts w:ascii="Gadugi" w:eastAsia="Times New Roman" w:hAnsi="Gadugi" w:cs="Times New Roman"/>
          <w:b w:val="0"/>
          <w:bCs w:val="0"/>
          <w:sz w:val="24"/>
          <w:szCs w:val="24"/>
        </w:rPr>
        <w:t xml:space="preserve"> da </w:t>
      </w:r>
      <w:r>
        <w:rPr>
          <w:rFonts w:ascii="Gadugi" w:eastAsia="Times New Roman" w:hAnsi="Gadugi" w:cs="Times New Roman"/>
          <w:b w:val="0"/>
          <w:bCs w:val="0"/>
          <w:sz w:val="24"/>
          <w:szCs w:val="24"/>
        </w:rPr>
        <w:t>Ordem do Di</w:t>
      </w:r>
      <w:r>
        <w:rPr>
          <w:rFonts w:ascii="Gadugi" w:eastAsia="Times New Roman" w:hAnsi="Gadugi" w:cs="Times New Roman"/>
          <w:b w:val="0"/>
          <w:bCs w:val="0"/>
          <w:sz w:val="24"/>
          <w:szCs w:val="24"/>
        </w:rPr>
        <w:t xml:space="preserve">a, </w:t>
      </w:r>
      <w:r>
        <w:rPr>
          <w:rFonts w:ascii="Gadugi" w:eastAsia="Times New Roman" w:hAnsi="Gadugi" w:cs="Times New Roman"/>
          <w:b w:val="0"/>
          <w:bCs w:val="0"/>
          <w:sz w:val="24"/>
          <w:szCs w:val="24"/>
        </w:rPr>
        <w:t>a m</w:t>
      </w:r>
      <w:r>
        <w:rPr>
          <w:rFonts w:ascii="Gadugi" w:eastAsia="Times New Roman" w:hAnsi="Gadugi" w:cs="Times New Roman"/>
          <w:b w:val="0"/>
          <w:bCs w:val="0"/>
          <w:sz w:val="24"/>
          <w:szCs w:val="24"/>
        </w:rPr>
        <w:t>atéria correspondente ao Item 06 (seis), da pauta da 27ª SESSÃO ORDINÁRIA do Terceiro Ano da 18ª Legislatura, que seria discutida e votada no dia de hoje.</w:t>
      </w:r>
    </w:p>
    <w:p>
      <w:pPr>
        <w:jc w:val="both"/>
        <w:rPr>
          <w:rFonts w:ascii="Gadugi" w:eastAsia="Times New Roman" w:hAnsi="Gadugi" w:cs="Times New Roman"/>
        </w:rPr>
      </w:pPr>
    </w:p>
    <w:p>
      <w:pPr>
        <w:spacing w:before="57" w:after="57"/>
        <w:jc w:val="both"/>
        <w:rPr>
          <w:rFonts w:ascii="Gadugi" w:hAnsi="Gadugi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Gadugi" w:hAnsi="Gadugi"/>
          <w:b w:val="0"/>
          <w:bCs w:val="0"/>
          <w:sz w:val="24"/>
          <w:szCs w:val="24"/>
        </w:rPr>
      </w:pPr>
      <w:r>
        <w:rPr>
          <w:rFonts w:ascii="Gadugi" w:hAnsi="Gadugi" w:cs="Arial"/>
          <w:b w:val="0"/>
          <w:bCs w:val="0"/>
          <w:sz w:val="24"/>
          <w:szCs w:val="24"/>
        </w:rPr>
        <w:t xml:space="preserve">Nos termos da Resolução 276 de 09 de Novembro de 2010, no seu Artigo. 163, </w:t>
      </w:r>
      <w:r>
        <w:rPr>
          <w:rFonts w:ascii="Gadugi" w:eastAsia="Times New Roman" w:hAnsi="Gadugi" w:cs="Times New Roman"/>
          <w:b w:val="0"/>
          <w:bCs w:val="0"/>
          <w:sz w:val="24"/>
          <w:szCs w:val="24"/>
        </w:rPr>
        <w:t>§</w:t>
      </w:r>
      <w:r>
        <w:rPr>
          <w:rFonts w:ascii="Gadugi" w:hAnsi="Gadugi" w:cs="Arial"/>
          <w:b w:val="0"/>
          <w:bCs w:val="0"/>
          <w:sz w:val="24"/>
          <w:szCs w:val="24"/>
        </w:rPr>
        <w:t xml:space="preserve">2, cc Art 156 Inciso VII e Art. 113 </w:t>
      </w:r>
      <w:r>
        <w:rPr>
          <w:rFonts w:ascii="Gadugi" w:eastAsia="Times New Roman" w:hAnsi="Gadugi" w:cs="Times New Roman"/>
          <w:b w:val="0"/>
          <w:bCs w:val="0"/>
          <w:sz w:val="24"/>
          <w:szCs w:val="24"/>
        </w:rPr>
        <w:t xml:space="preserve">§5, Inciso III, </w:t>
      </w:r>
      <w:r>
        <w:rPr>
          <w:rFonts w:ascii="Gadugi" w:eastAsia="Times New Roman" w:hAnsi="Gadugi" w:cs="Times New Roman"/>
          <w:b w:val="0"/>
          <w:bCs w:val="0"/>
          <w:sz w:val="24"/>
          <w:szCs w:val="24"/>
        </w:rPr>
        <w:t>a retirada da presente matéria  será apresentada com nova redação para apreciação os Senhores Vereadores.</w:t>
      </w:r>
    </w:p>
    <w:p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ab/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RÓTOLLI”, em XXXX</w:t>
      </w:r>
    </w:p>
    <w:p>
      <w:pPr>
        <w:spacing w:before="57" w:after="57"/>
        <w:jc w:val="both"/>
        <w:rPr>
          <w:rFonts w:ascii="Gadugi" w:hAnsi="Gadugi"/>
          <w:sz w:val="24"/>
          <w:szCs w:val="24"/>
        </w:rPr>
      </w:pPr>
    </w:p>
    <w:p>
      <w:pPr>
        <w:spacing w:before="57" w:after="57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Atenciosamente,</w:t>
      </w:r>
    </w:p>
    <w:p>
      <w:pPr>
        <w:jc w:val="center"/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Vereadora Luzia Cristina Cortes Nogueira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827003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067040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34469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182208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942D8F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942D8F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881</Characters>
  <Application>Microsoft Office Word</Application>
  <DocSecurity>0</DocSecurity>
  <Lines>0</Lines>
  <Paragraphs>19</Paragraphs>
  <ScaleCrop>false</ScaleCrop>
  <Company>Camara Municipal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</cp:revision>
  <cp:lastPrinted>2023-08-28T21:36:04Z</cp:lastPrinted>
  <dcterms:created xsi:type="dcterms:W3CDTF">2023-05-10T12:53:00Z</dcterms:created>
  <dcterms:modified xsi:type="dcterms:W3CDTF">2023-08-28T18:35:29Z</dcterms:modified>
  <dc:language>pt-BR</dc:language>
</cp:coreProperties>
</file>