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8E" w:rsidRPr="004514E9" w:rsidRDefault="00811D98" w:rsidP="004514E9">
      <w:pPr>
        <w:ind w:left="283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PROJETO</w:t>
      </w:r>
      <w:r w:rsidR="004514E9" w:rsidRPr="004514E9">
        <w:rPr>
          <w:b/>
          <w:sz w:val="24"/>
          <w:szCs w:val="24"/>
          <w:u w:val="single"/>
        </w:rPr>
        <w:t xml:space="preserve"> DE LEI Nº 76 DE 2023</w:t>
      </w:r>
    </w:p>
    <w:p w:rsidR="004514E9" w:rsidRPr="004514E9" w:rsidRDefault="004514E9" w:rsidP="004514E9">
      <w:pPr>
        <w:spacing w:line="276" w:lineRule="auto"/>
        <w:ind w:left="2835" w:firstLine="284"/>
        <w:rPr>
          <w:b/>
          <w:sz w:val="24"/>
          <w:szCs w:val="24"/>
          <w:u w:val="single"/>
        </w:rPr>
      </w:pPr>
      <w:r w:rsidRPr="004514E9">
        <w:rPr>
          <w:b/>
          <w:sz w:val="24"/>
          <w:szCs w:val="24"/>
          <w:u w:val="single"/>
        </w:rPr>
        <w:t>AUTÓGRAFO Nº 95 DE 2023</w:t>
      </w:r>
    </w:p>
    <w:p w:rsidR="00E61F8E" w:rsidRPr="004514E9" w:rsidRDefault="00E61F8E">
      <w:pPr>
        <w:jc w:val="center"/>
        <w:rPr>
          <w:b/>
          <w:sz w:val="24"/>
          <w:szCs w:val="24"/>
        </w:rPr>
      </w:pPr>
    </w:p>
    <w:p w:rsidR="00E61F8E" w:rsidRPr="004514E9" w:rsidRDefault="004514E9" w:rsidP="004514E9">
      <w:pPr>
        <w:pStyle w:val="TextosemFormatao"/>
        <w:spacing w:line="276" w:lineRule="auto"/>
        <w:ind w:left="2835"/>
        <w:jc w:val="both"/>
        <w:rPr>
          <w:sz w:val="24"/>
          <w:szCs w:val="24"/>
        </w:rPr>
      </w:pPr>
      <w:r w:rsidRPr="004514E9">
        <w:rPr>
          <w:rFonts w:ascii="Times New Roman" w:hAnsi="Times New Roman"/>
          <w:b/>
          <w:sz w:val="24"/>
          <w:szCs w:val="24"/>
        </w:rPr>
        <w:t>DÁ DENOMINAÇÃO OFICIAL À SALA DA PATRULHA MARIA DA PENHA, I</w:t>
      </w:r>
      <w:r>
        <w:rPr>
          <w:rFonts w:ascii="Times New Roman" w:hAnsi="Times New Roman"/>
          <w:b/>
          <w:sz w:val="24"/>
          <w:szCs w:val="24"/>
        </w:rPr>
        <w:t xml:space="preserve">NSTALADA NA SEDE DA SECRETARIA </w:t>
      </w:r>
      <w:r w:rsidRPr="004514E9">
        <w:rPr>
          <w:rFonts w:ascii="Times New Roman" w:hAnsi="Times New Roman"/>
          <w:b/>
          <w:sz w:val="24"/>
          <w:szCs w:val="24"/>
        </w:rPr>
        <w:t>DE SE</w:t>
      </w:r>
      <w:r>
        <w:rPr>
          <w:rFonts w:ascii="Times New Roman" w:hAnsi="Times New Roman"/>
          <w:b/>
          <w:sz w:val="24"/>
          <w:szCs w:val="24"/>
        </w:rPr>
        <w:t xml:space="preserve">GURANÇA DE MOGI MIRIM, DE: </w:t>
      </w:r>
      <w:r w:rsidRPr="004514E9">
        <w:rPr>
          <w:rFonts w:ascii="Times New Roman" w:hAnsi="Times New Roman"/>
          <w:b/>
          <w:sz w:val="24"/>
          <w:szCs w:val="24"/>
        </w:rPr>
        <w:t>“SALA D</w:t>
      </w:r>
      <w:r w:rsidR="00811D98">
        <w:rPr>
          <w:rFonts w:ascii="Times New Roman" w:hAnsi="Times New Roman"/>
          <w:b/>
          <w:sz w:val="24"/>
          <w:szCs w:val="24"/>
        </w:rPr>
        <w:t>E ATENDIMENTO E APOIO À MULHER ‘</w:t>
      </w:r>
      <w:r w:rsidRPr="004514E9">
        <w:rPr>
          <w:rFonts w:ascii="Times New Roman" w:hAnsi="Times New Roman"/>
          <w:b/>
          <w:sz w:val="24"/>
          <w:szCs w:val="24"/>
        </w:rPr>
        <w:t>PM ADRIANA GOMES</w:t>
      </w:r>
      <w:r w:rsidR="00811D98">
        <w:rPr>
          <w:rFonts w:ascii="Times New Roman" w:hAnsi="Times New Roman"/>
          <w:b/>
          <w:sz w:val="24"/>
          <w:szCs w:val="24"/>
        </w:rPr>
        <w:t>’”</w:t>
      </w:r>
      <w:r w:rsidRPr="004514E9">
        <w:rPr>
          <w:rFonts w:ascii="Times New Roman" w:hAnsi="Times New Roman"/>
          <w:b/>
          <w:sz w:val="24"/>
          <w:szCs w:val="24"/>
        </w:rPr>
        <w:t>.</w:t>
      </w:r>
    </w:p>
    <w:p w:rsidR="00E61F8E" w:rsidRPr="004514E9" w:rsidRDefault="00E61F8E" w:rsidP="004514E9">
      <w:pPr>
        <w:pStyle w:val="TextosemFormatao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61F8E" w:rsidRPr="004514E9" w:rsidRDefault="004514E9" w:rsidP="004514E9">
      <w:pPr>
        <w:pStyle w:val="TextosemFormatao"/>
        <w:spacing w:line="276" w:lineRule="auto"/>
        <w:ind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514E9">
        <w:rPr>
          <w:rFonts w:ascii="Times New Roman" w:hAnsi="Times New Roman"/>
          <w:b/>
          <w:sz w:val="24"/>
          <w:szCs w:val="24"/>
        </w:rPr>
        <w:t xml:space="preserve">Câmara Municipal de Mogi Mirim </w:t>
      </w:r>
      <w:r>
        <w:rPr>
          <w:rFonts w:ascii="Times New Roman" w:hAnsi="Times New Roman"/>
          <w:sz w:val="24"/>
          <w:szCs w:val="24"/>
        </w:rPr>
        <w:t>a</w:t>
      </w:r>
      <w:r w:rsidRPr="004514E9">
        <w:rPr>
          <w:rFonts w:ascii="Times New Roman" w:hAnsi="Times New Roman"/>
          <w:sz w:val="24"/>
          <w:szCs w:val="24"/>
        </w:rPr>
        <w:t>prova:</w:t>
      </w:r>
    </w:p>
    <w:p w:rsidR="00E61F8E" w:rsidRPr="004514E9" w:rsidRDefault="00E61F8E" w:rsidP="004514E9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61F8E" w:rsidRPr="004514E9" w:rsidRDefault="0058793C" w:rsidP="004514E9">
      <w:pPr>
        <w:pStyle w:val="TextosemFormatao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4514E9">
        <w:rPr>
          <w:rFonts w:ascii="Times New Roman" w:hAnsi="Times New Roman"/>
          <w:b/>
          <w:sz w:val="24"/>
          <w:szCs w:val="24"/>
        </w:rPr>
        <w:t>Art. 1º</w:t>
      </w:r>
      <w:r w:rsidRPr="004514E9">
        <w:rPr>
          <w:rFonts w:ascii="Times New Roman" w:hAnsi="Times New Roman"/>
          <w:sz w:val="24"/>
          <w:szCs w:val="24"/>
        </w:rPr>
        <w:t xml:space="preserve"> A Sala da Patrulha Maria da Penha, i</w:t>
      </w:r>
      <w:r w:rsidR="004514E9">
        <w:rPr>
          <w:rFonts w:ascii="Times New Roman" w:hAnsi="Times New Roman"/>
          <w:sz w:val="24"/>
          <w:szCs w:val="24"/>
        </w:rPr>
        <w:t xml:space="preserve">nstalada na sede da Secretaria </w:t>
      </w:r>
      <w:r w:rsidRPr="004514E9">
        <w:rPr>
          <w:rFonts w:ascii="Times New Roman" w:hAnsi="Times New Roman"/>
          <w:sz w:val="24"/>
          <w:szCs w:val="24"/>
        </w:rPr>
        <w:t>de Segurança de Mogi Mirim, passa a denominar-se:</w:t>
      </w:r>
      <w:r w:rsidRPr="004514E9">
        <w:rPr>
          <w:rFonts w:ascii="Times New Roman" w:hAnsi="Times New Roman"/>
          <w:b/>
          <w:sz w:val="24"/>
          <w:szCs w:val="24"/>
        </w:rPr>
        <w:t xml:space="preserve"> “SALA DE ATENDIMENTO E A</w:t>
      </w:r>
      <w:r w:rsidR="00811D98">
        <w:rPr>
          <w:rFonts w:ascii="Times New Roman" w:hAnsi="Times New Roman"/>
          <w:b/>
          <w:sz w:val="24"/>
          <w:szCs w:val="24"/>
        </w:rPr>
        <w:t>POIO À MULHER ‘PM ADRIANA GOMES’”</w:t>
      </w:r>
      <w:r w:rsidR="004514E9" w:rsidRPr="004514E9">
        <w:rPr>
          <w:rFonts w:ascii="Times New Roman" w:hAnsi="Times New Roman"/>
          <w:sz w:val="24"/>
          <w:szCs w:val="24"/>
        </w:rPr>
        <w:t>.</w:t>
      </w:r>
    </w:p>
    <w:p w:rsidR="00E61F8E" w:rsidRPr="004514E9" w:rsidRDefault="00E61F8E" w:rsidP="004514E9">
      <w:pPr>
        <w:pStyle w:val="TextosemFormatao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61F8E" w:rsidRPr="004514E9" w:rsidRDefault="0058793C" w:rsidP="004514E9">
      <w:pPr>
        <w:pStyle w:val="TextosemFormatao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4514E9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4514E9">
        <w:rPr>
          <w:rFonts w:ascii="Times New Roman" w:hAnsi="Times New Roman"/>
          <w:sz w:val="24"/>
          <w:szCs w:val="24"/>
        </w:rPr>
        <w:t>Fica o Poder Executivo autorizado a afixar, na sala destinada ao Atendimento da Patrulha Maria da Penha, a placa com o nome da servidora pública estadual, que foi uma grande profissional, prestando importantes serviços à população mogimiriana, e vítima da violência contra a mulher.</w:t>
      </w:r>
    </w:p>
    <w:p w:rsidR="00E61F8E" w:rsidRPr="004514E9" w:rsidRDefault="00E61F8E" w:rsidP="004514E9">
      <w:pPr>
        <w:pStyle w:val="TextosemFormatao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61F8E" w:rsidRPr="004514E9" w:rsidRDefault="0058793C" w:rsidP="004514E9">
      <w:pPr>
        <w:pStyle w:val="TextosemFormatao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4514E9">
        <w:rPr>
          <w:rFonts w:ascii="Times New Roman" w:hAnsi="Times New Roman"/>
          <w:b/>
          <w:sz w:val="24"/>
          <w:szCs w:val="24"/>
        </w:rPr>
        <w:t>Art. 3º</w:t>
      </w:r>
      <w:r w:rsidRPr="004514E9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E61F8E" w:rsidRDefault="00E61F8E">
      <w:pPr>
        <w:spacing w:line="276" w:lineRule="auto"/>
        <w:rPr>
          <w:sz w:val="28"/>
          <w:szCs w:val="28"/>
        </w:rPr>
      </w:pPr>
    </w:p>
    <w:p w:rsidR="004514E9" w:rsidRDefault="004514E9" w:rsidP="004514E9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12 de setembro de 2023.</w:t>
      </w:r>
    </w:p>
    <w:p w:rsidR="004514E9" w:rsidRPr="00E176C1" w:rsidRDefault="004514E9" w:rsidP="004514E9">
      <w:pPr>
        <w:rPr>
          <w:sz w:val="24"/>
          <w:szCs w:val="24"/>
        </w:rPr>
      </w:pPr>
    </w:p>
    <w:p w:rsidR="004514E9" w:rsidRPr="000000D2" w:rsidRDefault="004514E9" w:rsidP="004514E9">
      <w:pPr>
        <w:rPr>
          <w:b/>
          <w:sz w:val="24"/>
          <w:szCs w:val="24"/>
        </w:rPr>
      </w:pPr>
    </w:p>
    <w:p w:rsidR="004514E9" w:rsidRPr="000000D2" w:rsidRDefault="004514E9" w:rsidP="004514E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4514E9" w:rsidRPr="000000D2" w:rsidRDefault="004514E9" w:rsidP="004514E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4514E9" w:rsidRPr="000000D2" w:rsidRDefault="004514E9" w:rsidP="004514E9">
      <w:pPr>
        <w:rPr>
          <w:b/>
          <w:sz w:val="24"/>
          <w:szCs w:val="24"/>
        </w:rPr>
      </w:pPr>
    </w:p>
    <w:p w:rsidR="004514E9" w:rsidRPr="000000D2" w:rsidRDefault="004514E9" w:rsidP="004514E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4514E9" w:rsidRPr="000000D2" w:rsidRDefault="004514E9" w:rsidP="004514E9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4514E9" w:rsidRPr="000000D2" w:rsidRDefault="004514E9" w:rsidP="004514E9">
      <w:pPr>
        <w:rPr>
          <w:b/>
          <w:sz w:val="24"/>
          <w:szCs w:val="24"/>
        </w:rPr>
      </w:pPr>
    </w:p>
    <w:p w:rsidR="004514E9" w:rsidRPr="000000D2" w:rsidRDefault="004514E9" w:rsidP="004514E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4514E9" w:rsidRPr="000000D2" w:rsidRDefault="004514E9" w:rsidP="004514E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4514E9" w:rsidRPr="000000D2" w:rsidRDefault="004514E9" w:rsidP="004514E9">
      <w:pPr>
        <w:rPr>
          <w:b/>
          <w:sz w:val="24"/>
          <w:szCs w:val="24"/>
        </w:rPr>
      </w:pPr>
    </w:p>
    <w:p w:rsidR="004514E9" w:rsidRPr="000000D2" w:rsidRDefault="004514E9" w:rsidP="004514E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4514E9" w:rsidRPr="000000D2" w:rsidRDefault="004514E9" w:rsidP="004514E9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4514E9" w:rsidRPr="000000D2" w:rsidRDefault="004514E9" w:rsidP="004514E9">
      <w:pPr>
        <w:rPr>
          <w:b/>
          <w:sz w:val="24"/>
          <w:szCs w:val="24"/>
        </w:rPr>
      </w:pPr>
    </w:p>
    <w:p w:rsidR="004514E9" w:rsidRPr="000000D2" w:rsidRDefault="004514E9" w:rsidP="004514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4514E9" w:rsidRPr="000000D2" w:rsidRDefault="004514E9" w:rsidP="004514E9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E61F8E" w:rsidRDefault="00E61F8E">
      <w:pPr>
        <w:pStyle w:val="Corpodetexto"/>
        <w:jc w:val="both"/>
        <w:rPr>
          <w:color w:val="000000"/>
          <w:sz w:val="28"/>
          <w:szCs w:val="28"/>
        </w:rPr>
      </w:pPr>
    </w:p>
    <w:p w:rsidR="004514E9" w:rsidRPr="004514E9" w:rsidRDefault="004514E9" w:rsidP="00811D98">
      <w:pPr>
        <w:pStyle w:val="Corpodetexto"/>
        <w:spacing w:after="0" w:line="240" w:lineRule="auto"/>
        <w:jc w:val="both"/>
        <w:rPr>
          <w:b/>
          <w:color w:val="000000"/>
        </w:rPr>
      </w:pPr>
      <w:bookmarkStart w:id="0" w:name="_GoBack"/>
      <w:r w:rsidRPr="004514E9">
        <w:rPr>
          <w:b/>
          <w:color w:val="000000"/>
        </w:rPr>
        <w:t>Projeto de Lei nº 76 de 2023</w:t>
      </w:r>
    </w:p>
    <w:p w:rsidR="004514E9" w:rsidRPr="004514E9" w:rsidRDefault="004514E9" w:rsidP="00811D98">
      <w:pPr>
        <w:pStyle w:val="Corpodetexto"/>
        <w:spacing w:after="0" w:line="240" w:lineRule="auto"/>
        <w:jc w:val="both"/>
        <w:rPr>
          <w:b/>
          <w:color w:val="000000"/>
        </w:rPr>
      </w:pPr>
      <w:r w:rsidRPr="004514E9">
        <w:rPr>
          <w:b/>
          <w:color w:val="000000"/>
        </w:rPr>
        <w:t>Autoria: Vereadora Luzia Cristina Cortes Nogueira</w:t>
      </w:r>
      <w:bookmarkEnd w:id="0"/>
    </w:p>
    <w:sectPr w:rsidR="004514E9" w:rsidRPr="004514E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BE" w:rsidRDefault="00E424BE">
      <w:r>
        <w:separator/>
      </w:r>
    </w:p>
  </w:endnote>
  <w:endnote w:type="continuationSeparator" w:id="0">
    <w:p w:rsidR="00E424BE" w:rsidRDefault="00E4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E" w:rsidRDefault="00E61F8E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BE" w:rsidRDefault="00E424BE">
      <w:r>
        <w:separator/>
      </w:r>
    </w:p>
  </w:footnote>
  <w:footnote w:type="continuationSeparator" w:id="0">
    <w:p w:rsidR="00E424BE" w:rsidRDefault="00E4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E" w:rsidRDefault="0058793C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1F8E" w:rsidRDefault="0058793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E" w:rsidRDefault="005879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403544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1F8E" w:rsidRDefault="00E61F8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E61F8E" w:rsidRDefault="005879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61F8E" w:rsidRDefault="005879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E" w:rsidRDefault="005879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57301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1F8E" w:rsidRDefault="00E61F8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E61F8E" w:rsidRDefault="005879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61F8E" w:rsidRDefault="0058793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8E"/>
    <w:rsid w:val="004514E9"/>
    <w:rsid w:val="0058793C"/>
    <w:rsid w:val="00811D98"/>
    <w:rsid w:val="00E424BE"/>
    <w:rsid w:val="00E6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BE7C"/>
  <w15:docId w15:val="{AF227FEB-3636-4913-8B32-2418C388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Ttulo91">
    <w:name w:val="Título 91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1"/>
    <w:uiPriority w:val="99"/>
    <w:qFormat/>
    <w:rsid w:val="00B722B7"/>
  </w:style>
  <w:style w:type="character" w:customStyle="1" w:styleId="Ttulo9Char">
    <w:name w:val="Título 9 Char"/>
    <w:link w:val="Ttulo91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qFormat/>
    <w:rsid w:val="008E1F8D"/>
    <w:rPr>
      <w:rFonts w:ascii="Courier New" w:hAnsi="Courier New"/>
    </w:rPr>
  </w:style>
  <w:style w:type="character" w:customStyle="1" w:styleId="TextodebaloChar">
    <w:name w:val="Texto de balão Char"/>
    <w:link w:val="Textodebalo"/>
    <w:qFormat/>
    <w:rsid w:val="00E4021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paragraph" w:styleId="Textodebalo">
    <w:name w:val="Balloon Text"/>
    <w:basedOn w:val="Normal"/>
    <w:link w:val="TextodebaloChar"/>
    <w:qFormat/>
    <w:rsid w:val="00E4021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1"/>
    <w:uiPriority w:val="99"/>
    <w:rsid w:val="004514E9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45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1073</Characters>
  <Application>Microsoft Office Word</Application>
  <DocSecurity>0</DocSecurity>
  <Lines>8</Lines>
  <Paragraphs>2</Paragraphs>
  <ScaleCrop>false</ScaleCrop>
  <Company>Camara Municipal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Cândida</cp:lastModifiedBy>
  <cp:revision>9</cp:revision>
  <cp:lastPrinted>2023-08-02T17:38:00Z</cp:lastPrinted>
  <dcterms:created xsi:type="dcterms:W3CDTF">2021-09-17T13:00:00Z</dcterms:created>
  <dcterms:modified xsi:type="dcterms:W3CDTF">2023-09-12T13:35:00Z</dcterms:modified>
  <dc:language>pt-BR</dc:language>
</cp:coreProperties>
</file>