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E2" w:rsidRPr="007D24B1" w:rsidRDefault="003E79AD" w:rsidP="007D24B1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D2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7D2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106 DE 2023</w:t>
      </w:r>
    </w:p>
    <w:p w:rsidR="007D24B1" w:rsidRPr="007D24B1" w:rsidRDefault="007D24B1" w:rsidP="007D24B1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D2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104 DE 2023</w:t>
      </w:r>
    </w:p>
    <w:p w:rsidR="004560E2" w:rsidRPr="004560E2" w:rsidRDefault="004560E2" w:rsidP="007D24B1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60E2" w:rsidRPr="004560E2" w:rsidRDefault="003E79AD" w:rsidP="007D24B1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R$ 74.137,70.</w:t>
      </w:r>
    </w:p>
    <w:p w:rsidR="004560E2" w:rsidRPr="004560E2" w:rsidRDefault="004560E2" w:rsidP="004560E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560E2" w:rsidRPr="004560E2" w:rsidRDefault="003E79AD" w:rsidP="007D24B1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560E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560E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560E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7D24B1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4560E2" w:rsidRPr="004560E2" w:rsidRDefault="004560E2" w:rsidP="007D24B1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60E2" w:rsidRPr="004560E2" w:rsidRDefault="003E79AD" w:rsidP="007D24B1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Cs w:val="20"/>
          <w:lang w:eastAsia="ar-SA"/>
        </w:rPr>
        <w:t xml:space="preserve">Art. 1º </w:t>
      </w: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Fica a Secretaria Municipal de Finanças autorizada a efetuar abertura de crédito adicional especial suplementar, por excesso de arrecadação, na importância de R$ 74.137,70 (setenta e quatro mil, cento e trinta </w:t>
      </w: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e sete reais e setenta centavos), na seguinte classificação funcional programática:</w:t>
      </w:r>
    </w:p>
    <w:p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5298"/>
        <w:gridCol w:w="1134"/>
      </w:tblGrid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01.44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ESPORTE, JUVENTUDE E LAZER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Esporte, Juventude e Lazer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01.44.11.27.812.1004.2028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Manutenção das Atividades do Esporte, Juventude </w:t>
            </w: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Lazer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74.137,70</w:t>
            </w:r>
          </w:p>
        </w:tc>
      </w:tr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2" w:rsidRPr="004560E2" w:rsidRDefault="004560E2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4549" w:rsidTr="007D24B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E2" w:rsidRPr="004560E2" w:rsidRDefault="003E79AD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74.137,70</w:t>
            </w:r>
          </w:p>
        </w:tc>
      </w:tr>
    </w:tbl>
    <w:p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60E2" w:rsidRPr="004560E2" w:rsidRDefault="003E79AD" w:rsidP="007D24B1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</w:t>
      </w:r>
      <w:bookmarkStart w:id="0" w:name="_GoBack"/>
      <w:bookmarkEnd w:id="0"/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lterados os valores constantes nos anexos II e III do PPA – </w:t>
      </w: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2022 a 2025 e anexos V e VI da LDO de 2023, pelo valor ora suplementado na respectiva classificação programática constante do artigo 1º desta Lei.</w:t>
      </w:r>
    </w:p>
    <w:p w:rsidR="004560E2" w:rsidRPr="004560E2" w:rsidRDefault="004560E2" w:rsidP="007D24B1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60E2" w:rsidRPr="004560E2" w:rsidRDefault="003E79AD" w:rsidP="007D24B1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4560E2" w:rsidRPr="004560E2" w:rsidRDefault="004560E2" w:rsidP="004560E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24B1" w:rsidRDefault="007D24B1" w:rsidP="007D24B1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26 de setembro de 2023.</w:t>
      </w:r>
    </w:p>
    <w:p w:rsidR="007D24B1" w:rsidRPr="00E176C1" w:rsidRDefault="007D24B1" w:rsidP="007D24B1">
      <w:pPr>
        <w:rPr>
          <w:rFonts w:ascii="Times New Roman" w:hAnsi="Times New Roman" w:cs="Times New Roman"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D24B1" w:rsidRPr="000000D2" w:rsidRDefault="007D24B1" w:rsidP="007D24B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560E2" w:rsidRDefault="004560E2" w:rsidP="004560E2">
      <w:pPr>
        <w:rPr>
          <w:rFonts w:ascii="Times New Roman" w:eastAsia="MS Mincho" w:hAnsi="Times New Roman" w:cs="Times New Roman"/>
          <w:lang w:eastAsia="pt-BR"/>
        </w:rPr>
      </w:pPr>
    </w:p>
    <w:p w:rsidR="007D24B1" w:rsidRPr="004560E2" w:rsidRDefault="007D24B1" w:rsidP="004560E2">
      <w:pPr>
        <w:rPr>
          <w:rFonts w:ascii="Times New Roman" w:eastAsia="MS Mincho" w:hAnsi="Times New Roman" w:cs="Times New Roman"/>
          <w:lang w:eastAsia="pt-BR"/>
        </w:rPr>
      </w:pPr>
    </w:p>
    <w:p w:rsidR="004560E2" w:rsidRPr="004560E2" w:rsidRDefault="003E79AD" w:rsidP="004560E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560E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106 de 2023</w:t>
      </w:r>
    </w:p>
    <w:p w:rsidR="00207677" w:rsidRPr="007D24B1" w:rsidRDefault="003E79AD" w:rsidP="007D24B1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560E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7D24B1" w:rsidSect="007D24B1">
      <w:headerReference w:type="default" r:id="rId6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AD" w:rsidRDefault="003E79AD">
      <w:r>
        <w:separator/>
      </w:r>
    </w:p>
  </w:endnote>
  <w:endnote w:type="continuationSeparator" w:id="0">
    <w:p w:rsidR="003E79AD" w:rsidRDefault="003E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AD" w:rsidRDefault="003E79AD">
      <w:r>
        <w:separator/>
      </w:r>
    </w:p>
  </w:footnote>
  <w:footnote w:type="continuationSeparator" w:id="0">
    <w:p w:rsidR="003E79AD" w:rsidRDefault="003E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E79A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6421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D24B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E79AD">
      <w:rPr>
        <w:rFonts w:ascii="Arial" w:hAnsi="Arial"/>
        <w:b/>
        <w:sz w:val="34"/>
      </w:rPr>
      <w:t>RA MUNICIPAL DE MOGI MIRIM</w:t>
    </w:r>
  </w:p>
  <w:p w:rsidR="004F0784" w:rsidRDefault="003E79A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E79AD"/>
    <w:rsid w:val="00404246"/>
    <w:rsid w:val="004560E2"/>
    <w:rsid w:val="004F0784"/>
    <w:rsid w:val="004F1341"/>
    <w:rsid w:val="00520F7E"/>
    <w:rsid w:val="005755DE"/>
    <w:rsid w:val="00594412"/>
    <w:rsid w:val="00697F7F"/>
    <w:rsid w:val="00700224"/>
    <w:rsid w:val="007D24B1"/>
    <w:rsid w:val="00A5188F"/>
    <w:rsid w:val="00A5794C"/>
    <w:rsid w:val="00A64549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5A0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2023-09-26T10:54:00Z</dcterms:modified>
</cp:coreProperties>
</file>