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LO-normal"/>
        <w:keepNext w:val="0"/>
        <w:keepLines w:val="0"/>
        <w:pageBreakBefore w:val="0"/>
        <w:widowControl/>
        <w:shd w:val="clear" w:color="auto" w:fill="auto"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i w:val="0"/>
          <w:caps w:val="0"/>
          <w:smallCaps w:val="0"/>
          <w:strike w:val="0"/>
          <w:dstrike w:val="0"/>
          <w:color w:val="000000"/>
          <w:position w:val="0"/>
          <w:sz w:val="26"/>
          <w:szCs w:val="26"/>
          <w:u w:val="none"/>
          <w:shd w:val="clear" w:color="auto" w:fill="auto"/>
          <w:vertAlign w:val="baseline"/>
        </w:rPr>
      </w:pPr>
      <w:r>
        <w:rPr>
          <w:rFonts w:ascii="Calibri" w:eastAsia="Calibri" w:hAnsi="Calibri" w:cs="Calibri"/>
          <w:b/>
          <w:sz w:val="26"/>
          <w:szCs w:val="26"/>
        </w:rPr>
        <w:t>Emenda Nº 1 ao Projetos de Lei Nº 97/2023</w:t>
      </w:r>
      <w:r>
        <w:rPr>
          <w:rFonts w:ascii="Calibri" w:eastAsia="Calibri" w:hAnsi="Calibri" w:cs="Calibri"/>
          <w:b/>
          <w:sz w:val="26"/>
          <w:szCs w:val="26"/>
        </w:rPr>
        <w:t xml:space="preserve"> </w:t>
      </w:r>
    </w:p>
    <w:p>
      <w:pPr>
        <w:pStyle w:val="LO-normal"/>
        <w:rPr>
          <w:b/>
          <w:sz w:val="28"/>
          <w:szCs w:val="28"/>
        </w:rPr>
      </w:pPr>
    </w:p>
    <w:p>
      <w:pPr>
        <w:pStyle w:val="LO-normal"/>
        <w:rPr>
          <w:b/>
          <w:sz w:val="28"/>
          <w:szCs w:val="28"/>
        </w:rPr>
      </w:pPr>
    </w:p>
    <w:p>
      <w:pPr>
        <w:pStyle w:val="LO-normal"/>
        <w:rPr>
          <w:b/>
          <w:sz w:val="28"/>
          <w:szCs w:val="28"/>
        </w:rPr>
      </w:pPr>
    </w:p>
    <w:p>
      <w:pPr>
        <w:pStyle w:val="LO-normal"/>
        <w:jc w:val="center"/>
      </w:pPr>
      <w:r>
        <w:rPr>
          <w:b/>
          <w:sz w:val="28"/>
          <w:szCs w:val="28"/>
        </w:rPr>
        <w:t xml:space="preserve">EMENDA  Nº     </w:t>
      </w:r>
      <w:r>
        <w:rPr>
          <w:b/>
          <w:sz w:val="28"/>
          <w:szCs w:val="28"/>
        </w:rPr>
        <w:t xml:space="preserve">ADITIVA </w:t>
      </w:r>
      <w:r>
        <w:rPr>
          <w:b/>
          <w:sz w:val="28"/>
          <w:szCs w:val="28"/>
        </w:rPr>
        <w:t xml:space="preserve">AO PROJETO DE LEI Nº </w:t>
      </w:r>
      <w:r>
        <w:rPr>
          <w:b/>
          <w:sz w:val="28"/>
          <w:szCs w:val="28"/>
        </w:rPr>
        <w:t>97</w:t>
      </w:r>
      <w:r>
        <w:rPr>
          <w:b/>
          <w:sz w:val="28"/>
          <w:szCs w:val="28"/>
        </w:rPr>
        <w:t xml:space="preserve"> DE 2023</w:t>
      </w:r>
    </w:p>
    <w:p>
      <w:pPr>
        <w:pStyle w:val="LO-normal"/>
        <w:jc w:val="left"/>
        <w:rPr>
          <w:b/>
          <w:sz w:val="28"/>
          <w:szCs w:val="28"/>
        </w:rPr>
      </w:pPr>
    </w:p>
    <w:p>
      <w:pPr>
        <w:pStyle w:val="LO-normal"/>
        <w:jc w:val="left"/>
        <w:rPr>
          <w:b/>
          <w:sz w:val="28"/>
          <w:szCs w:val="28"/>
        </w:rPr>
      </w:pPr>
    </w:p>
    <w:p>
      <w:pPr>
        <w:pStyle w:val="LO-normal"/>
        <w:jc w:val="both"/>
        <w:rPr>
          <w:sz w:val="28"/>
          <w:szCs w:val="28"/>
        </w:rPr>
      </w:pPr>
      <w:r>
        <w:rPr>
          <w:sz w:val="28"/>
          <w:szCs w:val="28"/>
        </w:rPr>
        <w:t>Acrescenta-se o parágrafo único no art. 1º do projeto de lei nº 97/23, com a seguinte redação:</w:t>
      </w:r>
    </w:p>
    <w:p>
      <w:pPr>
        <w:pStyle w:val="LO-normal"/>
        <w:jc w:val="left"/>
        <w:rPr>
          <w:sz w:val="28"/>
          <w:szCs w:val="28"/>
        </w:rPr>
      </w:pPr>
    </w:p>
    <w:p>
      <w:pPr>
        <w:pStyle w:val="LO-normal"/>
        <w:ind w:left="0" w:firstLine="0"/>
        <w:jc w:val="left"/>
        <w:rPr>
          <w:sz w:val="26"/>
          <w:szCs w:val="26"/>
        </w:rPr>
      </w:pPr>
    </w:p>
    <w:p>
      <w:pPr>
        <w:pStyle w:val="LO-normal"/>
        <w:ind w:left="0" w:firstLine="0"/>
        <w:jc w:val="both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“</w:t>
      </w:r>
      <w:r>
        <w:rPr>
          <w:sz w:val="26"/>
          <w:szCs w:val="26"/>
          <w:highlight w:val="white"/>
        </w:rPr>
        <w:t xml:space="preserve">parágrafo único – as disposições desta lei poderão ser aplicadas as obras que foram embargadas, até a mesma data do </w:t>
      </w:r>
      <w:r>
        <w:rPr>
          <w:i/>
          <w:iCs/>
          <w:sz w:val="26"/>
          <w:szCs w:val="26"/>
          <w:highlight w:val="white"/>
        </w:rPr>
        <w:t>caput</w:t>
      </w:r>
      <w:r>
        <w:rPr>
          <w:i w:val="0"/>
          <w:iCs w:val="0"/>
          <w:sz w:val="26"/>
          <w:szCs w:val="26"/>
          <w:highlight w:val="white"/>
        </w:rPr>
        <w:t>, naquilo que couber, sem prejuízo das disposições contidas nas demais legislações pertinentes.</w:t>
      </w:r>
    </w:p>
    <w:p>
      <w:pPr>
        <w:pStyle w:val="LO-normal"/>
        <w:spacing w:before="240" w:after="0" w:line="240" w:lineRule="auto"/>
        <w:jc w:val="both"/>
        <w:rPr>
          <w:sz w:val="26"/>
          <w:szCs w:val="26"/>
          <w:highlight w:val="white"/>
        </w:rPr>
      </w:pPr>
    </w:p>
    <w:p>
      <w:pPr>
        <w:pStyle w:val="LO-normal"/>
        <w:spacing w:before="240" w:after="0" w:line="240" w:lineRule="auto"/>
        <w:jc w:val="center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SALA DAS SESSÕES “VEREADOR SANTO RÓTOLLI”, em </w:t>
      </w:r>
      <w:r>
        <w:rPr>
          <w:sz w:val="26"/>
          <w:szCs w:val="26"/>
          <w:highlight w:val="white"/>
        </w:rPr>
        <w:t>09</w:t>
      </w:r>
      <w:r>
        <w:rPr>
          <w:sz w:val="26"/>
          <w:szCs w:val="26"/>
          <w:highlight w:val="white"/>
        </w:rPr>
        <w:t xml:space="preserve"> DE </w:t>
      </w:r>
      <w:r>
        <w:rPr>
          <w:sz w:val="26"/>
          <w:szCs w:val="26"/>
          <w:highlight w:val="white"/>
        </w:rPr>
        <w:t>OUTUBRO</w:t>
      </w:r>
      <w:r>
        <w:rPr>
          <w:sz w:val="26"/>
          <w:szCs w:val="26"/>
          <w:highlight w:val="white"/>
        </w:rPr>
        <w:t xml:space="preserve"> DE 2023. </w:t>
      </w:r>
    </w:p>
    <w:p>
      <w:pPr>
        <w:pStyle w:val="LO-normal"/>
        <w:jc w:val="center"/>
        <w:rPr>
          <w:sz w:val="26"/>
          <w:szCs w:val="26"/>
          <w:highlight w:val="white"/>
        </w:rPr>
      </w:pPr>
    </w:p>
    <w:p>
      <w:pPr>
        <w:pStyle w:val="LO-normal"/>
        <w:jc w:val="center"/>
        <w:rPr>
          <w:sz w:val="26"/>
          <w:szCs w:val="26"/>
          <w:highlight w:val="white"/>
        </w:rPr>
      </w:pPr>
    </w:p>
    <w:p>
      <w:pPr>
        <w:pStyle w:val="LO-normal"/>
        <w:jc w:val="center"/>
        <w:rPr>
          <w:b/>
          <w:sz w:val="26"/>
          <w:szCs w:val="26"/>
        </w:rPr>
      </w:pPr>
    </w:p>
    <w:p>
      <w:pPr>
        <w:pStyle w:val="LO-normal"/>
        <w:jc w:val="center"/>
        <w:rPr>
          <w:b/>
          <w:sz w:val="26"/>
          <w:szCs w:val="26"/>
          <w:highlight w:val="white"/>
        </w:rPr>
      </w:pPr>
    </w:p>
    <w:p>
      <w:pPr>
        <w:pStyle w:val="LO-normal"/>
        <w:jc w:val="center"/>
        <w:rPr>
          <w:b/>
          <w:sz w:val="26"/>
          <w:szCs w:val="26"/>
          <w:highlight w:val="white"/>
        </w:rPr>
      </w:pPr>
    </w:p>
    <w:p>
      <w:pPr>
        <w:pStyle w:val="LO-normal"/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MARA CRISTINA CHOQUETTA</w:t>
      </w:r>
    </w:p>
    <w:p>
      <w:pPr>
        <w:pStyle w:val="LO-normal"/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VEREADOR</w:t>
      </w:r>
      <w:r>
        <w:rPr>
          <w:b/>
          <w:sz w:val="26"/>
          <w:szCs w:val="26"/>
          <w:highlight w:val="white"/>
        </w:rPr>
        <w:t>A</w:t>
      </w:r>
    </w:p>
    <w:p>
      <w:pPr>
        <w:pStyle w:val="LO-normal"/>
        <w:jc w:val="center"/>
        <w:rPr>
          <w:b/>
          <w:sz w:val="26"/>
          <w:szCs w:val="26"/>
          <w:highlight w:val="white"/>
        </w:rPr>
      </w:pPr>
    </w:p>
    <w:p>
      <w:pPr>
        <w:pStyle w:val="LO-normal"/>
        <w:jc w:val="center"/>
        <w:rPr>
          <w:b/>
          <w:sz w:val="26"/>
          <w:szCs w:val="26"/>
          <w:highlight w:val="white"/>
        </w:rPr>
      </w:pPr>
    </w:p>
    <w:p>
      <w:pPr>
        <w:pStyle w:val="LO-normal"/>
        <w:jc w:val="center"/>
        <w:rPr>
          <w:b/>
          <w:sz w:val="26"/>
          <w:szCs w:val="26"/>
          <w:highlight w:val="white"/>
        </w:rPr>
      </w:pPr>
    </w:p>
    <w:p>
      <w:pPr>
        <w:pStyle w:val="LO-normal"/>
        <w:jc w:val="center"/>
        <w:rPr>
          <w:b/>
          <w:sz w:val="26"/>
          <w:szCs w:val="26"/>
          <w:highlight w:val="white"/>
        </w:rPr>
      </w:pPr>
    </w:p>
    <w:p>
      <w:pPr>
        <w:pStyle w:val="LO-normal"/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 xml:space="preserve">JUSTIFICATIVA </w:t>
      </w:r>
    </w:p>
    <w:p>
      <w:pPr>
        <w:pStyle w:val="LO-normal"/>
        <w:jc w:val="both"/>
        <w:rPr>
          <w:b/>
          <w:sz w:val="26"/>
          <w:szCs w:val="26"/>
          <w:highlight w:val="white"/>
        </w:rPr>
      </w:pPr>
    </w:p>
    <w:p>
      <w:pPr>
        <w:pStyle w:val="LO-normal"/>
        <w:jc w:val="both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Com intuito de regularizar as obras, instituindo em lei a previsão que as obras embargadas também possem se regularizadas, naquilo que couber. Reguardando ainda a aplicação de outras disposições, como por exemplo, as penalidades previstas no código tributário.</w:t>
      </w:r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2268" w:right="1321" w:bottom="1701" w:left="1418" w:header="720" w:footer="720" w:gutter="0"/>
      <w:pgNumType w:fmt="decimal" w:start="1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szCs w:val="18"/>
        <w:u w:val="none"/>
        <w:shd w:val="clear" w:color="auto" w:fill="auto"/>
        <w:vertAlign w:val="baseline"/>
      </w:rPr>
    </w:pPr>
    <w: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szCs w:val="18"/>
        <w:u w:val="none"/>
        <w:shd w:val="clear" w:color="auto" w:fill="auto"/>
        <w:vertAlign w:val="baseline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LO-normal"/>
      <w:keepNext w:val="0"/>
      <w:keepLines w:val="0"/>
      <w:pageBreakBefore w:val="0"/>
      <w:widowControl/>
      <w:shd w:val="clear" w:color="auto" w:fill="auto"/>
      <w:spacing w:before="0" w:after="0" w:line="240" w:lineRule="auto"/>
      <w:ind w:left="0" w:right="360" w:firstLine="0"/>
      <w:jc w:val="left"/>
      <w:rPr>
        <w:rFonts w:ascii="Arial" w:eastAsia="Arial" w:hAnsi="Arial" w:cs="Arial"/>
        <w:b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</w:pPr>
    <w:r>
      <w:drawing>
        <wp:inline distT="0" distB="0" distL="0" distR="0">
          <wp:extent cx="1038225" cy="752475"/>
          <wp:effectExtent l="0" t="0" r="0" b="0"/>
          <wp:docPr id="1" name="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978406" name="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  <w:t xml:space="preserve">         </w:t>
    </w:r>
    <w:r>
      <w:rPr>
        <w:rFonts w:ascii="Arial" w:eastAsia="Arial" w:hAnsi="Arial" w:cs="Arial"/>
        <w:b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  <w:t>CÂMARA MUNICIPAL DE MOGI MIRIM</w:t>
    </w:r>
  </w:p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pPr>
    <w:r>
      <w:rPr>
        <w:rFonts w:ascii="Arial" w:eastAsia="Arial" w:hAnsi="Arial" w:cs="Arial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t>Estado de São Paulo</w:t>
    </w: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LO-normal"/>
      <w:keepNext w:val="0"/>
      <w:keepLines w:val="0"/>
      <w:pageBreakBefore w:val="0"/>
      <w:widowControl/>
      <w:shd w:val="clear" w:color="auto" w:fill="auto"/>
      <w:spacing w:before="0" w:after="0" w:line="240" w:lineRule="auto"/>
      <w:ind w:left="0" w:right="360" w:firstLine="0"/>
      <w:jc w:val="left"/>
      <w:rPr>
        <w:rFonts w:ascii="Arial" w:eastAsia="Arial" w:hAnsi="Arial" w:cs="Arial"/>
        <w:b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</w:pPr>
    <w:r>
      <w:drawing>
        <wp:inline distT="0" distB="0" distL="0" distR="0">
          <wp:extent cx="1038225" cy="752475"/>
          <wp:effectExtent l="0" t="0" r="0" b="0"/>
          <wp:docPr id="2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055249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  <w:t xml:space="preserve">         </w:t>
    </w:r>
    <w:r>
      <w:rPr>
        <w:rFonts w:ascii="Arial" w:eastAsia="Arial" w:hAnsi="Arial" w:cs="Arial"/>
        <w:b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  <w:t>CÂMARA MUNICIPAL DE MOGI MIRIM</w:t>
    </w:r>
  </w:p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pPr>
    <w:r>
      <w:rPr>
        <w:rFonts w:ascii="Arial" w:eastAsia="Arial" w:hAnsi="Arial" w:cs="Arial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LO-normal"/>
      <w:keepNext w:val="0"/>
      <w:keepLines w:val="0"/>
      <w:pageBreakBefore w:val="0"/>
      <w:widowControl/>
      <w:shd w:val="clear" w:color="auto" w:fill="auto"/>
      <w:spacing w:before="0" w:after="0" w:line="240" w:lineRule="auto"/>
      <w:ind w:left="0" w:right="360" w:firstLine="0"/>
      <w:jc w:val="left"/>
      <w:rPr>
        <w:rFonts w:ascii="Arial" w:eastAsia="Arial" w:hAnsi="Arial" w:cs="Arial"/>
        <w:b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</w:pPr>
    <w:r>
      <w:drawing>
        <wp:inline distT="0" distB="0" distL="0" distR="0">
          <wp:extent cx="1038225" cy="752475"/>
          <wp:effectExtent l="0" t="0" r="0" b="0"/>
          <wp:docPr id="3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838801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  <w:t xml:space="preserve">         </w:t>
    </w:r>
    <w:r>
      <w:rPr>
        <w:rFonts w:ascii="Arial" w:eastAsia="Arial" w:hAnsi="Arial" w:cs="Arial"/>
        <w:b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  <w:t>CÂMARA MUNICIPAL DE MOGI MIRIM</w:t>
    </w:r>
  </w:p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pPr>
    <w:r>
      <w:rPr>
        <w:rFonts w:ascii="Arial" w:eastAsia="Arial" w:hAnsi="Arial" w:cs="Arial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Lucida Sans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bidi w:val="0"/>
      <w:spacing w:before="0" w:after="0"/>
      <w:jc w:val="left"/>
    </w:pPr>
    <w:rPr>
      <w:rFonts w:ascii="Times New Roman" w:eastAsia="NSimSun" w:hAnsi="Times New Roman" w:cs="Lucida Sans"/>
      <w:color w:val="auto"/>
      <w:kern w:val="0"/>
      <w:sz w:val="20"/>
      <w:szCs w:val="20"/>
      <w:lang w:val="pt-BR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customStyle="1" w:styleId="Heading1">
    <w:name w:val="Heading 1"/>
    <w:basedOn w:val="LO-normal"/>
    <w:next w:val="LO-normal"/>
    <w:qFormat/>
    <w:pPr>
      <w:keepNext/>
      <w:keepLines/>
      <w:pageBreakBefore w:val="0"/>
      <w:widowControl/>
      <w:shd w:val="clear" w:color="auto" w:fill="auto"/>
      <w:spacing w:before="480"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caps w:val="0"/>
      <w:smallCaps w:val="0"/>
      <w:strike w:val="0"/>
      <w:dstrike w:val="0"/>
      <w:color w:val="000000"/>
      <w:position w:val="0"/>
      <w:sz w:val="48"/>
      <w:szCs w:val="48"/>
      <w:u w:val="none"/>
      <w:shd w:val="clear" w:color="auto" w:fill="auto"/>
      <w:vertAlign w:val="baseline"/>
    </w:rPr>
  </w:style>
  <w:style w:type="paragraph" w:customStyle="1" w:styleId="Heading2">
    <w:name w:val="Heading 2"/>
    <w:basedOn w:val="LO-normal"/>
    <w:next w:val="LO-normal"/>
    <w:qFormat/>
    <w:pPr>
      <w:keepNext/>
      <w:keepLines/>
      <w:pageBreakBefore w:val="0"/>
      <w:widowControl/>
      <w:shd w:val="clear" w:color="auto" w:fill="auto"/>
      <w:spacing w:before="360" w:after="8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caps w:val="0"/>
      <w:smallCaps w:val="0"/>
      <w:strike w:val="0"/>
      <w:dstrike w:val="0"/>
      <w:color w:val="000000"/>
      <w:position w:val="0"/>
      <w:sz w:val="36"/>
      <w:szCs w:val="36"/>
      <w:u w:val="none"/>
      <w:shd w:val="clear" w:color="auto" w:fill="auto"/>
      <w:vertAlign w:val="baseline"/>
    </w:rPr>
  </w:style>
  <w:style w:type="paragraph" w:customStyle="1" w:styleId="Heading3">
    <w:name w:val="Heading 3"/>
    <w:basedOn w:val="LO-normal"/>
    <w:next w:val="LO-normal"/>
    <w:qFormat/>
    <w:pPr>
      <w:keepNext/>
      <w:keepLines/>
      <w:pageBreakBefore w:val="0"/>
      <w:widowControl/>
      <w:shd w:val="clear" w:color="auto" w:fill="auto"/>
      <w:spacing w:before="280" w:after="8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caps w:val="0"/>
      <w:smallCaps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paragraph" w:customStyle="1" w:styleId="Heading4">
    <w:name w:val="Heading 4"/>
    <w:basedOn w:val="LO-normal"/>
    <w:next w:val="LO-normal"/>
    <w:qFormat/>
    <w:pPr>
      <w:keepNext/>
      <w:keepLines/>
      <w:pageBreakBefore w:val="0"/>
      <w:widowControl/>
      <w:shd w:val="clear" w:color="auto" w:fill="auto"/>
      <w:spacing w:before="240" w:after="4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caps w:val="0"/>
      <w:smallCaps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paragraph" w:customStyle="1" w:styleId="Heading5">
    <w:name w:val="Heading 5"/>
    <w:basedOn w:val="LO-normal"/>
    <w:next w:val="LO-normal"/>
    <w:qFormat/>
    <w:pPr>
      <w:keepNext/>
      <w:keepLines/>
      <w:pageBreakBefore w:val="0"/>
      <w:widowControl/>
      <w:shd w:val="clear" w:color="auto" w:fill="auto"/>
      <w:spacing w:before="220" w:after="4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paragraph" w:customStyle="1" w:styleId="Heading6">
    <w:name w:val="Heading 6"/>
    <w:basedOn w:val="LO-normal"/>
    <w:next w:val="LO-normal"/>
    <w:qFormat/>
    <w:pPr>
      <w:keepNext/>
      <w:keepLines/>
      <w:pageBreakBefore w:val="0"/>
      <w:widowControl/>
      <w:shd w:val="clear" w:color="auto" w:fill="auto"/>
      <w:spacing w:before="200" w:after="4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/>
      <w:bidi w:val="0"/>
      <w:spacing w:before="0" w:after="0"/>
      <w:jc w:val="left"/>
    </w:pPr>
    <w:rPr>
      <w:rFonts w:ascii="Times New Roman" w:eastAsia="NSimSun" w:hAnsi="Times New Roman" w:cs="Lucida Sans"/>
      <w:color w:val="auto"/>
      <w:kern w:val="0"/>
      <w:sz w:val="20"/>
      <w:szCs w:val="20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/>
      <w:keepLines/>
      <w:pageBreakBefore w:val="0"/>
      <w:widowControl/>
      <w:shd w:val="clear" w:color="auto" w:fill="auto"/>
      <w:spacing w:before="480"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caps w:val="0"/>
      <w:smallCaps w:val="0"/>
      <w:strike w:val="0"/>
      <w:dstrike w:val="0"/>
      <w:color w:val="000000"/>
      <w:position w:val="0"/>
      <w:sz w:val="72"/>
      <w:szCs w:val="72"/>
      <w:u w:val="none"/>
      <w:shd w:val="clear" w:color="auto" w:fill="auto"/>
      <w:vertAlign w:val="baseline"/>
    </w:rPr>
  </w:style>
  <w:style w:type="paragraph" w:styleId="Subtitle">
    <w:name w:val="Subtitle"/>
    <w:basedOn w:val="LO-normal"/>
    <w:next w:val="LO-normal"/>
    <w:qFormat/>
    <w:pPr>
      <w:keepNext/>
      <w:keepLines/>
      <w:pageBreakBefore w:val="0"/>
      <w:widowControl/>
      <w:shd w:val="clear" w:color="auto" w:fill="auto"/>
      <w:spacing w:before="360" w:after="80" w:line="240" w:lineRule="auto"/>
      <w:ind w:left="0" w:right="0" w:firstLine="0"/>
      <w:jc w:val="left"/>
    </w:pPr>
    <w:rPr>
      <w:rFonts w:ascii="Georgia" w:eastAsia="Georgia" w:hAnsi="Georgia" w:cs="Georgia"/>
      <w:b w:val="0"/>
      <w:i/>
      <w:caps w:val="0"/>
      <w:smallCaps w:val="0"/>
      <w:strike w:val="0"/>
      <w:dstrike w:val="0"/>
      <w:color w:val="666666"/>
      <w:position w:val="0"/>
      <w:sz w:val="48"/>
      <w:szCs w:val="48"/>
      <w:u w:val="none"/>
      <w:shd w:val="clear" w:color="auto" w:fill="auto"/>
      <w:vertAlign w:val="baseline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CabealhoeRodap"/>
  </w:style>
  <w:style w:type="paragraph" w:customStyle="1" w:styleId="Footer">
    <w:name w:val="Foot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153</Words>
  <Characters>788</Characters>
  <Application>Microsoft Office Word</Application>
  <DocSecurity>0</DocSecurity>
  <Lines>0</Lines>
  <Paragraphs>14</Paragraphs>
  <ScaleCrop>false</ScaleCrop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2023-10-09T12:53:46Z</cp:lastPrinted>
  <dcterms:modified xsi:type="dcterms:W3CDTF">2023-10-09T09:21:19Z</dcterms:modified>
  <dc:language>pt-BR</dc:language>
</cp:coreProperties>
</file>