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D3" w:rsidRPr="00B67616" w:rsidRDefault="00301033" w:rsidP="00B67616">
      <w:pPr>
        <w:tabs>
          <w:tab w:val="left" w:pos="8460"/>
        </w:tabs>
        <w:suppressAutoHyphens/>
        <w:autoSpaceDE w:val="0"/>
        <w:autoSpaceDN w:val="0"/>
        <w:adjustRightInd w:val="0"/>
        <w:ind w:left="3402" w:right="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-PT" w:eastAsia="pt-BR"/>
        </w:rPr>
      </w:pPr>
      <w:r w:rsidRPr="00B67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-PT" w:eastAsia="pt-BR"/>
        </w:rPr>
        <w:t>PROJETO DE LEI Nº 122 DE 2023</w:t>
      </w:r>
    </w:p>
    <w:p w:rsidR="00B67616" w:rsidRP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ind w:left="3402" w:right="44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-PT" w:eastAsia="pt-BR"/>
        </w:rPr>
      </w:pPr>
      <w:r w:rsidRPr="00B67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-PT" w:eastAsia="pt-BR"/>
        </w:rPr>
        <w:t>AUTÓGRAFO Nº 114 DE 2023</w:t>
      </w:r>
    </w:p>
    <w:p w:rsidR="00B67616" w:rsidRPr="00B67616" w:rsidRDefault="00B67616" w:rsidP="00085DD3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</w:p>
    <w:p w:rsidR="00085DD3" w:rsidRPr="00B67616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left="3780" w:right="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085DD3" w:rsidRPr="00B67616" w:rsidRDefault="0030103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left="3402" w:right="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B6761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AUTORIZA O MUNICÍPIO DE MOGI MIRIM, PELO PODER EXECUTIVO, A FORNECER CESTA DE NATAL AOS SERVIDORES PÚBLICOS MUNICIPAIS ATIVOS, DA ADMINISTRAÇÃO DIRETA E DA INDIRETA, PARA OS EXERCÍCIOS DE 2023 E 2024.</w:t>
      </w:r>
    </w:p>
    <w:p w:rsidR="00085DD3" w:rsidRPr="00B67616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left="3402" w:right="44"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85DD3" w:rsidRPr="00B67616" w:rsidRDefault="0030103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B6761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B6761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Câmara Municipal de Mogi Mirim </w:t>
      </w:r>
      <w:r w:rsidR="00B6761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aprova:</w:t>
      </w:r>
    </w:p>
    <w:p w:rsidR="00085DD3" w:rsidRPr="00B67616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085DD3" w:rsidRPr="00B67616" w:rsidRDefault="0030103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Art. 1º </w:t>
      </w:r>
      <w:r w:rsidR="00B67616"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Fica o Município de Mogi Mirim, pelo Poder Executivo, autorizado a fornecer uma Cesta de Natal aos servidores públicos municipais ativos, inclusive no período de afastamento junto ao Instituto Nacional do Seguro Social (INSS), bem como aos estagiários e jovens aprendizes, da Administração Direta e da Indireta, para os exercícios de 2023 e 2024.</w:t>
      </w:r>
    </w:p>
    <w:p w:rsidR="00085DD3" w:rsidRPr="00B67616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085DD3" w:rsidRPr="00B67616" w:rsidRDefault="0030103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§ 1º A cesta referida no </w:t>
      </w:r>
      <w:r w:rsidRPr="00B67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PT" w:eastAsia="pt-BR"/>
        </w:rPr>
        <w:t>caput</w:t>
      </w: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deste artigo se constituirá de produtos equivalentes para todos os ser</w:t>
      </w:r>
      <w:r w:rsidR="005D2613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vidores, indistintamente.</w:t>
      </w:r>
    </w:p>
    <w:p w:rsidR="00085DD3" w:rsidRPr="00B67616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085DD3" w:rsidRPr="00B67616" w:rsidRDefault="0030103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§ 2º Para fins de que dispõe o fornecimento do ben</w:t>
      </w:r>
      <w:r w:rsidR="005D2613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efício de que trata a presente L</w:t>
      </w: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ei, entende-se por servidor ativo aquele que mantém vínculo de trabalho profissional com a </w:t>
      </w:r>
      <w:r w:rsidR="005D2613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Administração Direta e Indireta.</w:t>
      </w:r>
    </w:p>
    <w:p w:rsidR="00085DD3" w:rsidRPr="00B67616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085DD3" w:rsidRPr="00B67616" w:rsidRDefault="0030103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§ 3º As cestas natalinas serão fornecidas aos servidores da Administração Direta e Indireta que se encontrem ativos na data de sua entrega.</w:t>
      </w:r>
    </w:p>
    <w:p w:rsidR="00085DD3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§ 4º Mesmo que o servidor possua mais de um contrato de trabalho com o Município, fará jus apenas a uma unidade do benefício.</w:t>
      </w:r>
    </w:p>
    <w:p w:rsidR="00B67616" w:rsidRP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085DD3" w:rsidRPr="00B67616" w:rsidRDefault="0030103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Art. 2º O benefício não será concedido aos seguintes servidores:</w:t>
      </w:r>
    </w:p>
    <w:p w:rsidR="00085DD3" w:rsidRPr="00B67616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085DD3" w:rsidRP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I – A</w:t>
      </w:r>
      <w:r w:rsidR="00301033"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fastados por licença sem remuneração;</w:t>
      </w:r>
    </w:p>
    <w:p w:rsidR="00085DD3" w:rsidRPr="00B67616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085DD3" w:rsidRP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II – S</w:t>
      </w:r>
      <w:r w:rsidR="00301033"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uspensão de contrato de trabalho por motivos pessoais ou em cessão a outros órgãos, sem remuneração pelo município;</w:t>
      </w:r>
    </w:p>
    <w:p w:rsidR="00085DD3" w:rsidRPr="00B67616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085DD3" w:rsidRP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III – A</w:t>
      </w:r>
      <w:r w:rsidR="00301033"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posentados por invalidez junto ao Instituto Nacional do Seguro Social.</w:t>
      </w:r>
    </w:p>
    <w:p w:rsidR="00085DD3" w:rsidRPr="00B67616" w:rsidRDefault="00085DD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085DD3" w:rsidRPr="00B67616" w:rsidRDefault="00301033" w:rsidP="00B67616">
      <w:pPr>
        <w:tabs>
          <w:tab w:val="left" w:pos="8460"/>
        </w:tabs>
        <w:suppressAutoHyphens/>
        <w:autoSpaceDE w:val="0"/>
        <w:autoSpaceDN w:val="0"/>
        <w:adjustRightInd w:val="0"/>
        <w:spacing w:line="276" w:lineRule="auto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Art. 3° As despesas decorrentes com a aplicação desta Lei correrão nas seguintes dotações orçamentárias: 01.34.11.04.128.1000.2200.3.3.90.30.00, Benefício ao Servidor, 01.43.12.12.361.1003.2201.3.3.90.30.00, Benefício ao Servidor – Ens. Fund., 01.43.12.12.365.1003.2202.3.3.90.30.00, Benefício ao Servidor – Ens. Inf., 01.49.1</w:t>
      </w:r>
      <w:r w:rsidR="005D2613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2.10.301.1004.2200.3.3.90.30.00,</w:t>
      </w:r>
      <w:r w:rsidR="0074496D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Benefí</w:t>
      </w: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cio ao Servidor, suplementadas se necessário.</w:t>
      </w:r>
    </w:p>
    <w:p w:rsidR="00B67616" w:rsidRDefault="00B67616" w:rsidP="00B6761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bookmarkStart w:id="0" w:name="_GoBack"/>
      <w:bookmarkEnd w:id="0"/>
    </w:p>
    <w:p w:rsidR="00085DD3" w:rsidRPr="00B67616" w:rsidRDefault="00301033" w:rsidP="00B67616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B6761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Art. 4º Esta Lei entra em vigor na data de sua publicação.</w:t>
      </w:r>
    </w:p>
    <w:p w:rsidR="00085DD3" w:rsidRDefault="00085DD3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-84" w:firstLine="3780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B67616" w:rsidRPr="00085DD3" w:rsidRDefault="00B67616" w:rsidP="00085DD3">
      <w:pPr>
        <w:tabs>
          <w:tab w:val="left" w:pos="8460"/>
        </w:tabs>
        <w:suppressAutoHyphens/>
        <w:autoSpaceDE w:val="0"/>
        <w:autoSpaceDN w:val="0"/>
        <w:adjustRightInd w:val="0"/>
        <w:ind w:right="-84" w:firstLine="3780"/>
        <w:rPr>
          <w:rFonts w:ascii="Times New Roman" w:eastAsia="Times New Roman" w:hAnsi="Times New Roman" w:cs="Times New Roman"/>
          <w:color w:val="000000"/>
          <w:lang w:val="pt-PT" w:eastAsia="pt-BR"/>
        </w:rPr>
      </w:pPr>
    </w:p>
    <w:p w:rsidR="00B67616" w:rsidRDefault="00B67616" w:rsidP="00B67616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17 de outubro de 2023.</w:t>
      </w:r>
    </w:p>
    <w:p w:rsidR="00B67616" w:rsidRPr="00E176C1" w:rsidRDefault="00B67616" w:rsidP="00B67616">
      <w:pPr>
        <w:rPr>
          <w:rFonts w:ascii="Times New Roman" w:hAnsi="Times New Roman" w:cs="Times New Roman"/>
          <w:sz w:val="24"/>
          <w:szCs w:val="24"/>
        </w:rPr>
      </w:pPr>
    </w:p>
    <w:p w:rsidR="00B67616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67616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B67616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B67616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B67616" w:rsidRPr="000000D2" w:rsidRDefault="00B67616" w:rsidP="00B67616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67616" w:rsidRPr="000000D2" w:rsidRDefault="00B67616" w:rsidP="00B67616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67616" w:rsidRDefault="00B67616" w:rsidP="00085DD3">
      <w:pPr>
        <w:rPr>
          <w:rFonts w:ascii="Times New Roman" w:hAnsi="Times New Roman" w:cs="Times New Roman"/>
          <w:b/>
          <w:sz w:val="24"/>
          <w:szCs w:val="24"/>
        </w:rPr>
      </w:pPr>
    </w:p>
    <w:p w:rsidR="00085DD3" w:rsidRPr="00085DD3" w:rsidRDefault="00301033" w:rsidP="00085DD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085DD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122 de 2023</w:t>
      </w:r>
    </w:p>
    <w:p w:rsidR="00207677" w:rsidRPr="00085DD3" w:rsidRDefault="00301033" w:rsidP="00085DD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85DD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085DD3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01" w:rsidRDefault="007B0001">
      <w:r>
        <w:separator/>
      </w:r>
    </w:p>
  </w:endnote>
  <w:endnote w:type="continuationSeparator" w:id="0">
    <w:p w:rsidR="007B0001" w:rsidRDefault="007B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01" w:rsidRDefault="007B0001">
      <w:r>
        <w:separator/>
      </w:r>
    </w:p>
  </w:footnote>
  <w:footnote w:type="continuationSeparator" w:id="0">
    <w:p w:rsidR="007B0001" w:rsidRDefault="007B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0103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75083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6761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01033">
      <w:rPr>
        <w:rFonts w:ascii="Arial" w:hAnsi="Arial"/>
        <w:b/>
        <w:sz w:val="34"/>
      </w:rPr>
      <w:t>RA MUNICIPAL DE MOGI MIRIM</w:t>
    </w:r>
  </w:p>
  <w:p w:rsidR="004F0784" w:rsidRDefault="0030103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FE5"/>
    <w:rsid w:val="00085DD3"/>
    <w:rsid w:val="001915A3"/>
    <w:rsid w:val="00193A1F"/>
    <w:rsid w:val="00207677"/>
    <w:rsid w:val="00214442"/>
    <w:rsid w:val="00217F62"/>
    <w:rsid w:val="00301033"/>
    <w:rsid w:val="004F0784"/>
    <w:rsid w:val="004F1341"/>
    <w:rsid w:val="00520F7E"/>
    <w:rsid w:val="005755DE"/>
    <w:rsid w:val="00594412"/>
    <w:rsid w:val="005D2613"/>
    <w:rsid w:val="00697F7F"/>
    <w:rsid w:val="00700224"/>
    <w:rsid w:val="0074496D"/>
    <w:rsid w:val="007B0001"/>
    <w:rsid w:val="00A5188F"/>
    <w:rsid w:val="00A5794C"/>
    <w:rsid w:val="00A906D8"/>
    <w:rsid w:val="00AB5A74"/>
    <w:rsid w:val="00B67616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9AF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2023-10-17T13:56:00Z</dcterms:modified>
</cp:coreProperties>
</file>