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504" w:rsidRDefault="003B6504">
      <w:pPr>
        <w:pStyle w:val="Corpodetexto"/>
        <w:spacing w:before="87"/>
        <w:rPr>
          <w:rFonts w:ascii="Times New Roman"/>
        </w:rPr>
      </w:pPr>
    </w:p>
    <w:p w:rsidR="003B6504" w:rsidRDefault="00562152">
      <w:pPr>
        <w:pStyle w:val="Corpodetexto"/>
        <w:ind w:left="2441"/>
      </w:pPr>
      <w:r>
        <w:t>Projeto</w:t>
      </w:r>
      <w:r>
        <w:rPr>
          <w:spacing w:val="-7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Decreto</w:t>
      </w:r>
      <w:r>
        <w:rPr>
          <w:spacing w:val="-5"/>
        </w:rPr>
        <w:t xml:space="preserve"> </w:t>
      </w:r>
      <w:r>
        <w:t>Legislativo</w:t>
      </w:r>
      <w:r>
        <w:rPr>
          <w:spacing w:val="-4"/>
        </w:rPr>
        <w:t xml:space="preserve"> </w:t>
      </w:r>
      <w:r>
        <w:t>Nº</w:t>
      </w:r>
      <w:r>
        <w:rPr>
          <w:spacing w:val="-5"/>
        </w:rPr>
        <w:t xml:space="preserve"> </w:t>
      </w:r>
      <w:r>
        <w:rPr>
          <w:spacing w:val="-2"/>
        </w:rPr>
        <w:t>21/2023</w:t>
      </w:r>
    </w:p>
    <w:p w:rsidR="003B6504" w:rsidRDefault="003B6504">
      <w:pPr>
        <w:pStyle w:val="Corpodetexto"/>
      </w:pPr>
    </w:p>
    <w:p w:rsidR="003B6504" w:rsidRDefault="003B6504">
      <w:pPr>
        <w:pStyle w:val="Corpodetexto"/>
      </w:pPr>
    </w:p>
    <w:p w:rsidR="003B6504" w:rsidRDefault="003B6504">
      <w:pPr>
        <w:pStyle w:val="Corpodetexto"/>
      </w:pPr>
    </w:p>
    <w:p w:rsidR="003B6504" w:rsidRDefault="003B6504">
      <w:pPr>
        <w:pStyle w:val="Corpodetexto"/>
      </w:pPr>
    </w:p>
    <w:p w:rsidR="003B6504" w:rsidRDefault="003B6504">
      <w:pPr>
        <w:pStyle w:val="Corpodetexto"/>
      </w:pPr>
    </w:p>
    <w:p w:rsidR="003B6504" w:rsidRDefault="00562152">
      <w:pPr>
        <w:pStyle w:val="Ttulo2"/>
        <w:spacing w:line="360" w:lineRule="auto"/>
        <w:ind w:left="4213" w:right="1159"/>
        <w:jc w:val="both"/>
      </w:pPr>
      <w:r>
        <w:t>CRIA A FRENTE PARLAMENTAR DA REVITALIZAÇÃO DA REGIÃO CENTRAL E DIVERSIFICAÇÃO COMERCIAL DE MOGI MIRIM.</w:t>
      </w:r>
    </w:p>
    <w:p w:rsidR="003B6504" w:rsidRDefault="003B6504">
      <w:pPr>
        <w:pStyle w:val="Corpodetexto"/>
        <w:spacing w:before="137"/>
        <w:rPr>
          <w:rFonts w:ascii="Arial"/>
          <w:b/>
        </w:rPr>
      </w:pPr>
    </w:p>
    <w:p w:rsidR="003B6504" w:rsidRDefault="00562152">
      <w:pPr>
        <w:pStyle w:val="Corpodetexto"/>
        <w:spacing w:before="1" w:line="360" w:lineRule="auto"/>
        <w:ind w:left="698" w:right="1160" w:firstLine="708"/>
        <w:jc w:val="both"/>
      </w:pPr>
      <w:r>
        <w:rPr>
          <w:rFonts w:ascii="Arial" w:hAnsi="Arial"/>
          <w:b/>
        </w:rPr>
        <w:t xml:space="preserve">Art.1º </w:t>
      </w:r>
      <w:r>
        <w:t>Fica criada a Frente Parlamentar da Revitalização da Região Central e Diversificação Comercial de Mogi Mirim.</w:t>
      </w:r>
    </w:p>
    <w:p w:rsidR="003B6504" w:rsidRDefault="003B6504">
      <w:pPr>
        <w:pStyle w:val="Corpodetexto"/>
        <w:spacing w:before="137"/>
      </w:pPr>
    </w:p>
    <w:p w:rsidR="003B6504" w:rsidRDefault="00562152">
      <w:pPr>
        <w:pStyle w:val="Corpodetexto"/>
        <w:spacing w:before="1" w:line="360" w:lineRule="auto"/>
        <w:ind w:left="698" w:right="1159" w:firstLine="708"/>
        <w:jc w:val="both"/>
      </w:pPr>
      <w:r>
        <w:rPr>
          <w:rFonts w:ascii="Arial" w:hAnsi="Arial"/>
          <w:b/>
        </w:rPr>
        <w:t>Art.2º</w:t>
      </w:r>
      <w:r>
        <w:rPr>
          <w:rFonts w:ascii="Arial" w:hAnsi="Arial"/>
          <w:b/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frente</w:t>
      </w:r>
      <w:r>
        <w:rPr>
          <w:spacing w:val="-4"/>
        </w:rPr>
        <w:t xml:space="preserve"> </w:t>
      </w:r>
      <w:r>
        <w:t>parlamentar</w:t>
      </w:r>
      <w:r>
        <w:rPr>
          <w:spacing w:val="-4"/>
        </w:rPr>
        <w:t xml:space="preserve"> </w:t>
      </w:r>
      <w:r>
        <w:t>tem</w:t>
      </w:r>
      <w:r>
        <w:rPr>
          <w:spacing w:val="-4"/>
        </w:rPr>
        <w:t xml:space="preserve"> </w:t>
      </w:r>
      <w:r>
        <w:t>como</w:t>
      </w:r>
      <w:r>
        <w:rPr>
          <w:spacing w:val="-4"/>
        </w:rPr>
        <w:t xml:space="preserve"> </w:t>
      </w:r>
      <w:r>
        <w:t>objetivo</w:t>
      </w:r>
      <w:r>
        <w:rPr>
          <w:spacing w:val="-4"/>
        </w:rPr>
        <w:t xml:space="preserve"> </w:t>
      </w:r>
      <w:r>
        <w:t>trabalhar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forma</w:t>
      </w:r>
      <w:r>
        <w:rPr>
          <w:spacing w:val="-4"/>
        </w:rPr>
        <w:t xml:space="preserve"> </w:t>
      </w:r>
      <w:r>
        <w:t>coordenada</w:t>
      </w:r>
      <w:r>
        <w:rPr>
          <w:spacing w:val="-4"/>
        </w:rPr>
        <w:t xml:space="preserve"> </w:t>
      </w:r>
      <w:r>
        <w:t>e articulada de forma multisetorial com as Secretarias Municip</w:t>
      </w:r>
      <w:r>
        <w:t>ais de Mogi Mirim, associações</w:t>
      </w:r>
      <w:r>
        <w:rPr>
          <w:spacing w:val="-11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representem</w:t>
      </w:r>
      <w:r>
        <w:rPr>
          <w:spacing w:val="-11"/>
        </w:rPr>
        <w:t xml:space="preserve"> </w:t>
      </w:r>
      <w:r>
        <w:t>os</w:t>
      </w:r>
      <w:r>
        <w:rPr>
          <w:spacing w:val="-11"/>
        </w:rPr>
        <w:t xml:space="preserve"> </w:t>
      </w:r>
      <w:r>
        <w:t>segmentos</w:t>
      </w:r>
      <w:r>
        <w:rPr>
          <w:spacing w:val="-11"/>
        </w:rPr>
        <w:t xml:space="preserve"> </w:t>
      </w:r>
      <w:r>
        <w:t>comerciais,</w:t>
      </w:r>
      <w:r>
        <w:rPr>
          <w:spacing w:val="-11"/>
        </w:rPr>
        <w:t xml:space="preserve"> </w:t>
      </w:r>
      <w:r>
        <w:t>comerciantes,</w:t>
      </w:r>
      <w:r>
        <w:rPr>
          <w:spacing w:val="-11"/>
        </w:rPr>
        <w:t xml:space="preserve"> </w:t>
      </w:r>
      <w:r>
        <w:t>trabalhadores, moradores da região central, urbanistas, entidades diversas e toda a municipalidade mogimiriana em geral, objetivando a recuperação econômica da região Cen</w:t>
      </w:r>
      <w:r>
        <w:t>tral como motriz geradora de empregos.</w:t>
      </w:r>
    </w:p>
    <w:p w:rsidR="003B6504" w:rsidRDefault="003B6504">
      <w:pPr>
        <w:pStyle w:val="Corpodetexto"/>
        <w:spacing w:before="137"/>
      </w:pPr>
    </w:p>
    <w:p w:rsidR="003B6504" w:rsidRDefault="00562152">
      <w:pPr>
        <w:pStyle w:val="Corpodetexto"/>
        <w:spacing w:before="1" w:line="360" w:lineRule="auto"/>
        <w:ind w:left="698" w:right="1160" w:firstLine="708"/>
        <w:jc w:val="both"/>
      </w:pPr>
      <w:r>
        <w:rPr>
          <w:rFonts w:ascii="Arial" w:hAnsi="Arial"/>
          <w:b/>
        </w:rPr>
        <w:t>Art.3º</w:t>
      </w:r>
      <w:r>
        <w:rPr>
          <w:rFonts w:ascii="Arial" w:hAnsi="Arial"/>
          <w:b/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atividades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Frente</w:t>
      </w:r>
      <w:r>
        <w:rPr>
          <w:spacing w:val="-1"/>
        </w:rPr>
        <w:t xml:space="preserve"> </w:t>
      </w:r>
      <w:r>
        <w:t>Parlamentar,</w:t>
      </w:r>
      <w:r>
        <w:rPr>
          <w:spacing w:val="-1"/>
        </w:rPr>
        <w:t xml:space="preserve"> </w:t>
      </w:r>
      <w:r>
        <w:t>serão</w:t>
      </w:r>
      <w:r>
        <w:rPr>
          <w:spacing w:val="-1"/>
        </w:rPr>
        <w:t xml:space="preserve"> </w:t>
      </w:r>
      <w:r>
        <w:t>propostas</w:t>
      </w:r>
      <w:r>
        <w:rPr>
          <w:spacing w:val="-1"/>
        </w:rPr>
        <w:t xml:space="preserve"> </w:t>
      </w:r>
      <w:r>
        <w:t>pelo</w:t>
      </w:r>
      <w:r>
        <w:rPr>
          <w:spacing w:val="-1"/>
        </w:rPr>
        <w:t xml:space="preserve"> </w:t>
      </w:r>
      <w:r>
        <w:t>seu Presidente e membros, seguindo as determinações previstas no Regimento Interno desta Câmara.</w:t>
      </w:r>
    </w:p>
    <w:p w:rsidR="003B6504" w:rsidRDefault="003B6504">
      <w:pPr>
        <w:pStyle w:val="Corpodetexto"/>
        <w:spacing w:before="137"/>
      </w:pPr>
    </w:p>
    <w:p w:rsidR="003B6504" w:rsidRDefault="00562152">
      <w:pPr>
        <w:pStyle w:val="Corpodetexto"/>
        <w:spacing w:before="1" w:line="360" w:lineRule="auto"/>
        <w:ind w:left="698" w:right="1160" w:firstLine="708"/>
        <w:jc w:val="both"/>
      </w:pPr>
      <w:r>
        <w:rPr>
          <w:rFonts w:ascii="Arial" w:hAnsi="Arial"/>
          <w:b/>
        </w:rPr>
        <w:t>Parágrafo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único.</w:t>
      </w:r>
      <w:r>
        <w:rPr>
          <w:rFonts w:ascii="Arial" w:hAnsi="Arial"/>
          <w:b/>
          <w:spacing w:val="-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ocasião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instituição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Frente</w:t>
      </w:r>
      <w:r>
        <w:rPr>
          <w:spacing w:val="-1"/>
        </w:rPr>
        <w:t xml:space="preserve"> </w:t>
      </w:r>
      <w:r>
        <w:t>Parlamentar,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cargo</w:t>
      </w:r>
      <w:r>
        <w:rPr>
          <w:spacing w:val="-1"/>
        </w:rPr>
        <w:t xml:space="preserve"> </w:t>
      </w:r>
      <w:r>
        <w:t>de presidente será ocupado pelo vereador subscritor do presente Decreto Legislativo.</w:t>
      </w:r>
    </w:p>
    <w:p w:rsidR="003B6504" w:rsidRDefault="003B6504">
      <w:pPr>
        <w:pStyle w:val="Corpodetexto"/>
        <w:spacing w:before="137"/>
      </w:pPr>
    </w:p>
    <w:p w:rsidR="003B6504" w:rsidRDefault="00562152">
      <w:pPr>
        <w:pStyle w:val="Corpodetexto"/>
        <w:spacing w:before="1" w:line="360" w:lineRule="auto"/>
        <w:ind w:left="698" w:right="1159" w:firstLine="708"/>
        <w:jc w:val="both"/>
      </w:pPr>
      <w:r>
        <w:rPr>
          <w:rFonts w:ascii="Arial" w:hAnsi="Arial"/>
          <w:b/>
        </w:rPr>
        <w:t>Art.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4º</w:t>
      </w:r>
      <w:r>
        <w:rPr>
          <w:rFonts w:ascii="Arial" w:hAnsi="Arial"/>
          <w:b/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reuniões</w:t>
      </w:r>
      <w:r>
        <w:rPr>
          <w:spacing w:val="-4"/>
        </w:rPr>
        <w:t xml:space="preserve"> </w:t>
      </w:r>
      <w:r>
        <w:t>ordinárias</w:t>
      </w:r>
      <w:r>
        <w:rPr>
          <w:spacing w:val="-4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Frente</w:t>
      </w:r>
      <w:r>
        <w:rPr>
          <w:spacing w:val="-4"/>
        </w:rPr>
        <w:t xml:space="preserve"> </w:t>
      </w:r>
      <w:r>
        <w:t>Parlamentar</w:t>
      </w:r>
      <w:r>
        <w:rPr>
          <w:spacing w:val="-4"/>
        </w:rPr>
        <w:t xml:space="preserve"> </w:t>
      </w:r>
      <w:r>
        <w:t>poderão</w:t>
      </w:r>
      <w:r>
        <w:rPr>
          <w:spacing w:val="-4"/>
        </w:rPr>
        <w:t xml:space="preserve"> </w:t>
      </w:r>
      <w:r>
        <w:t>ser</w:t>
      </w:r>
      <w:r>
        <w:rPr>
          <w:spacing w:val="-4"/>
        </w:rPr>
        <w:t xml:space="preserve"> </w:t>
      </w:r>
      <w:r>
        <w:t>realizadas</w:t>
      </w:r>
      <w:r>
        <w:rPr>
          <w:spacing w:val="-4"/>
        </w:rPr>
        <w:t xml:space="preserve"> </w:t>
      </w:r>
      <w:r>
        <w:t>na própria Câmara Municipal e terão caráter público, com o cronograma de encontros estipulado pelo presidente com deliberação junto aos demais membros.</w:t>
      </w:r>
    </w:p>
    <w:p w:rsidR="003B6504" w:rsidRDefault="003B6504">
      <w:pPr>
        <w:spacing w:line="360" w:lineRule="auto"/>
        <w:jc w:val="both"/>
        <w:sectPr w:rsidR="003B6504">
          <w:headerReference w:type="default" r:id="rId7"/>
          <w:footerReference w:type="default" r:id="rId8"/>
          <w:type w:val="continuous"/>
          <w:pgSz w:w="11910" w:h="16840"/>
          <w:pgMar w:top="1900" w:right="159" w:bottom="900" w:left="720" w:header="280" w:footer="719" w:gutter="0"/>
          <w:pgNumType w:start="1"/>
          <w:cols w:space="720"/>
        </w:sectPr>
      </w:pPr>
    </w:p>
    <w:p w:rsidR="003B6504" w:rsidRDefault="003B6504">
      <w:pPr>
        <w:pStyle w:val="Corpodetexto"/>
      </w:pPr>
    </w:p>
    <w:p w:rsidR="003B6504" w:rsidRDefault="003B6504">
      <w:pPr>
        <w:pStyle w:val="Corpodetexto"/>
        <w:spacing w:before="225"/>
      </w:pPr>
    </w:p>
    <w:p w:rsidR="003B6504" w:rsidRDefault="00562152">
      <w:pPr>
        <w:pStyle w:val="Corpodetexto"/>
        <w:spacing w:line="360" w:lineRule="auto"/>
        <w:ind w:left="698" w:right="1159" w:firstLine="708"/>
        <w:jc w:val="both"/>
      </w:pPr>
      <w:r>
        <w:rPr>
          <w:rFonts w:ascii="Arial" w:hAnsi="Arial"/>
          <w:b/>
        </w:rPr>
        <w:t>Art.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5º</w:t>
      </w:r>
      <w:r>
        <w:rPr>
          <w:rFonts w:ascii="Arial" w:hAnsi="Arial"/>
          <w:b/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despesas</w:t>
      </w:r>
      <w:r>
        <w:rPr>
          <w:spacing w:val="-3"/>
        </w:rPr>
        <w:t xml:space="preserve"> </w:t>
      </w:r>
      <w:r>
        <w:t>decorrentes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execução</w:t>
      </w:r>
      <w:r>
        <w:rPr>
          <w:spacing w:val="-3"/>
        </w:rPr>
        <w:t xml:space="preserve"> </w:t>
      </w:r>
      <w:r>
        <w:t>deste</w:t>
      </w:r>
      <w:r>
        <w:rPr>
          <w:spacing w:val="-3"/>
        </w:rPr>
        <w:t xml:space="preserve"> </w:t>
      </w:r>
      <w:r>
        <w:t>decreto</w:t>
      </w:r>
      <w:r>
        <w:rPr>
          <w:spacing w:val="-3"/>
        </w:rPr>
        <w:t xml:space="preserve"> </w:t>
      </w:r>
      <w:r>
        <w:t>correrão</w:t>
      </w:r>
      <w:r>
        <w:rPr>
          <w:spacing w:val="-3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conta das dotações consignadas a Câmara Municipal de Mogi Mirim, mediante autorização expressa do ordenador de despesas.</w:t>
      </w:r>
    </w:p>
    <w:p w:rsidR="003B6504" w:rsidRDefault="003B6504">
      <w:pPr>
        <w:pStyle w:val="Corpodetexto"/>
        <w:spacing w:before="137"/>
      </w:pPr>
    </w:p>
    <w:p w:rsidR="003B6504" w:rsidRDefault="00562152">
      <w:pPr>
        <w:pStyle w:val="Corpodetexto"/>
        <w:spacing w:before="1"/>
        <w:ind w:left="20" w:right="461"/>
        <w:jc w:val="center"/>
      </w:pPr>
      <w:r>
        <w:rPr>
          <w:rFonts w:ascii="Arial" w:hAnsi="Arial"/>
          <w:b/>
        </w:rPr>
        <w:t>Art.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6º</w:t>
      </w:r>
      <w:r>
        <w:rPr>
          <w:rFonts w:ascii="Arial" w:hAnsi="Arial"/>
          <w:b/>
          <w:spacing w:val="-3"/>
        </w:rPr>
        <w:t xml:space="preserve"> </w:t>
      </w:r>
      <w:r>
        <w:t>Este</w:t>
      </w:r>
      <w:r>
        <w:rPr>
          <w:spacing w:val="-3"/>
        </w:rPr>
        <w:t xml:space="preserve"> </w:t>
      </w:r>
      <w:r>
        <w:t>decreto</w:t>
      </w:r>
      <w:r>
        <w:rPr>
          <w:spacing w:val="-2"/>
        </w:rPr>
        <w:t xml:space="preserve"> </w:t>
      </w:r>
      <w:r>
        <w:t>legislativo</w:t>
      </w:r>
      <w:r>
        <w:rPr>
          <w:spacing w:val="-3"/>
        </w:rPr>
        <w:t xml:space="preserve"> </w:t>
      </w:r>
      <w:r>
        <w:t>en</w:t>
      </w:r>
      <w:r>
        <w:t>tra</w:t>
      </w:r>
      <w:r>
        <w:rPr>
          <w:spacing w:val="-2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vigor</w:t>
      </w:r>
      <w:r>
        <w:rPr>
          <w:spacing w:val="-3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sua</w:t>
      </w:r>
      <w:r>
        <w:rPr>
          <w:spacing w:val="-2"/>
        </w:rPr>
        <w:t xml:space="preserve"> publicação.</w:t>
      </w:r>
    </w:p>
    <w:p w:rsidR="003B6504" w:rsidRDefault="003B6504">
      <w:pPr>
        <w:pStyle w:val="Corpodetexto"/>
      </w:pPr>
    </w:p>
    <w:p w:rsidR="003B6504" w:rsidRDefault="003B6504">
      <w:pPr>
        <w:pStyle w:val="Corpodetexto"/>
      </w:pPr>
    </w:p>
    <w:p w:rsidR="003B6504" w:rsidRDefault="003B6504">
      <w:pPr>
        <w:pStyle w:val="Corpodetexto"/>
      </w:pPr>
    </w:p>
    <w:p w:rsidR="003B6504" w:rsidRDefault="003B6504">
      <w:pPr>
        <w:pStyle w:val="Corpodetexto"/>
        <w:spacing w:before="275"/>
      </w:pPr>
    </w:p>
    <w:p w:rsidR="003B6504" w:rsidRDefault="00562152">
      <w:pPr>
        <w:spacing w:before="1"/>
        <w:ind w:right="461"/>
        <w:jc w:val="center"/>
      </w:pPr>
      <w:r>
        <w:t>SALA</w:t>
      </w:r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SESSÕES</w:t>
      </w:r>
      <w:r>
        <w:rPr>
          <w:spacing w:val="-1"/>
        </w:rPr>
        <w:t xml:space="preserve"> </w:t>
      </w:r>
      <w:r>
        <w:t>“VEREADOR</w:t>
      </w:r>
      <w:r>
        <w:rPr>
          <w:spacing w:val="-2"/>
        </w:rPr>
        <w:t xml:space="preserve"> </w:t>
      </w:r>
      <w:r>
        <w:t>SANTO</w:t>
      </w:r>
      <w:r>
        <w:rPr>
          <w:spacing w:val="-3"/>
        </w:rPr>
        <w:t xml:space="preserve"> </w:t>
      </w:r>
      <w:r>
        <w:t>RÓTOLLI”,</w:t>
      </w:r>
      <w:r>
        <w:rPr>
          <w:spacing w:val="-1"/>
        </w:rPr>
        <w:t xml:space="preserve"> </w:t>
      </w:r>
      <w:r>
        <w:t>aos</w:t>
      </w:r>
      <w:r>
        <w:rPr>
          <w:spacing w:val="-2"/>
        </w:rPr>
        <w:t xml:space="preserve"> </w:t>
      </w:r>
      <w:r>
        <w:t>18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setembro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4"/>
        </w:rPr>
        <w:t>2023</w:t>
      </w:r>
    </w:p>
    <w:p w:rsidR="003B6504" w:rsidRDefault="003B6504">
      <w:pPr>
        <w:pStyle w:val="Corpodetexto"/>
        <w:rPr>
          <w:sz w:val="20"/>
        </w:rPr>
      </w:pPr>
    </w:p>
    <w:p w:rsidR="003B6504" w:rsidRDefault="003B6504">
      <w:pPr>
        <w:pStyle w:val="Corpodetexto"/>
        <w:rPr>
          <w:sz w:val="20"/>
        </w:rPr>
      </w:pPr>
    </w:p>
    <w:p w:rsidR="003B6504" w:rsidRDefault="003B6504">
      <w:pPr>
        <w:pStyle w:val="Corpodetexto"/>
        <w:rPr>
          <w:sz w:val="20"/>
        </w:rPr>
      </w:pPr>
    </w:p>
    <w:p w:rsidR="003B6504" w:rsidRDefault="003B6504">
      <w:pPr>
        <w:pStyle w:val="Corpodetexto"/>
        <w:rPr>
          <w:sz w:val="20"/>
        </w:rPr>
      </w:pPr>
    </w:p>
    <w:p w:rsidR="003B6504" w:rsidRDefault="003B6504">
      <w:pPr>
        <w:pStyle w:val="Corpodetexto"/>
        <w:rPr>
          <w:sz w:val="20"/>
        </w:rPr>
      </w:pPr>
    </w:p>
    <w:p w:rsidR="003B6504" w:rsidRDefault="00562152">
      <w:pPr>
        <w:pStyle w:val="Corpodetexto"/>
        <w:spacing w:before="229"/>
        <w:rPr>
          <w:sz w:val="20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2285314</wp:posOffset>
                </wp:positionH>
                <wp:positionV relativeFrom="paragraph">
                  <wp:posOffset>307041</wp:posOffset>
                </wp:positionV>
                <wp:extent cx="305181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518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51810">
                              <a:moveTo>
                                <a:pt x="0" y="0"/>
                              </a:moveTo>
                              <a:lnTo>
                                <a:pt x="3051200" y="0"/>
                              </a:lnTo>
                            </a:path>
                          </a:pathLst>
                        </a:custGeom>
                        <a:ln w="96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B2AB4F" id="Graphic 7" o:spid="_x0000_s1026" style="position:absolute;margin-left:179.95pt;margin-top:24.2pt;width:240.3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518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" path="m,l3051200,e" filled="f" strokeweight=".26875mm">
                <v:path arrowok="t"/>
                <w10:wrap type="topAndBottom" anchorx="page"/>
              </v:shape>
            </w:pict>
          </mc:Fallback>
        </mc:AlternateContent>
      </w:r>
    </w:p>
    <w:p w:rsidR="003B6504" w:rsidRDefault="00562152">
      <w:pPr>
        <w:pStyle w:val="Ttulo2"/>
        <w:spacing w:before="141"/>
      </w:pPr>
      <w:r>
        <w:t>VEREADOR</w:t>
      </w:r>
      <w:r>
        <w:rPr>
          <w:spacing w:val="-4"/>
        </w:rPr>
        <w:t xml:space="preserve"> </w:t>
      </w:r>
      <w:r>
        <w:t>JOÃO</w:t>
      </w:r>
      <w:r>
        <w:rPr>
          <w:spacing w:val="-4"/>
        </w:rPr>
        <w:t xml:space="preserve"> </w:t>
      </w:r>
      <w:r>
        <w:t>VICTOR</w:t>
      </w:r>
      <w:r>
        <w:rPr>
          <w:spacing w:val="-4"/>
        </w:rPr>
        <w:t xml:space="preserve"> </w:t>
      </w:r>
      <w:r>
        <w:rPr>
          <w:spacing w:val="-2"/>
        </w:rPr>
        <w:t>GASPARINI</w:t>
      </w:r>
    </w:p>
    <w:p w:rsidR="003B6504" w:rsidRDefault="003B6504">
      <w:pPr>
        <w:sectPr w:rsidR="003B6504">
          <w:pgSz w:w="11910" w:h="16840"/>
          <w:pgMar w:top="1900" w:right="159" w:bottom="900" w:left="720" w:header="280" w:footer="719" w:gutter="0"/>
          <w:cols w:space="720"/>
        </w:sectPr>
      </w:pPr>
    </w:p>
    <w:p w:rsidR="003B6504" w:rsidRDefault="003B6504">
      <w:pPr>
        <w:pStyle w:val="Corpodetexto"/>
        <w:rPr>
          <w:rFonts w:ascii="Arial"/>
          <w:b/>
        </w:rPr>
      </w:pPr>
    </w:p>
    <w:p w:rsidR="003B6504" w:rsidRDefault="003B6504">
      <w:pPr>
        <w:pStyle w:val="Corpodetexto"/>
        <w:rPr>
          <w:rFonts w:ascii="Arial"/>
          <w:b/>
        </w:rPr>
      </w:pPr>
    </w:p>
    <w:p w:rsidR="003B6504" w:rsidRDefault="003B6504">
      <w:pPr>
        <w:pStyle w:val="Corpodetexto"/>
        <w:rPr>
          <w:rFonts w:ascii="Arial"/>
          <w:b/>
        </w:rPr>
      </w:pPr>
    </w:p>
    <w:p w:rsidR="003B6504" w:rsidRDefault="003B6504">
      <w:pPr>
        <w:pStyle w:val="Corpodetexto"/>
        <w:spacing w:before="87"/>
        <w:rPr>
          <w:rFonts w:ascii="Arial"/>
          <w:b/>
        </w:rPr>
      </w:pPr>
    </w:p>
    <w:p w:rsidR="003B6504" w:rsidRDefault="00562152">
      <w:pPr>
        <w:ind w:right="461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pacing w:val="-2"/>
          <w:sz w:val="24"/>
        </w:rPr>
        <w:t>JUSTIFICAÇÃO</w:t>
      </w:r>
    </w:p>
    <w:p w:rsidR="003B6504" w:rsidRDefault="00562152">
      <w:pPr>
        <w:pStyle w:val="Corpodetexto"/>
        <w:spacing w:before="138" w:line="360" w:lineRule="auto"/>
        <w:ind w:left="698" w:right="1159" w:firstLine="1416"/>
        <w:jc w:val="both"/>
      </w:pPr>
      <w:r>
        <w:t>Mogi Mirim, assim como muitas outras cidades, tem vivenciado transformações significativas em seu cenário comercial neste século XXI. As mudanças</w:t>
      </w:r>
      <w:r>
        <w:rPr>
          <w:spacing w:val="-3"/>
        </w:rPr>
        <w:t xml:space="preserve"> </w:t>
      </w:r>
      <w:r>
        <w:t>nos</w:t>
      </w:r>
      <w:r>
        <w:rPr>
          <w:spacing w:val="-3"/>
        </w:rPr>
        <w:t xml:space="preserve"> </w:t>
      </w:r>
      <w:r>
        <w:t>padrões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consumo,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ascensã</w:t>
      </w:r>
      <w:r>
        <w:t>o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comércio</w:t>
      </w:r>
      <w:r>
        <w:rPr>
          <w:spacing w:val="-3"/>
        </w:rPr>
        <w:t xml:space="preserve"> </w:t>
      </w:r>
      <w:r>
        <w:t>online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pandemia</w:t>
      </w:r>
      <w:r>
        <w:rPr>
          <w:spacing w:val="-3"/>
        </w:rPr>
        <w:t xml:space="preserve"> </w:t>
      </w:r>
      <w:r>
        <w:t>da COVID-19 trouxeram desafios sem precedentes para os negócios locais, especialmente aqueles localizados no centro cidade. Diante desse cenário, a criação de uma Frente Parlamentar da Revitalização da Região Central e Div</w:t>
      </w:r>
      <w:r>
        <w:t>ersificação Comercial em Mogi Mirim se apresenta como uma medida crucial e oportuna.</w:t>
      </w:r>
    </w:p>
    <w:p w:rsidR="003B6504" w:rsidRDefault="003B6504">
      <w:pPr>
        <w:pStyle w:val="Corpodetexto"/>
        <w:spacing w:before="137"/>
      </w:pPr>
    </w:p>
    <w:p w:rsidR="003B6504" w:rsidRDefault="00562152">
      <w:pPr>
        <w:pStyle w:val="Corpodetexto"/>
        <w:spacing w:before="1" w:line="360" w:lineRule="auto"/>
        <w:ind w:left="698" w:right="1159" w:firstLine="708"/>
        <w:jc w:val="both"/>
      </w:pPr>
      <w:r>
        <w:t>O setor terciário desempenha um papel fundamental no desenvolvimento econômico e social de uma comunidade. No entanto, as últimas décadas têm testemunhado</w:t>
      </w:r>
      <w:r>
        <w:rPr>
          <w:spacing w:val="-2"/>
        </w:rPr>
        <w:t xml:space="preserve"> </w:t>
      </w:r>
      <w:r>
        <w:t>mudanças</w:t>
      </w:r>
      <w:r>
        <w:rPr>
          <w:spacing w:val="-2"/>
        </w:rPr>
        <w:t xml:space="preserve"> </w:t>
      </w:r>
      <w:r>
        <w:t>profun</w:t>
      </w:r>
      <w:r>
        <w:t>das</w:t>
      </w:r>
      <w:r>
        <w:rPr>
          <w:spacing w:val="-2"/>
        </w:rPr>
        <w:t xml:space="preserve"> </w:t>
      </w:r>
      <w:r>
        <w:t>nesse</w:t>
      </w:r>
      <w:r>
        <w:rPr>
          <w:spacing w:val="-2"/>
        </w:rPr>
        <w:t xml:space="preserve"> </w:t>
      </w:r>
      <w:r>
        <w:t>setor</w:t>
      </w:r>
      <w:r>
        <w:rPr>
          <w:spacing w:val="-2"/>
        </w:rPr>
        <w:t xml:space="preserve"> </w:t>
      </w:r>
      <w:r>
        <w:t>devido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fatores</w:t>
      </w:r>
      <w:r>
        <w:rPr>
          <w:spacing w:val="-2"/>
        </w:rPr>
        <w:t xml:space="preserve"> </w:t>
      </w:r>
      <w:r>
        <w:t>como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 xml:space="preserve">digitalização da economia, o aumento da concorrência global e a mudança nas preferências dos </w:t>
      </w:r>
      <w:r>
        <w:rPr>
          <w:spacing w:val="-2"/>
        </w:rPr>
        <w:t>consumidores.</w:t>
      </w:r>
    </w:p>
    <w:p w:rsidR="003B6504" w:rsidRDefault="003B6504">
      <w:pPr>
        <w:pStyle w:val="Corpodetexto"/>
        <w:spacing w:before="137"/>
      </w:pPr>
    </w:p>
    <w:p w:rsidR="003B6504" w:rsidRDefault="00562152">
      <w:pPr>
        <w:pStyle w:val="Corpodetexto"/>
        <w:spacing w:before="1" w:line="360" w:lineRule="auto"/>
        <w:ind w:left="698" w:right="1159" w:firstLine="708"/>
        <w:jc w:val="both"/>
      </w:pPr>
      <w:r>
        <w:t>No</w:t>
      </w:r>
      <w:r>
        <w:rPr>
          <w:spacing w:val="-3"/>
        </w:rPr>
        <w:t xml:space="preserve"> </w:t>
      </w:r>
      <w:r>
        <w:t>entanto,</w:t>
      </w:r>
      <w:r>
        <w:rPr>
          <w:spacing w:val="-3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mais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seja</w:t>
      </w:r>
      <w:r>
        <w:rPr>
          <w:spacing w:val="-3"/>
        </w:rPr>
        <w:t xml:space="preserve"> </w:t>
      </w:r>
      <w:r>
        <w:t>uma</w:t>
      </w:r>
      <w:r>
        <w:rPr>
          <w:spacing w:val="-3"/>
        </w:rPr>
        <w:t xml:space="preserve"> </w:t>
      </w:r>
      <w:r>
        <w:t>voz</w:t>
      </w:r>
      <w:r>
        <w:rPr>
          <w:spacing w:val="-3"/>
        </w:rPr>
        <w:t xml:space="preserve"> </w:t>
      </w:r>
      <w:r>
        <w:t>comum</w:t>
      </w:r>
      <w:r>
        <w:rPr>
          <w:spacing w:val="-3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Mogi</w:t>
      </w:r>
      <w:r>
        <w:rPr>
          <w:spacing w:val="-3"/>
        </w:rPr>
        <w:t xml:space="preserve"> </w:t>
      </w:r>
      <w:r>
        <w:t>Mirim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Centro já não é mais como antes e precisa ser recuperado, a busca por soluções a essa questão não é exclusiva. Várias cidades ao redor do mundo estão adotando medidas para revitalizar seus centros urbanos e diversificar suas atividades comerciais. Exemplos</w:t>
      </w:r>
      <w:r>
        <w:t xml:space="preserve"> notáveis incluem:</w:t>
      </w:r>
    </w:p>
    <w:p w:rsidR="003B6504" w:rsidRDefault="003B6504">
      <w:pPr>
        <w:pStyle w:val="Corpodetexto"/>
        <w:spacing w:before="137"/>
      </w:pPr>
    </w:p>
    <w:p w:rsidR="003B6504" w:rsidRDefault="00562152">
      <w:pPr>
        <w:pStyle w:val="PargrafodaLista"/>
        <w:numPr>
          <w:ilvl w:val="0"/>
          <w:numId w:val="1"/>
        </w:numPr>
        <w:tabs>
          <w:tab w:val="left" w:pos="2113"/>
        </w:tabs>
        <w:spacing w:before="1" w:line="360" w:lineRule="auto"/>
        <w:ind w:firstLine="708"/>
        <w:rPr>
          <w:sz w:val="24"/>
        </w:rPr>
      </w:pPr>
      <w:r>
        <w:rPr>
          <w:sz w:val="24"/>
        </w:rPr>
        <w:t xml:space="preserve">Nova Iorque, EUA: O programa "Open Streets" de Nova Iorque transformou áreas comerciais em espaços pedestres, permitindo que restaurantes e lojas expandissem para áreas externas, proporcionando experiências únicas para os </w:t>
      </w:r>
      <w:r>
        <w:rPr>
          <w:spacing w:val="-2"/>
          <w:sz w:val="24"/>
        </w:rPr>
        <w:t>visitantes.</w:t>
      </w:r>
    </w:p>
    <w:p w:rsidR="003B6504" w:rsidRDefault="003B6504">
      <w:pPr>
        <w:pStyle w:val="Corpodetexto"/>
        <w:spacing w:before="137"/>
      </w:pPr>
    </w:p>
    <w:p w:rsidR="003B6504" w:rsidRDefault="00562152">
      <w:pPr>
        <w:pStyle w:val="PargrafodaLista"/>
        <w:numPr>
          <w:ilvl w:val="0"/>
          <w:numId w:val="1"/>
        </w:numPr>
        <w:tabs>
          <w:tab w:val="left" w:pos="2113"/>
        </w:tabs>
        <w:spacing w:before="1" w:line="360" w:lineRule="auto"/>
        <w:ind w:firstLine="708"/>
        <w:rPr>
          <w:sz w:val="24"/>
        </w:rPr>
      </w:pPr>
      <w:r>
        <w:rPr>
          <w:sz w:val="24"/>
        </w:rPr>
        <w:t>B</w:t>
      </w:r>
      <w:r>
        <w:rPr>
          <w:sz w:val="24"/>
        </w:rPr>
        <w:t>arcelona, Espanha: Barcelona implementou medidas para restringir o tráfego de veículos no centro da cidade, promovendo a mobilidade sustentável e tornando o centro mais atraente para os pedestres e ciclistas.</w:t>
      </w:r>
    </w:p>
    <w:p w:rsidR="003B6504" w:rsidRDefault="003B6504">
      <w:pPr>
        <w:spacing w:line="360" w:lineRule="auto"/>
        <w:jc w:val="both"/>
        <w:rPr>
          <w:sz w:val="24"/>
        </w:rPr>
        <w:sectPr w:rsidR="003B6504">
          <w:pgSz w:w="11910" w:h="16840"/>
          <w:pgMar w:top="1900" w:right="159" w:bottom="900" w:left="720" w:header="280" w:footer="719" w:gutter="0"/>
          <w:cols w:space="720"/>
        </w:sectPr>
      </w:pPr>
    </w:p>
    <w:p w:rsidR="003B6504" w:rsidRDefault="003B6504">
      <w:pPr>
        <w:pStyle w:val="Corpodetexto"/>
        <w:spacing w:before="87"/>
      </w:pPr>
    </w:p>
    <w:p w:rsidR="003B6504" w:rsidRDefault="00562152">
      <w:pPr>
        <w:pStyle w:val="PargrafodaLista"/>
        <w:numPr>
          <w:ilvl w:val="0"/>
          <w:numId w:val="1"/>
        </w:numPr>
        <w:tabs>
          <w:tab w:val="left" w:pos="3529"/>
        </w:tabs>
        <w:spacing w:line="360" w:lineRule="auto"/>
        <w:ind w:firstLine="2452"/>
        <w:rPr>
          <w:sz w:val="24"/>
        </w:rPr>
      </w:pPr>
      <w:r>
        <w:rPr>
          <w:sz w:val="24"/>
        </w:rPr>
        <w:t>Medellín, Colômbia: A cidade de Medellín revitalizou seu centro histórico, convertendo prédios antigos em espaços culturais e comerciais, atraindo tanto moradores quanto turistas.</w:t>
      </w:r>
    </w:p>
    <w:p w:rsidR="003B6504" w:rsidRDefault="003B6504">
      <w:pPr>
        <w:pStyle w:val="Corpodetexto"/>
        <w:spacing w:before="138"/>
      </w:pPr>
    </w:p>
    <w:p w:rsidR="003B6504" w:rsidRDefault="00562152">
      <w:pPr>
        <w:pStyle w:val="PargrafodaLista"/>
        <w:numPr>
          <w:ilvl w:val="0"/>
          <w:numId w:val="2"/>
        </w:numPr>
        <w:tabs>
          <w:tab w:val="left" w:pos="2113"/>
        </w:tabs>
        <w:spacing w:line="360" w:lineRule="auto"/>
        <w:ind w:firstLine="708"/>
        <w:rPr>
          <w:sz w:val="24"/>
        </w:rPr>
      </w:pPr>
      <w:r>
        <w:rPr>
          <w:sz w:val="24"/>
        </w:rPr>
        <w:t>Bristol, Reino Unido: Bristol adotou uma abordagem de "pop-up shops", permitindo que pequenos negócios temporariamente ocupassem espaços vazios no centro da cidade, impulsionando a inovação e a diversificação comercial.</w:t>
      </w:r>
    </w:p>
    <w:p w:rsidR="003B6504" w:rsidRDefault="00562152">
      <w:pPr>
        <w:pStyle w:val="Corpodetexto"/>
        <w:spacing w:line="360" w:lineRule="auto"/>
        <w:ind w:left="698" w:right="1159" w:firstLine="708"/>
        <w:jc w:val="both"/>
      </w:pPr>
      <w:r>
        <w:t>A criação de</w:t>
      </w:r>
      <w:r>
        <w:t xml:space="preserve"> uma Frente Parlamentar dedicada à revitalização da Região Central</w:t>
      </w:r>
      <w:r>
        <w:rPr>
          <w:spacing w:val="-14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diversificação</w:t>
      </w:r>
      <w:r>
        <w:rPr>
          <w:spacing w:val="-14"/>
        </w:rPr>
        <w:t xml:space="preserve"> </w:t>
      </w:r>
      <w:r>
        <w:t>comercial</w:t>
      </w:r>
      <w:r>
        <w:rPr>
          <w:spacing w:val="-14"/>
        </w:rPr>
        <w:t xml:space="preserve"> </w:t>
      </w:r>
      <w:r>
        <w:t>é</w:t>
      </w:r>
      <w:r>
        <w:rPr>
          <w:spacing w:val="-14"/>
        </w:rPr>
        <w:t xml:space="preserve"> </w:t>
      </w:r>
      <w:r>
        <w:t>essencial</w:t>
      </w:r>
      <w:r>
        <w:rPr>
          <w:spacing w:val="-14"/>
        </w:rPr>
        <w:t xml:space="preserve"> </w:t>
      </w:r>
      <w:r>
        <w:t>para</w:t>
      </w:r>
      <w:r>
        <w:rPr>
          <w:spacing w:val="-14"/>
        </w:rPr>
        <w:t xml:space="preserve"> </w:t>
      </w:r>
      <w:r>
        <w:t>reunir</w:t>
      </w:r>
      <w:r>
        <w:rPr>
          <w:spacing w:val="-14"/>
        </w:rPr>
        <w:t xml:space="preserve"> </w:t>
      </w:r>
      <w:r>
        <w:t>líderes</w:t>
      </w:r>
      <w:r>
        <w:rPr>
          <w:spacing w:val="-14"/>
        </w:rPr>
        <w:t xml:space="preserve"> </w:t>
      </w:r>
      <w:r>
        <w:t>políticos,</w:t>
      </w:r>
      <w:r>
        <w:rPr>
          <w:spacing w:val="-14"/>
        </w:rPr>
        <w:t xml:space="preserve"> </w:t>
      </w:r>
      <w:r>
        <w:t>empresários locais, especialistas em urbanismo e a comunidade em geral, a fim de desenvolver estratégias</w:t>
      </w:r>
      <w:r>
        <w:rPr>
          <w:spacing w:val="-2"/>
        </w:rPr>
        <w:t xml:space="preserve"> </w:t>
      </w:r>
      <w:r>
        <w:t>inovadoras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ajudem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cidade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adaptar</w:t>
      </w:r>
      <w:r>
        <w:rPr>
          <w:spacing w:val="-2"/>
        </w:rPr>
        <w:t xml:space="preserve"> </w:t>
      </w:r>
      <w:r>
        <w:t>às</w:t>
      </w:r>
      <w:r>
        <w:rPr>
          <w:spacing w:val="-2"/>
        </w:rPr>
        <w:t xml:space="preserve"> </w:t>
      </w:r>
      <w:r>
        <w:t>mudanças</w:t>
      </w:r>
      <w:r>
        <w:rPr>
          <w:spacing w:val="-2"/>
        </w:rPr>
        <w:t xml:space="preserve"> </w:t>
      </w:r>
      <w:r>
        <w:t>comerciais</w:t>
      </w:r>
      <w:r>
        <w:rPr>
          <w:spacing w:val="-2"/>
        </w:rPr>
        <w:t xml:space="preserve"> </w:t>
      </w:r>
      <w:r>
        <w:t>do século XXI.</w:t>
      </w:r>
    </w:p>
    <w:p w:rsidR="003B6504" w:rsidRDefault="003B6504">
      <w:pPr>
        <w:pStyle w:val="Corpodetexto"/>
        <w:spacing w:before="137"/>
      </w:pPr>
    </w:p>
    <w:p w:rsidR="003B6504" w:rsidRDefault="00562152">
      <w:pPr>
        <w:pStyle w:val="Corpodetexto"/>
        <w:spacing w:before="1" w:line="360" w:lineRule="auto"/>
        <w:ind w:left="698" w:right="1159" w:firstLine="708"/>
        <w:jc w:val="both"/>
      </w:pPr>
      <w:r>
        <w:t>Ao priorizar a revitalização do centro de Mogi Mirim, não apenas se preserva o patrimônio histórico, mas também se promove o desenvolvimento econômico sustentável, atraindo investimentos,</w:t>
      </w:r>
      <w:r>
        <w:t xml:space="preserve"> gerando empregos locais e proporcionando experiências únicas para os moradores e visitantes. A criação dessa Frente Parlamentar é um passo importante em direção a um futuro mais próspero e vibrante para a cidade e sua região central.</w:t>
      </w:r>
    </w:p>
    <w:p w:rsidR="003B6504" w:rsidRDefault="003B6504">
      <w:pPr>
        <w:pStyle w:val="Corpodetexto"/>
        <w:spacing w:before="137"/>
      </w:pPr>
    </w:p>
    <w:p w:rsidR="003B6504" w:rsidRDefault="00562152">
      <w:pPr>
        <w:pStyle w:val="Corpodetexto"/>
        <w:spacing w:before="1" w:line="360" w:lineRule="auto"/>
        <w:ind w:left="698" w:right="1159" w:firstLine="708"/>
        <w:jc w:val="both"/>
      </w:pPr>
      <w:r>
        <w:t>Portanto, diante des</w:t>
      </w:r>
      <w:r>
        <w:t>sa justificação, encaminho aos nobres pares proposta de criação da Frente Parlamentar, contando com o apoio de todos.</w:t>
      </w:r>
    </w:p>
    <w:p w:rsidR="003B6504" w:rsidRDefault="003B6504">
      <w:pPr>
        <w:spacing w:line="360" w:lineRule="auto"/>
        <w:jc w:val="both"/>
        <w:sectPr w:rsidR="003B6504">
          <w:pgSz w:w="11910" w:h="16840"/>
          <w:pgMar w:top="1900" w:right="159" w:bottom="900" w:left="720" w:header="280" w:footer="719" w:gutter="0"/>
          <w:cols w:space="720"/>
        </w:sectPr>
      </w:pPr>
    </w:p>
    <w:p w:rsidR="003B6504" w:rsidRDefault="003B6504">
      <w:pPr>
        <w:spacing w:before="62"/>
        <w:ind w:right="247"/>
        <w:jc w:val="center"/>
        <w:rPr>
          <w:sz w:val="12"/>
        </w:rPr>
      </w:pPr>
      <w:bookmarkStart w:id="0" w:name="_GoBack"/>
      <w:bookmarkEnd w:id="0"/>
    </w:p>
    <w:sectPr w:rsidR="003B6504">
      <w:headerReference w:type="default" r:id="rId9"/>
      <w:footerReference w:type="default" r:id="rId10"/>
      <w:type w:val="continuous"/>
      <w:pgSz w:w="11910" w:h="16840"/>
      <w:pgMar w:top="1900" w:right="160" w:bottom="900" w:left="720" w:header="0" w:footer="719" w:gutter="0"/>
      <w:cols w:num="3" w:space="720" w:equalWidth="0">
        <w:col w:w="2483" w:space="1320"/>
        <w:col w:w="2482" w:space="1009"/>
        <w:col w:w="3736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2152" w:rsidRDefault="00562152">
      <w:r>
        <w:separator/>
      </w:r>
    </w:p>
  </w:endnote>
  <w:endnote w:type="continuationSeparator" w:id="0">
    <w:p w:rsidR="00562152" w:rsidRDefault="00562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6504" w:rsidRDefault="00562152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487465984" behindDoc="1" locked="0" layoutInCell="1" allowOverlap="1">
              <wp:simplePos x="0" y="0"/>
              <wp:positionH relativeFrom="page">
                <wp:posOffset>1455242</wp:posOffset>
              </wp:positionH>
              <wp:positionV relativeFrom="page">
                <wp:posOffset>10095648</wp:posOffset>
              </wp:positionV>
              <wp:extent cx="4712335" cy="1524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71233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B6504" w:rsidRDefault="00562152">
                          <w:pPr>
                            <w:spacing w:before="12"/>
                            <w:ind w:left="20"/>
                            <w:rPr>
                              <w:rFonts w:ascii="Times New Roman" w:hAnsi="Times New Roman"/>
                              <w:sz w:val="1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Rua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Dr. José Alves, 129 - Centro - Fone : (019)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 xml:space="preserve">3814.1200 - Fax: (019) 3814.1224 – Mogi Mirim - </w: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  <w:sz w:val="18"/>
                            </w:rPr>
                            <w:t>SP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114.6pt;margin-top:794.95pt;width:371.05pt;height:12pt;z-index:-15850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" filled="f" stroked="f">
              <v:path arrowok="t"/>
              <v:textbox inset="0,0,0,0">
                <w:txbxContent>
                  <w:p w:rsidR="003B6504" w:rsidRDefault="00562152">
                    <w:pPr>
                      <w:spacing w:before="12"/>
                      <w:ind w:left="20"/>
                      <w:rPr>
                        <w:rFonts w:ascii="Times New Roman" w:hAnsi="Times New Roman"/>
                        <w:sz w:val="18"/>
                      </w:rPr>
                    </w:pPr>
                    <w:r>
                      <w:rPr>
                        <w:rFonts w:ascii="Times New Roman" w:hAnsi="Times New Roman"/>
                        <w:sz w:val="18"/>
                      </w:rPr>
                      <w:t>Rua</w:t>
                    </w:r>
                    <w:r>
                      <w:rPr>
                        <w:rFonts w:ascii="Times New Roman" w:hAnsi="Times New Roman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Dr. José Alves, 129 - Centro - Fone : (019)</w:t>
                    </w:r>
                    <w:r>
                      <w:rPr>
                        <w:rFonts w:ascii="Times New Roman" w:hAnsi="Times New Roman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 xml:space="preserve">3814.1200 - Fax: (019) 3814.1224 – Mogi Mirim - </w:t>
                    </w:r>
                    <w:r>
                      <w:rPr>
                        <w:rFonts w:ascii="Times New Roman" w:hAnsi="Times New Roman"/>
                        <w:spacing w:val="-5"/>
                        <w:sz w:val="18"/>
                      </w:rPr>
                      <w:t>SP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6504" w:rsidRDefault="00562152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487466496" behindDoc="1" locked="0" layoutInCell="1" allowOverlap="1">
              <wp:simplePos x="0" y="0"/>
              <wp:positionH relativeFrom="page">
                <wp:posOffset>1514932</wp:posOffset>
              </wp:positionH>
              <wp:positionV relativeFrom="page">
                <wp:posOffset>10096918</wp:posOffset>
              </wp:positionV>
              <wp:extent cx="4712335" cy="15240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71233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B6504" w:rsidRDefault="00562152">
                          <w:pPr>
                            <w:spacing w:before="12"/>
                            <w:ind w:left="20"/>
                            <w:rPr>
                              <w:rFonts w:ascii="Times New Roman" w:hAnsi="Times New Roman"/>
                              <w:sz w:val="1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Rua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Dr. José Alves, 129 - Centro - Fone : (019)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 xml:space="preserve">3814.1200 - Fax: (019) 3814.1224 – Mogi Mirim - </w: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  <w:sz w:val="18"/>
                            </w:rPr>
                            <w:t>SP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0" o:spid="_x0000_s1028" type="#_x0000_t202" style="position:absolute;margin-left:119.3pt;margin-top:795.05pt;width:371.05pt;height:12pt;z-index:-15849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" filled="f" stroked="f">
              <v:path arrowok="t"/>
              <v:textbox inset="0,0,0,0">
                <w:txbxContent>
                  <w:p w:rsidR="003B6504" w:rsidRDefault="00562152">
                    <w:pPr>
                      <w:spacing w:before="12"/>
                      <w:ind w:left="20"/>
                      <w:rPr>
                        <w:rFonts w:ascii="Times New Roman" w:hAnsi="Times New Roman"/>
                        <w:sz w:val="18"/>
                      </w:rPr>
                    </w:pPr>
                    <w:r>
                      <w:rPr>
                        <w:rFonts w:ascii="Times New Roman" w:hAnsi="Times New Roman"/>
                        <w:sz w:val="18"/>
                      </w:rPr>
                      <w:t>Rua</w:t>
                    </w:r>
                    <w:r>
                      <w:rPr>
                        <w:rFonts w:ascii="Times New Roman" w:hAnsi="Times New Roman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Dr. José Alves, 129 - Centro - Fone : (019)</w:t>
                    </w:r>
                    <w:r>
                      <w:rPr>
                        <w:rFonts w:ascii="Times New Roman" w:hAnsi="Times New Roman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 xml:space="preserve">3814.1200 - Fax: (019) 3814.1224 – Mogi Mirim - </w:t>
                    </w:r>
                    <w:r>
                      <w:rPr>
                        <w:rFonts w:ascii="Times New Roman" w:hAnsi="Times New Roman"/>
                        <w:spacing w:val="-5"/>
                        <w:sz w:val="18"/>
                      </w:rPr>
                      <w:t>SP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2152" w:rsidRDefault="00562152">
      <w:r>
        <w:separator/>
      </w:r>
    </w:p>
  </w:footnote>
  <w:footnote w:type="continuationSeparator" w:id="0">
    <w:p w:rsidR="00562152" w:rsidRDefault="005621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6504" w:rsidRDefault="00562152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7464960" behindDoc="1" locked="0" layoutInCell="1" allowOverlap="1">
          <wp:simplePos x="0" y="0"/>
          <wp:positionH relativeFrom="page">
            <wp:posOffset>558165</wp:posOffset>
          </wp:positionH>
          <wp:positionV relativeFrom="page">
            <wp:posOffset>466725</wp:posOffset>
          </wp:positionV>
          <wp:extent cx="1038225" cy="742950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38225" cy="742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487465472" behindDoc="1" locked="0" layoutInCell="1" allowOverlap="1">
              <wp:simplePos x="0" y="0"/>
              <wp:positionH relativeFrom="page">
                <wp:posOffset>1843290</wp:posOffset>
              </wp:positionH>
              <wp:positionV relativeFrom="page">
                <wp:posOffset>699812</wp:posOffset>
              </wp:positionV>
              <wp:extent cx="3935729" cy="441959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5729" cy="44195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B6504" w:rsidRDefault="00562152">
                          <w:pPr>
                            <w:spacing w:before="9"/>
                            <w:jc w:val="center"/>
                            <w:rPr>
                              <w:rFonts w:ascii="Arial" w:hAnsi="Arial"/>
                              <w:b/>
                              <w:sz w:val="3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34"/>
                            </w:rPr>
                            <w:t>CÂMARA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3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34"/>
                            </w:rPr>
                            <w:t>MUNICIPAL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3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3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3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34"/>
                            </w:rPr>
                            <w:t>MOGI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3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34"/>
                            </w:rPr>
                            <w:t>MIRIM</w:t>
                          </w:r>
                        </w:p>
                        <w:p w:rsidR="003B6504" w:rsidRDefault="00562152">
                          <w:pPr>
                            <w:jc w:val="center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Estado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 xml:space="preserve">de São 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24"/>
                            </w:rPr>
                            <w:t>Paulo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145.15pt;margin-top:55.1pt;width:309.9pt;height:34.8pt;z-index:-15851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" filled="f" stroked="f">
              <v:path arrowok="t"/>
              <v:textbox inset="0,0,0,0">
                <w:txbxContent>
                  <w:p w:rsidR="003B6504" w:rsidRDefault="00562152">
                    <w:pPr>
                      <w:spacing w:before="9"/>
                      <w:jc w:val="center"/>
                      <w:rPr>
                        <w:rFonts w:ascii="Arial" w:hAnsi="Arial"/>
                        <w:b/>
                        <w:sz w:val="34"/>
                      </w:rPr>
                    </w:pPr>
                    <w:r>
                      <w:rPr>
                        <w:rFonts w:ascii="Arial" w:hAnsi="Arial"/>
                        <w:b/>
                        <w:sz w:val="34"/>
                      </w:rPr>
                      <w:t>CÂMARA</w:t>
                    </w:r>
                    <w:r>
                      <w:rPr>
                        <w:rFonts w:ascii="Arial" w:hAnsi="Arial"/>
                        <w:b/>
                        <w:spacing w:val="-2"/>
                        <w:sz w:val="3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34"/>
                      </w:rPr>
                      <w:t>MUNICIPAL</w:t>
                    </w:r>
                    <w:r>
                      <w:rPr>
                        <w:rFonts w:ascii="Arial" w:hAnsi="Arial"/>
                        <w:b/>
                        <w:spacing w:val="-1"/>
                        <w:sz w:val="3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34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"/>
                        <w:sz w:val="3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34"/>
                      </w:rPr>
                      <w:t>MOGI</w:t>
                    </w:r>
                    <w:r>
                      <w:rPr>
                        <w:rFonts w:ascii="Arial" w:hAnsi="Arial"/>
                        <w:b/>
                        <w:spacing w:val="-1"/>
                        <w:sz w:val="3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34"/>
                      </w:rPr>
                      <w:t>MIRIM</w:t>
                    </w:r>
                  </w:p>
                  <w:p w:rsidR="003B6504" w:rsidRDefault="00562152">
                    <w:pPr>
                      <w:jc w:val="center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24"/>
                      </w:rPr>
                      <w:t>Estado</w:t>
                    </w:r>
                    <w:r>
                      <w:rPr>
                        <w:rFonts w:ascii="Arial" w:hAnsi="Arial"/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 xml:space="preserve">de São </w:t>
                    </w:r>
                    <w:r>
                      <w:rPr>
                        <w:rFonts w:ascii="Arial" w:hAnsi="Arial"/>
                        <w:b/>
                        <w:spacing w:val="-4"/>
                        <w:sz w:val="24"/>
                      </w:rPr>
                      <w:t>Paulo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6504" w:rsidRDefault="003B6504">
    <w:pPr>
      <w:pStyle w:val="Corpodetex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933D2"/>
    <w:multiLevelType w:val="hybridMultilevel"/>
    <w:tmpl w:val="93ACBDE6"/>
    <w:lvl w:ilvl="0" w:tplc="BC9E8112">
      <w:numFmt w:val="bullet"/>
      <w:lvlText w:val="•"/>
      <w:lvlJc w:val="left"/>
      <w:pPr>
        <w:ind w:left="698" w:hanging="70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FA6A4EFE">
      <w:numFmt w:val="bullet"/>
      <w:lvlText w:val="•"/>
      <w:lvlJc w:val="left"/>
      <w:pPr>
        <w:ind w:left="1732" w:hanging="708"/>
      </w:pPr>
      <w:rPr>
        <w:rFonts w:hint="default"/>
        <w:lang w:val="pt-PT" w:eastAsia="en-US" w:bidi="ar-SA"/>
      </w:rPr>
    </w:lvl>
    <w:lvl w:ilvl="2" w:tplc="DFFA2530">
      <w:numFmt w:val="bullet"/>
      <w:lvlText w:val="•"/>
      <w:lvlJc w:val="left"/>
      <w:pPr>
        <w:ind w:left="2765" w:hanging="708"/>
      </w:pPr>
      <w:rPr>
        <w:rFonts w:hint="default"/>
        <w:lang w:val="pt-PT" w:eastAsia="en-US" w:bidi="ar-SA"/>
      </w:rPr>
    </w:lvl>
    <w:lvl w:ilvl="3" w:tplc="E6EA1FE2">
      <w:numFmt w:val="bullet"/>
      <w:lvlText w:val="•"/>
      <w:lvlJc w:val="left"/>
      <w:pPr>
        <w:ind w:left="3798" w:hanging="708"/>
      </w:pPr>
      <w:rPr>
        <w:rFonts w:hint="default"/>
        <w:lang w:val="pt-PT" w:eastAsia="en-US" w:bidi="ar-SA"/>
      </w:rPr>
    </w:lvl>
    <w:lvl w:ilvl="4" w:tplc="AB8A43AE">
      <w:numFmt w:val="bullet"/>
      <w:lvlText w:val="•"/>
      <w:lvlJc w:val="left"/>
      <w:pPr>
        <w:ind w:left="4830" w:hanging="708"/>
      </w:pPr>
      <w:rPr>
        <w:rFonts w:hint="default"/>
        <w:lang w:val="pt-PT" w:eastAsia="en-US" w:bidi="ar-SA"/>
      </w:rPr>
    </w:lvl>
    <w:lvl w:ilvl="5" w:tplc="CA048334">
      <w:numFmt w:val="bullet"/>
      <w:lvlText w:val="•"/>
      <w:lvlJc w:val="left"/>
      <w:pPr>
        <w:ind w:left="5863" w:hanging="708"/>
      </w:pPr>
      <w:rPr>
        <w:rFonts w:hint="default"/>
        <w:lang w:val="pt-PT" w:eastAsia="en-US" w:bidi="ar-SA"/>
      </w:rPr>
    </w:lvl>
    <w:lvl w:ilvl="6" w:tplc="CADCDA2A">
      <w:numFmt w:val="bullet"/>
      <w:lvlText w:val="•"/>
      <w:lvlJc w:val="left"/>
      <w:pPr>
        <w:ind w:left="6896" w:hanging="708"/>
      </w:pPr>
      <w:rPr>
        <w:rFonts w:hint="default"/>
        <w:lang w:val="pt-PT" w:eastAsia="en-US" w:bidi="ar-SA"/>
      </w:rPr>
    </w:lvl>
    <w:lvl w:ilvl="7" w:tplc="FF4249D6">
      <w:numFmt w:val="bullet"/>
      <w:lvlText w:val="•"/>
      <w:lvlJc w:val="left"/>
      <w:pPr>
        <w:ind w:left="7928" w:hanging="708"/>
      </w:pPr>
      <w:rPr>
        <w:rFonts w:hint="default"/>
        <w:lang w:val="pt-PT" w:eastAsia="en-US" w:bidi="ar-SA"/>
      </w:rPr>
    </w:lvl>
    <w:lvl w:ilvl="8" w:tplc="253CD43C">
      <w:numFmt w:val="bullet"/>
      <w:lvlText w:val="•"/>
      <w:lvlJc w:val="left"/>
      <w:pPr>
        <w:ind w:left="8961" w:hanging="708"/>
      </w:pPr>
      <w:rPr>
        <w:rFonts w:hint="default"/>
        <w:lang w:val="pt-PT" w:eastAsia="en-US" w:bidi="ar-SA"/>
      </w:rPr>
    </w:lvl>
  </w:abstractNum>
  <w:abstractNum w:abstractNumId="1" w15:restartNumberingAfterBreak="0">
    <w:nsid w:val="5126581B"/>
    <w:multiLevelType w:val="hybridMultilevel"/>
    <w:tmpl w:val="AAC6FE4E"/>
    <w:lvl w:ilvl="0" w:tplc="AC0CB754">
      <w:numFmt w:val="bullet"/>
      <w:lvlText w:val="•"/>
      <w:lvlJc w:val="left"/>
      <w:pPr>
        <w:ind w:left="698" w:hanging="70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8EAE2B98">
      <w:numFmt w:val="bullet"/>
      <w:lvlText w:val="•"/>
      <w:lvlJc w:val="left"/>
      <w:pPr>
        <w:ind w:left="1732" w:hanging="708"/>
      </w:pPr>
      <w:rPr>
        <w:rFonts w:hint="default"/>
        <w:lang w:val="pt-PT" w:eastAsia="en-US" w:bidi="ar-SA"/>
      </w:rPr>
    </w:lvl>
    <w:lvl w:ilvl="2" w:tplc="B894B74A">
      <w:numFmt w:val="bullet"/>
      <w:lvlText w:val="•"/>
      <w:lvlJc w:val="left"/>
      <w:pPr>
        <w:ind w:left="2765" w:hanging="708"/>
      </w:pPr>
      <w:rPr>
        <w:rFonts w:hint="default"/>
        <w:lang w:val="pt-PT" w:eastAsia="en-US" w:bidi="ar-SA"/>
      </w:rPr>
    </w:lvl>
    <w:lvl w:ilvl="3" w:tplc="044EA5C2">
      <w:numFmt w:val="bullet"/>
      <w:lvlText w:val="•"/>
      <w:lvlJc w:val="left"/>
      <w:pPr>
        <w:ind w:left="3798" w:hanging="708"/>
      </w:pPr>
      <w:rPr>
        <w:rFonts w:hint="default"/>
        <w:lang w:val="pt-PT" w:eastAsia="en-US" w:bidi="ar-SA"/>
      </w:rPr>
    </w:lvl>
    <w:lvl w:ilvl="4" w:tplc="908A8786">
      <w:numFmt w:val="bullet"/>
      <w:lvlText w:val="•"/>
      <w:lvlJc w:val="left"/>
      <w:pPr>
        <w:ind w:left="4830" w:hanging="708"/>
      </w:pPr>
      <w:rPr>
        <w:rFonts w:hint="default"/>
        <w:lang w:val="pt-PT" w:eastAsia="en-US" w:bidi="ar-SA"/>
      </w:rPr>
    </w:lvl>
    <w:lvl w:ilvl="5" w:tplc="AE044BE4">
      <w:numFmt w:val="bullet"/>
      <w:lvlText w:val="•"/>
      <w:lvlJc w:val="left"/>
      <w:pPr>
        <w:ind w:left="5863" w:hanging="708"/>
      </w:pPr>
      <w:rPr>
        <w:rFonts w:hint="default"/>
        <w:lang w:val="pt-PT" w:eastAsia="en-US" w:bidi="ar-SA"/>
      </w:rPr>
    </w:lvl>
    <w:lvl w:ilvl="6" w:tplc="E4289408">
      <w:numFmt w:val="bullet"/>
      <w:lvlText w:val="•"/>
      <w:lvlJc w:val="left"/>
      <w:pPr>
        <w:ind w:left="6896" w:hanging="708"/>
      </w:pPr>
      <w:rPr>
        <w:rFonts w:hint="default"/>
        <w:lang w:val="pt-PT" w:eastAsia="en-US" w:bidi="ar-SA"/>
      </w:rPr>
    </w:lvl>
    <w:lvl w:ilvl="7" w:tplc="9554370E">
      <w:numFmt w:val="bullet"/>
      <w:lvlText w:val="•"/>
      <w:lvlJc w:val="left"/>
      <w:pPr>
        <w:ind w:left="7928" w:hanging="708"/>
      </w:pPr>
      <w:rPr>
        <w:rFonts w:hint="default"/>
        <w:lang w:val="pt-PT" w:eastAsia="en-US" w:bidi="ar-SA"/>
      </w:rPr>
    </w:lvl>
    <w:lvl w:ilvl="8" w:tplc="5D02955A">
      <w:numFmt w:val="bullet"/>
      <w:lvlText w:val="•"/>
      <w:lvlJc w:val="left"/>
      <w:pPr>
        <w:ind w:left="8961" w:hanging="708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3B6504"/>
    <w:rsid w:val="000D57DC"/>
    <w:rsid w:val="003B6504"/>
    <w:rsid w:val="00562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0BBB6"/>
  <w15:docId w15:val="{311C7DA6-6311-4C89-AA7A-EDCDCEB07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jc w:val="center"/>
      <w:outlineLvl w:val="0"/>
    </w:pPr>
    <w:rPr>
      <w:rFonts w:ascii="Arial" w:eastAsia="Arial" w:hAnsi="Arial" w:cs="Arial"/>
      <w:b/>
      <w:bCs/>
      <w:sz w:val="34"/>
      <w:szCs w:val="34"/>
    </w:rPr>
  </w:style>
  <w:style w:type="paragraph" w:styleId="Ttulo2">
    <w:name w:val="heading 2"/>
    <w:basedOn w:val="Normal"/>
    <w:uiPriority w:val="1"/>
    <w:qFormat/>
    <w:pPr>
      <w:ind w:right="461"/>
      <w:jc w:val="center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698" w:right="1159" w:firstLine="70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0D57D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D57DC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0D57D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D57DC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718</Words>
  <Characters>3878</Characters>
  <Application>Microsoft Office Word</Application>
  <DocSecurity>0</DocSecurity>
  <Lines>32</Lines>
  <Paragraphs>9</Paragraphs>
  <ScaleCrop>false</ScaleCrop>
  <Company/>
  <LinksUpToDate>false</LinksUpToDate>
  <CharactersWithSpaces>4587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wesley</cp:lastModifiedBy>
  <cp:revision>2</cp:revision>
  <dcterms:created xsi:type="dcterms:W3CDTF">2023-11-28T14:32:00Z</dcterms:created>
  <dcterms:modified xsi:type="dcterms:W3CDTF">2023-11-28T14:36:00Z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2023-09-18T00:00:00Z</vt:filetime>
  </property>
  <property fmtid="{D5CDD505-2E9C-101B-9397-08002B2CF9AE}" pid="3" name="LastSaved">
    <vt:filetime>2023-11-28T00:00:00Z</vt:filetime>
  </property>
  <property fmtid="{D5CDD505-2E9C-101B-9397-08002B2CF9AE}" pid="4" name="Producer">
    <vt:lpwstr>iTextSharp™ 5.5.13.1 ©2000-2019 iText Group NV (AGPL-version); modified using iTextSharp™ 5.5.13.1 ©2000-2019 iText Group NV (AGPL-version)</vt:lpwstr>
  </property>
</Properties>
</file>