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2F7B" w14:textId="3B70C0E1" w:rsidR="004813DB" w:rsidRPr="004813DB" w:rsidRDefault="004813DB" w:rsidP="004813DB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13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06 DE 2024</w:t>
      </w:r>
    </w:p>
    <w:p w14:paraId="4C736EDB" w14:textId="77777777" w:rsidR="004813DB" w:rsidRPr="004813DB" w:rsidRDefault="004813DB" w:rsidP="004813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09410" w14:textId="77777777" w:rsidR="004813DB" w:rsidRPr="004813DB" w:rsidRDefault="004813DB" w:rsidP="004813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SUPLEMENTAR ESPECIAL, POR EXCESSO DE ARRECADAÇÃO, DE     DOTAÇÕES ORÇAMENTÁRIAS, NO VALOR DE R$ 20.663.099,18.</w:t>
      </w:r>
    </w:p>
    <w:p w14:paraId="10ECEEC0" w14:textId="77777777" w:rsidR="004813DB" w:rsidRPr="004813DB" w:rsidRDefault="004813DB" w:rsidP="004813D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8FF36B" w14:textId="77777777" w:rsidR="004813DB" w:rsidRPr="004813DB" w:rsidRDefault="004813DB" w:rsidP="004813DB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813D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81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81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81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81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697A4E7F" w14:textId="77777777" w:rsidR="004813DB" w:rsidRPr="004813DB" w:rsidRDefault="004813DB" w:rsidP="004813DB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6782D5" w14:textId="7765ECFA" w:rsidR="004813DB" w:rsidRDefault="004813DB" w:rsidP="004813DB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 importância  de R$ 20.663.099,18  (vinte  milhões,  seiscentos  e  sessenta  e três  mil,  noventa e nove reais e dezoito centavos), nas seguintes classificações funcionais programáticas:</w:t>
      </w:r>
    </w:p>
    <w:p w14:paraId="0B216C96" w14:textId="77777777" w:rsidR="004813DB" w:rsidRPr="004813DB" w:rsidRDefault="004813DB" w:rsidP="004813DB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6"/>
        <w:gridCol w:w="4961"/>
        <w:gridCol w:w="1869"/>
      </w:tblGrid>
      <w:tr w:rsidR="004813DB" w:rsidRPr="004813DB" w14:paraId="0FCC0CAC" w14:textId="77777777" w:rsidTr="004813DB">
        <w:trPr>
          <w:trHeight w:val="2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E37E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48DE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3C4C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813DB" w:rsidRPr="004813DB" w14:paraId="6A997773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ECE4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A877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Ensino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B91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52EB570E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6573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01.43.12.12.368.1003.1124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AB1E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Constr. de Escola Estadual – Bairro Linda Chaib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7C88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62055510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9246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4744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F29E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13.709.015,63</w:t>
            </w:r>
          </w:p>
        </w:tc>
      </w:tr>
      <w:tr w:rsidR="004813DB" w:rsidRPr="004813DB" w14:paraId="19390543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3376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200.05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F7E2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Construção de Escola Estadual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D8D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5EDD3B0B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8DD8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5B47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Transf. e Conv. Estaduais- Vinculados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B65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5F299B8C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0E87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01.43.12.12.361.1003.1063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42B5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Constr. Ampl. e Reformas – Ens. Fund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08A5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19648970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427E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0C68D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DBC7A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347.704,18</w:t>
            </w:r>
          </w:p>
        </w:tc>
      </w:tr>
      <w:tr w:rsidR="004813DB" w:rsidRPr="004813DB" w14:paraId="654347B0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3D91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C023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Ensino Fundamental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E1A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558E0F9E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0646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9560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DEF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778E548F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F96A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2942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82F8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6.606.379,37</w:t>
            </w:r>
          </w:p>
        </w:tc>
      </w:tr>
      <w:tr w:rsidR="004813DB" w:rsidRPr="004813DB" w14:paraId="5710D359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E484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6B74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de Aplicação - Ensino Fundamental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1043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1F93E3C2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E495" w14:textId="77777777" w:rsidR="004813DB" w:rsidRPr="004813DB" w:rsidRDefault="004813DB" w:rsidP="004813D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0D83" w14:textId="77777777" w:rsidR="004813DB" w:rsidRPr="004813DB" w:rsidRDefault="004813DB" w:rsidP="004813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Transf. e Conv. Estaduais - Vinculados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4DA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13DB" w:rsidRPr="004813DB" w14:paraId="14865141" w14:textId="77777777" w:rsidTr="004813D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44AC" w14:textId="77777777" w:rsidR="004813DB" w:rsidRPr="004813DB" w:rsidRDefault="004813DB" w:rsidP="004813DB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40FF" w14:textId="77777777" w:rsidR="004813DB" w:rsidRPr="004813DB" w:rsidRDefault="004813DB" w:rsidP="004813DB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TOTAL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22731" w14:textId="77777777" w:rsidR="004813DB" w:rsidRPr="004813DB" w:rsidRDefault="004813DB" w:rsidP="004813D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81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20.663.099,18</w:t>
            </w:r>
          </w:p>
        </w:tc>
      </w:tr>
    </w:tbl>
    <w:p w14:paraId="7FE7E4E7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57E41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 da LDO de 2022, pelos valores ora suplementados nas respectivas classificações programáticas constantes do artigo 1º desta Lei.</w:t>
      </w:r>
    </w:p>
    <w:p w14:paraId="4B098C0F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EEC72" w14:textId="77777777" w:rsidR="004813DB" w:rsidRPr="004813DB" w:rsidRDefault="004813DB" w:rsidP="004813D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16D1B8D1" w14:textId="77777777" w:rsidR="004813DB" w:rsidRPr="004813DB" w:rsidRDefault="004813DB" w:rsidP="004813DB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BF6E2" w14:textId="77777777" w:rsidR="004813DB" w:rsidRPr="004813DB" w:rsidRDefault="004813DB" w:rsidP="004813D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3D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1D981093" w14:textId="77777777" w:rsidR="004813DB" w:rsidRPr="004813DB" w:rsidRDefault="004813DB" w:rsidP="004813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C08B8D" w14:textId="77777777" w:rsidR="004813DB" w:rsidRPr="004813DB" w:rsidRDefault="004813DB" w:rsidP="004813D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B68A40" w14:textId="77777777" w:rsidR="004813DB" w:rsidRPr="004813DB" w:rsidRDefault="004813DB" w:rsidP="004813DB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813D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BE26DA1" w14:textId="77777777" w:rsidR="004813DB" w:rsidRPr="004813DB" w:rsidRDefault="004813DB" w:rsidP="004813DB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813DB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813D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40F4339A" w14:textId="77777777" w:rsidR="004813DB" w:rsidRPr="004813DB" w:rsidRDefault="004813DB" w:rsidP="004813DB">
      <w:pPr>
        <w:rPr>
          <w:rFonts w:ascii="Times New Roman" w:eastAsia="MS Mincho" w:hAnsi="Times New Roman" w:cs="Times New Roman"/>
          <w:lang w:eastAsia="pt-BR"/>
        </w:rPr>
      </w:pPr>
    </w:p>
    <w:p w14:paraId="736C6DAA" w14:textId="77777777" w:rsidR="004813DB" w:rsidRPr="004813DB" w:rsidRDefault="004813DB" w:rsidP="004813DB">
      <w:pPr>
        <w:rPr>
          <w:rFonts w:ascii="Times New Roman" w:eastAsia="MS Mincho" w:hAnsi="Times New Roman" w:cs="Times New Roman"/>
          <w:lang w:eastAsia="pt-BR"/>
        </w:rPr>
      </w:pPr>
    </w:p>
    <w:p w14:paraId="21B800FB" w14:textId="52112930" w:rsidR="004813DB" w:rsidRPr="004813DB" w:rsidRDefault="004813DB" w:rsidP="004813D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813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06 de 2024</w:t>
      </w:r>
    </w:p>
    <w:p w14:paraId="55DB709D" w14:textId="7CFCBEFB" w:rsidR="00207677" w:rsidRPr="004813DB" w:rsidRDefault="004813DB" w:rsidP="004813D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813D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4813DB" w:rsidSect="00FB582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8F05" w14:textId="77777777" w:rsidR="00FB582F" w:rsidRDefault="00FB582F">
      <w:r>
        <w:separator/>
      </w:r>
    </w:p>
  </w:endnote>
  <w:endnote w:type="continuationSeparator" w:id="0">
    <w:p w14:paraId="64CD032A" w14:textId="77777777" w:rsidR="00FB582F" w:rsidRDefault="00F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A0BC" w14:textId="77777777" w:rsidR="00FB582F" w:rsidRDefault="00FB582F">
      <w:r>
        <w:separator/>
      </w:r>
    </w:p>
  </w:footnote>
  <w:footnote w:type="continuationSeparator" w:id="0">
    <w:p w14:paraId="2184CAAD" w14:textId="77777777" w:rsidR="00FB582F" w:rsidRDefault="00FB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5AE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8263909" wp14:editId="0D66DB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67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EA3F1C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7E63A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5C22F7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5A4101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813DB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93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2024-02-06T19:30:00Z</dcterms:modified>
</cp:coreProperties>
</file>