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8A4" w:rsidRPr="009F43AA" w:rsidRDefault="009F43AA" w:rsidP="009F43AA">
      <w:pPr>
        <w:pStyle w:val="NormalWeb"/>
        <w:spacing w:before="0" w:beforeAutospacing="0" w:after="0" w:afterAutospacing="0"/>
        <w:jc w:val="center"/>
        <w:rPr>
          <w:b/>
          <w:u w:val="single"/>
          <w:shd w:val="clear" w:color="auto" w:fill="FFFFFF"/>
        </w:rPr>
      </w:pPr>
      <w:r w:rsidRPr="009F43AA">
        <w:rPr>
          <w:b/>
          <w:u w:val="single"/>
          <w:shd w:val="clear" w:color="auto" w:fill="FFFFFF"/>
        </w:rPr>
        <w:t>PROJETO DE LEI Nº 70 DE 2023</w:t>
      </w:r>
    </w:p>
    <w:p w:rsidR="009F43AA" w:rsidRPr="009F43AA" w:rsidRDefault="009F43AA" w:rsidP="009F43AA">
      <w:pPr>
        <w:pStyle w:val="NormalWeb"/>
        <w:spacing w:before="0" w:beforeAutospacing="0" w:after="0" w:afterAutospacing="0"/>
        <w:jc w:val="center"/>
        <w:rPr>
          <w:b/>
          <w:u w:val="single"/>
          <w:shd w:val="clear" w:color="auto" w:fill="FFFFFF"/>
        </w:rPr>
      </w:pPr>
      <w:r w:rsidRPr="009F43AA">
        <w:rPr>
          <w:b/>
          <w:u w:val="single"/>
          <w:shd w:val="clear" w:color="auto" w:fill="FFFFFF"/>
        </w:rPr>
        <w:t>AUTÓGRAFO Nº 7 DE 2023</w:t>
      </w:r>
    </w:p>
    <w:p w:rsidR="00C40759" w:rsidRPr="009F43AA" w:rsidRDefault="009F43AA" w:rsidP="009F43AA">
      <w:pPr>
        <w:pStyle w:val="NormalWeb"/>
        <w:ind w:left="3969"/>
        <w:jc w:val="both"/>
        <w:rPr>
          <w:b/>
          <w:shd w:val="clear" w:color="auto" w:fill="FFFFFF"/>
        </w:rPr>
      </w:pPr>
      <w:r w:rsidRPr="009F43AA">
        <w:rPr>
          <w:b/>
          <w:shd w:val="clear" w:color="auto" w:fill="FFFFFF"/>
        </w:rPr>
        <w:t>DISPÕE SOBRE A IMPLANTAÇÃO DE AÇÃO DE PREVENÇÃO E CONTROLE DO DIABETES EM CRIANÇAS E ADOLESCENTES MATRICULADOS NAS ESCOLAS DA REDE PÚBLICA MUNICIPAL DE ENSINO DE MOGI MIRIM.</w:t>
      </w:r>
    </w:p>
    <w:p w:rsidR="009F43AA" w:rsidRPr="009F43AA" w:rsidRDefault="009F43AA" w:rsidP="009F43AA">
      <w:pPr>
        <w:pStyle w:val="NormalWeb"/>
        <w:ind w:left="3969"/>
        <w:jc w:val="both"/>
        <w:rPr>
          <w:b/>
          <w:shd w:val="clear" w:color="auto" w:fill="FFFFFF"/>
        </w:rPr>
      </w:pPr>
    </w:p>
    <w:p w:rsidR="009F43AA" w:rsidRPr="009F43AA" w:rsidRDefault="009F43AA" w:rsidP="009F43AA">
      <w:pPr>
        <w:pStyle w:val="NormalWeb"/>
        <w:shd w:val="clear" w:color="auto" w:fill="FFFFFF"/>
        <w:spacing w:before="0" w:beforeAutospacing="0" w:after="0" w:afterAutospacing="0"/>
        <w:ind w:firstLine="567"/>
        <w:jc w:val="both"/>
        <w:rPr>
          <w:shd w:val="clear" w:color="auto" w:fill="FFFFFF"/>
        </w:rPr>
      </w:pPr>
      <w:r w:rsidRPr="009F43AA">
        <w:rPr>
          <w:shd w:val="clear" w:color="auto" w:fill="FFFFFF"/>
        </w:rPr>
        <w:t xml:space="preserve">A </w:t>
      </w:r>
      <w:r w:rsidRPr="009F43AA">
        <w:rPr>
          <w:b/>
          <w:shd w:val="clear" w:color="auto" w:fill="FFFFFF"/>
        </w:rPr>
        <w:t xml:space="preserve">Câmara Municipal de Mogi Mirim </w:t>
      </w:r>
      <w:r w:rsidRPr="009F43AA">
        <w:rPr>
          <w:shd w:val="clear" w:color="auto" w:fill="FFFFFF"/>
        </w:rPr>
        <w:t>aprova:</w:t>
      </w:r>
    </w:p>
    <w:p w:rsidR="009F43AA" w:rsidRPr="009F43AA" w:rsidRDefault="009F43AA" w:rsidP="009F43AA">
      <w:pPr>
        <w:pStyle w:val="NormalWeb"/>
        <w:shd w:val="clear" w:color="auto" w:fill="FFFFFF"/>
        <w:spacing w:before="0" w:beforeAutospacing="0" w:after="0" w:afterAutospacing="0"/>
        <w:ind w:firstLine="567"/>
        <w:jc w:val="both"/>
        <w:rPr>
          <w:shd w:val="clear" w:color="auto" w:fill="FFFFFF"/>
        </w:rPr>
      </w:pPr>
    </w:p>
    <w:p w:rsidR="00C40759" w:rsidRPr="009F43AA" w:rsidRDefault="00D9155E" w:rsidP="009F43AA">
      <w:pPr>
        <w:pStyle w:val="NormalWeb"/>
        <w:shd w:val="clear" w:color="auto" w:fill="FFFFFF"/>
        <w:spacing w:before="0" w:beforeAutospacing="0" w:after="0" w:afterAutospacing="0"/>
        <w:ind w:firstLine="567"/>
        <w:jc w:val="both"/>
      </w:pPr>
      <w:r w:rsidRPr="009F43AA">
        <w:rPr>
          <w:rStyle w:val="normas-indices-artigo"/>
          <w:b/>
        </w:rPr>
        <w:t>Art. 1º</w:t>
      </w:r>
      <w:r w:rsidR="009F43AA">
        <w:t> </w:t>
      </w:r>
      <w:r w:rsidRPr="009F43AA">
        <w:t>Fica o Poder Executivo autorizado a implantar, no âmbito municipal, ação de prevenção e controle do diabetes nas crianças e adolescentes matriculados nas escolas da rede pública municipal de ensino, por intermédio de diagnóstico precoce do diabetes. A referida ação terá por objetivos:</w:t>
      </w:r>
    </w:p>
    <w:p w:rsidR="009F43AA" w:rsidRPr="009F43AA" w:rsidRDefault="009F43AA" w:rsidP="009F43AA">
      <w:pPr>
        <w:pStyle w:val="NormalWeb"/>
        <w:shd w:val="clear" w:color="auto" w:fill="FFFFFF"/>
        <w:spacing w:before="0" w:beforeAutospacing="0" w:after="0" w:afterAutospacing="0"/>
        <w:ind w:firstLine="567"/>
        <w:jc w:val="both"/>
        <w:rPr>
          <w:shd w:val="clear" w:color="auto" w:fill="FFFFFF"/>
        </w:rPr>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I - </w:t>
      </w:r>
      <w:proofErr w:type="gramStart"/>
      <w:r w:rsidRPr="009F43AA">
        <w:t>efetuar</w:t>
      </w:r>
      <w:proofErr w:type="gramEnd"/>
      <w:r w:rsidRPr="009F43AA">
        <w:t xml:space="preserve"> pesquisas visando ao diagnóstico precoce do diabetes em crianças e adolescentes;</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II - </w:t>
      </w:r>
      <w:proofErr w:type="gramStart"/>
      <w:r w:rsidRPr="009F43AA">
        <w:t>detectar</w:t>
      </w:r>
      <w:proofErr w:type="gramEnd"/>
      <w:r w:rsidRPr="009F43AA">
        <w:t xml:space="preserve"> a doença ou a possibili</w:t>
      </w:r>
      <w:r w:rsidR="00A12AFE">
        <w:t>dade de a mesma vir a ocorrer,</w:t>
      </w:r>
      <w:r w:rsidRPr="009F43AA">
        <w:t xml:space="preserve"> buscando evitar ou protelar seu aparecimento;</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III - evitar ou diminuir as graves complicações decorrentes do desconhecimento do fato de ser portador de diabetes.</w:t>
      </w:r>
    </w:p>
    <w:p w:rsidR="009F43AA" w:rsidRPr="009F43AA" w:rsidRDefault="009F43AA" w:rsidP="009F43AA">
      <w:pPr>
        <w:pStyle w:val="NormalWeb"/>
        <w:shd w:val="clear" w:color="auto" w:fill="FFFFFF"/>
        <w:spacing w:before="0" w:beforeAutospacing="0" w:after="0" w:afterAutospacing="0"/>
        <w:ind w:firstLine="567"/>
        <w:jc w:val="both"/>
        <w:rPr>
          <w:rStyle w:val="normas-indices-artigo"/>
        </w:rPr>
      </w:pPr>
    </w:p>
    <w:p w:rsidR="00C40759" w:rsidRPr="009F43AA" w:rsidRDefault="00D9155E" w:rsidP="009F43AA">
      <w:pPr>
        <w:pStyle w:val="NormalWeb"/>
        <w:shd w:val="clear" w:color="auto" w:fill="FFFFFF"/>
        <w:spacing w:before="0" w:beforeAutospacing="0" w:after="0" w:afterAutospacing="0"/>
        <w:ind w:firstLine="567"/>
        <w:jc w:val="both"/>
      </w:pPr>
      <w:r w:rsidRPr="009F43AA">
        <w:rPr>
          <w:rStyle w:val="normas-indices-artigo"/>
          <w:b/>
        </w:rPr>
        <w:t>Art. 2º</w:t>
      </w:r>
      <w:r w:rsidR="009F43AA">
        <w:t> </w:t>
      </w:r>
      <w:r w:rsidRPr="009F43AA">
        <w:t>Visando à concretização dos objetivos da presente ação, poderão ser adotadas as seguintes medidas pelas escolas da rede pública municipal de ensino, inclusive aquelas mantidas por entidades filantrópicas, mas que recebam verbas do Município:</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I - </w:t>
      </w:r>
      <w:proofErr w:type="gramStart"/>
      <w:r w:rsidRPr="009F43AA">
        <w:t>identificação, cadastro e ac</w:t>
      </w:r>
      <w:bookmarkStart w:id="0" w:name="_GoBack"/>
      <w:bookmarkEnd w:id="0"/>
      <w:r w:rsidRPr="009F43AA">
        <w:t>ompanhamento</w:t>
      </w:r>
      <w:proofErr w:type="gramEnd"/>
      <w:r w:rsidRPr="009F43AA">
        <w:t xml:space="preserve"> de crianças e adolescentes portadores de diabetes;</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II - </w:t>
      </w:r>
      <w:proofErr w:type="gramStart"/>
      <w:r w:rsidRPr="009F43AA">
        <w:t>conscientização</w:t>
      </w:r>
      <w:proofErr w:type="gramEnd"/>
      <w:r w:rsidRPr="009F43AA">
        <w:t xml:space="preserve"> de pacientes, pais, alunos, professores e outras pessoas que desenvolvem atividades junto às escolas, quanto aos sintomas, gravidade da doença e sintomas de hipoglicemia;</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III - fornecimento aos portadores de diabetes, de alimentação adequada às suas necessidades especiais;</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IV - </w:t>
      </w:r>
      <w:proofErr w:type="gramStart"/>
      <w:r w:rsidRPr="009F43AA">
        <w:t>oportunizar</w:t>
      </w:r>
      <w:proofErr w:type="gramEnd"/>
      <w:r w:rsidRPr="009F43AA">
        <w:t xml:space="preserve"> aos portadores de diabetes a prática diária de exercícios físicos adequados às suas necessidades especiais;</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t xml:space="preserve">V - </w:t>
      </w:r>
      <w:proofErr w:type="gramStart"/>
      <w:r w:rsidRPr="009F43AA">
        <w:t>manutenção</w:t>
      </w:r>
      <w:proofErr w:type="gramEnd"/>
      <w:r w:rsidRPr="009F43AA">
        <w:t xml:space="preserve"> de dados estatísticos sobre o número de crianças e adolescentes atendidos pelo programa, suas condições de saúde e de aproveitamento escolar;</w:t>
      </w:r>
    </w:p>
    <w:p w:rsidR="009F43AA" w:rsidRPr="009F43AA" w:rsidRDefault="009F43AA" w:rsidP="009F43AA">
      <w:pPr>
        <w:pStyle w:val="NormalWeb"/>
        <w:shd w:val="clear" w:color="auto" w:fill="FFFFFF"/>
        <w:spacing w:before="0" w:beforeAutospacing="0" w:after="0" w:afterAutospacing="0"/>
        <w:ind w:firstLine="567"/>
        <w:jc w:val="both"/>
      </w:pPr>
    </w:p>
    <w:p w:rsidR="009F43AA" w:rsidRDefault="009F43AA" w:rsidP="009F43AA">
      <w:pPr>
        <w:pStyle w:val="NormalWeb"/>
        <w:shd w:val="clear" w:color="auto" w:fill="FFFFFF"/>
        <w:spacing w:before="0" w:beforeAutospacing="0" w:after="0" w:afterAutospacing="0"/>
        <w:ind w:firstLine="567"/>
        <w:jc w:val="both"/>
      </w:pPr>
    </w:p>
    <w:p w:rsidR="007301FB" w:rsidRPr="009F43AA" w:rsidRDefault="00D9155E" w:rsidP="009F43AA">
      <w:pPr>
        <w:pStyle w:val="NormalWeb"/>
        <w:shd w:val="clear" w:color="auto" w:fill="FFFFFF"/>
        <w:spacing w:before="0" w:beforeAutospacing="0" w:after="0" w:afterAutospacing="0"/>
        <w:ind w:firstLine="567"/>
        <w:jc w:val="both"/>
      </w:pPr>
      <w:r w:rsidRPr="009F43AA">
        <w:t xml:space="preserve">VI - </w:t>
      </w:r>
      <w:proofErr w:type="gramStart"/>
      <w:r w:rsidRPr="009F43AA">
        <w:t>abordagem</w:t>
      </w:r>
      <w:proofErr w:type="gramEnd"/>
      <w:r w:rsidRPr="009F43AA">
        <w:t xml:space="preserve"> do tema, quando da realização de reuniões de associações de pais e mestres, ou em reuniões especialmente convocadas com os mesmos para tal finalidade, como forma de disseminar as informações a respeito da doença, seus sintomas e gravidade, modos de identificação da hipoglicemia, e a importância dos exercícios físicos e da reeducação alimentar na prevenção das complicações decorrentes da mesma, entre outras.</w:t>
      </w:r>
    </w:p>
    <w:p w:rsidR="009F43AA" w:rsidRPr="009F43AA" w:rsidRDefault="009F43AA" w:rsidP="009F43AA">
      <w:pPr>
        <w:pStyle w:val="NormalWeb"/>
        <w:shd w:val="clear" w:color="auto" w:fill="FFFFFF"/>
        <w:spacing w:before="0" w:beforeAutospacing="0" w:after="0" w:afterAutospacing="0"/>
        <w:ind w:firstLine="567"/>
        <w:jc w:val="both"/>
      </w:pPr>
    </w:p>
    <w:p w:rsidR="00C40759" w:rsidRPr="009F43AA" w:rsidRDefault="00D9155E" w:rsidP="009F43AA">
      <w:pPr>
        <w:pStyle w:val="NormalWeb"/>
        <w:shd w:val="clear" w:color="auto" w:fill="FFFFFF"/>
        <w:spacing w:before="0" w:beforeAutospacing="0" w:after="0" w:afterAutospacing="0"/>
        <w:ind w:firstLine="567"/>
        <w:jc w:val="both"/>
      </w:pPr>
      <w:r w:rsidRPr="009F43AA">
        <w:rPr>
          <w:b/>
        </w:rPr>
        <w:t>Art. 3</w:t>
      </w:r>
      <w:r w:rsidR="002956B8" w:rsidRPr="009F43AA">
        <w:rPr>
          <w:b/>
        </w:rPr>
        <w:t>º</w:t>
      </w:r>
      <w:r w:rsidR="009F43AA">
        <w:t xml:space="preserve"> </w:t>
      </w:r>
      <w:r w:rsidR="002956B8" w:rsidRPr="009F43AA">
        <w:t>O Poder Executivo regulamentará a presente Lei, no que lhe couber.</w:t>
      </w:r>
    </w:p>
    <w:p w:rsidR="009F43AA" w:rsidRPr="009F43AA" w:rsidRDefault="009F43AA" w:rsidP="009F43AA">
      <w:pPr>
        <w:pStyle w:val="NormalWeb"/>
        <w:shd w:val="clear" w:color="auto" w:fill="FFFFFF"/>
        <w:spacing w:before="0" w:beforeAutospacing="0" w:after="0" w:afterAutospacing="0"/>
        <w:ind w:firstLine="567"/>
        <w:jc w:val="both"/>
      </w:pPr>
    </w:p>
    <w:p w:rsidR="009F43AA" w:rsidRDefault="00D9155E" w:rsidP="009F43AA">
      <w:pPr>
        <w:spacing w:line="360" w:lineRule="auto"/>
        <w:ind w:firstLine="567"/>
        <w:jc w:val="both"/>
        <w:rPr>
          <w:sz w:val="24"/>
          <w:szCs w:val="24"/>
          <w:shd w:val="clear" w:color="auto" w:fill="FFFFFF"/>
        </w:rPr>
      </w:pPr>
      <w:r w:rsidRPr="009F43AA">
        <w:rPr>
          <w:b/>
          <w:sz w:val="24"/>
          <w:szCs w:val="24"/>
        </w:rPr>
        <w:t>Art. 4</w:t>
      </w:r>
      <w:r w:rsidR="002956B8" w:rsidRPr="009F43AA">
        <w:rPr>
          <w:b/>
          <w:sz w:val="24"/>
          <w:szCs w:val="24"/>
        </w:rPr>
        <w:t>º</w:t>
      </w:r>
      <w:r w:rsidR="009F43AA">
        <w:rPr>
          <w:sz w:val="24"/>
          <w:szCs w:val="24"/>
        </w:rPr>
        <w:t xml:space="preserve"> </w:t>
      </w:r>
      <w:r w:rsidR="002956B8" w:rsidRPr="009F43AA">
        <w:rPr>
          <w:sz w:val="24"/>
          <w:szCs w:val="24"/>
          <w:shd w:val="clear" w:color="auto" w:fill="FFFFFF"/>
        </w:rPr>
        <w:t>Esta Lei entra em vigor na data de sua publicação, revogadas as disposições em contrário.</w:t>
      </w:r>
    </w:p>
    <w:p w:rsidR="009F43AA" w:rsidRDefault="009F43AA" w:rsidP="009F43AA">
      <w:pPr>
        <w:ind w:firstLine="567"/>
        <w:jc w:val="both"/>
        <w:rPr>
          <w:sz w:val="24"/>
          <w:szCs w:val="24"/>
          <w:shd w:val="clear" w:color="auto" w:fill="FFFFFF"/>
        </w:rPr>
      </w:pPr>
    </w:p>
    <w:p w:rsidR="009F43AA" w:rsidRDefault="009F43AA" w:rsidP="009F43AA">
      <w:pPr>
        <w:rPr>
          <w:sz w:val="24"/>
          <w:szCs w:val="24"/>
        </w:rPr>
      </w:pPr>
      <w:r w:rsidRPr="00E176C1">
        <w:rPr>
          <w:sz w:val="24"/>
          <w:szCs w:val="24"/>
        </w:rPr>
        <w:t xml:space="preserve">Mesa da </w:t>
      </w:r>
      <w:r>
        <w:rPr>
          <w:sz w:val="24"/>
          <w:szCs w:val="24"/>
        </w:rPr>
        <w:t>Câmara Municipal de Mogi Mirim, 20 de fevereiro de 2024.</w:t>
      </w:r>
    </w:p>
    <w:p w:rsidR="009F43AA" w:rsidRDefault="009F43AA" w:rsidP="009F43AA">
      <w:pPr>
        <w:rPr>
          <w:sz w:val="24"/>
          <w:szCs w:val="24"/>
        </w:rPr>
      </w:pPr>
    </w:p>
    <w:p w:rsidR="009F43AA" w:rsidRPr="00E176C1" w:rsidRDefault="009F43AA" w:rsidP="009F43AA">
      <w:pPr>
        <w:rPr>
          <w:sz w:val="24"/>
          <w:szCs w:val="24"/>
        </w:rPr>
      </w:pPr>
    </w:p>
    <w:p w:rsidR="009F43AA" w:rsidRPr="000000D2" w:rsidRDefault="009F43AA" w:rsidP="009F43AA">
      <w:pPr>
        <w:rPr>
          <w:b/>
          <w:sz w:val="24"/>
          <w:szCs w:val="24"/>
        </w:rPr>
      </w:pPr>
    </w:p>
    <w:p w:rsidR="009F43AA" w:rsidRPr="000000D2" w:rsidRDefault="009F43AA" w:rsidP="009F43AA">
      <w:pPr>
        <w:rPr>
          <w:b/>
          <w:sz w:val="24"/>
          <w:szCs w:val="24"/>
        </w:rPr>
      </w:pPr>
      <w:r w:rsidRPr="000000D2">
        <w:rPr>
          <w:b/>
          <w:sz w:val="24"/>
          <w:szCs w:val="24"/>
        </w:rPr>
        <w:t>VEREADO</w:t>
      </w:r>
      <w:r>
        <w:rPr>
          <w:b/>
          <w:sz w:val="24"/>
          <w:szCs w:val="24"/>
        </w:rPr>
        <w:t>R DIRCEU DA SILVA PAULINO</w:t>
      </w:r>
    </w:p>
    <w:p w:rsidR="009F43AA" w:rsidRPr="000000D2" w:rsidRDefault="009F43AA" w:rsidP="009F43AA">
      <w:pPr>
        <w:rPr>
          <w:b/>
          <w:sz w:val="24"/>
          <w:szCs w:val="24"/>
        </w:rPr>
      </w:pPr>
      <w:r w:rsidRPr="000000D2">
        <w:rPr>
          <w:b/>
          <w:sz w:val="24"/>
          <w:szCs w:val="24"/>
        </w:rPr>
        <w:t>Presidente da Câmara</w:t>
      </w:r>
    </w:p>
    <w:p w:rsidR="009F43AA" w:rsidRDefault="009F43AA" w:rsidP="009F43AA">
      <w:pPr>
        <w:rPr>
          <w:b/>
          <w:sz w:val="24"/>
          <w:szCs w:val="24"/>
        </w:rPr>
      </w:pPr>
    </w:p>
    <w:p w:rsidR="009F43AA" w:rsidRDefault="009F43AA" w:rsidP="009F43AA">
      <w:pPr>
        <w:rPr>
          <w:b/>
          <w:sz w:val="24"/>
          <w:szCs w:val="24"/>
        </w:rPr>
      </w:pPr>
    </w:p>
    <w:p w:rsidR="009F43AA" w:rsidRPr="000000D2" w:rsidRDefault="009F43AA" w:rsidP="009F43AA">
      <w:pPr>
        <w:rPr>
          <w:b/>
          <w:sz w:val="24"/>
          <w:szCs w:val="24"/>
        </w:rPr>
      </w:pPr>
    </w:p>
    <w:p w:rsidR="009F43AA" w:rsidRPr="000000D2" w:rsidRDefault="009F43AA" w:rsidP="009F43AA">
      <w:pPr>
        <w:rPr>
          <w:b/>
          <w:sz w:val="24"/>
          <w:szCs w:val="24"/>
        </w:rPr>
      </w:pPr>
      <w:r>
        <w:rPr>
          <w:b/>
          <w:sz w:val="24"/>
          <w:szCs w:val="24"/>
        </w:rPr>
        <w:t>VEREADORA LÚCIA MARIA FERREIRA TENÓRIO</w:t>
      </w:r>
    </w:p>
    <w:p w:rsidR="009F43AA" w:rsidRPr="000000D2" w:rsidRDefault="009F43AA" w:rsidP="009F43AA">
      <w:pPr>
        <w:rPr>
          <w:b/>
          <w:sz w:val="24"/>
          <w:szCs w:val="24"/>
        </w:rPr>
      </w:pPr>
      <w:r>
        <w:rPr>
          <w:b/>
          <w:sz w:val="24"/>
          <w:szCs w:val="24"/>
        </w:rPr>
        <w:t>1ª</w:t>
      </w:r>
      <w:r w:rsidRPr="000000D2">
        <w:rPr>
          <w:b/>
          <w:sz w:val="24"/>
          <w:szCs w:val="24"/>
        </w:rPr>
        <w:t xml:space="preserve"> Vice-Presidente</w:t>
      </w:r>
    </w:p>
    <w:p w:rsidR="009F43AA" w:rsidRDefault="009F43AA" w:rsidP="009F43AA">
      <w:pPr>
        <w:rPr>
          <w:b/>
          <w:sz w:val="24"/>
          <w:szCs w:val="24"/>
        </w:rPr>
      </w:pPr>
    </w:p>
    <w:p w:rsidR="009F43AA" w:rsidRDefault="009F43AA" w:rsidP="009F43AA">
      <w:pPr>
        <w:rPr>
          <w:b/>
          <w:sz w:val="24"/>
          <w:szCs w:val="24"/>
        </w:rPr>
      </w:pPr>
    </w:p>
    <w:p w:rsidR="009F43AA" w:rsidRPr="000000D2" w:rsidRDefault="009F43AA" w:rsidP="009F43AA">
      <w:pPr>
        <w:rPr>
          <w:b/>
          <w:sz w:val="24"/>
          <w:szCs w:val="24"/>
        </w:rPr>
      </w:pPr>
    </w:p>
    <w:p w:rsidR="009F43AA" w:rsidRPr="000000D2" w:rsidRDefault="009F43AA" w:rsidP="009F43AA">
      <w:pPr>
        <w:rPr>
          <w:b/>
          <w:sz w:val="24"/>
          <w:szCs w:val="24"/>
        </w:rPr>
      </w:pPr>
      <w:r w:rsidRPr="000000D2">
        <w:rPr>
          <w:b/>
          <w:sz w:val="24"/>
          <w:szCs w:val="24"/>
        </w:rPr>
        <w:t xml:space="preserve">VEREADOR </w:t>
      </w:r>
      <w:r>
        <w:rPr>
          <w:b/>
          <w:sz w:val="24"/>
          <w:szCs w:val="24"/>
        </w:rPr>
        <w:t>JOÃO VICTOR COUTINHO GASPARINI</w:t>
      </w:r>
    </w:p>
    <w:p w:rsidR="009F43AA" w:rsidRPr="000000D2" w:rsidRDefault="009F43AA" w:rsidP="009F43AA">
      <w:pPr>
        <w:rPr>
          <w:b/>
          <w:sz w:val="24"/>
          <w:szCs w:val="24"/>
        </w:rPr>
      </w:pPr>
      <w:r w:rsidRPr="000000D2">
        <w:rPr>
          <w:b/>
          <w:sz w:val="24"/>
          <w:szCs w:val="24"/>
        </w:rPr>
        <w:t>2º Vice-Presidente</w:t>
      </w:r>
    </w:p>
    <w:p w:rsidR="009F43AA" w:rsidRPr="000000D2" w:rsidRDefault="009F43AA" w:rsidP="009F43AA">
      <w:pPr>
        <w:rPr>
          <w:b/>
          <w:sz w:val="24"/>
          <w:szCs w:val="24"/>
        </w:rPr>
      </w:pPr>
    </w:p>
    <w:p w:rsidR="009F43AA" w:rsidRDefault="009F43AA" w:rsidP="009F43AA">
      <w:pPr>
        <w:rPr>
          <w:b/>
          <w:sz w:val="24"/>
          <w:szCs w:val="24"/>
        </w:rPr>
      </w:pPr>
    </w:p>
    <w:p w:rsidR="009F43AA" w:rsidRPr="000000D2" w:rsidRDefault="009F43AA" w:rsidP="009F43AA">
      <w:pPr>
        <w:rPr>
          <w:b/>
          <w:sz w:val="24"/>
          <w:szCs w:val="24"/>
        </w:rPr>
      </w:pPr>
    </w:p>
    <w:p w:rsidR="009F43AA" w:rsidRPr="000000D2" w:rsidRDefault="009F43AA" w:rsidP="009F43AA">
      <w:pPr>
        <w:rPr>
          <w:b/>
          <w:sz w:val="24"/>
          <w:szCs w:val="24"/>
        </w:rPr>
      </w:pPr>
      <w:r>
        <w:rPr>
          <w:b/>
          <w:sz w:val="24"/>
          <w:szCs w:val="24"/>
        </w:rPr>
        <w:t>VEREADORA MARA CRISTINA CHOQUETTA</w:t>
      </w:r>
    </w:p>
    <w:p w:rsidR="009F43AA" w:rsidRPr="000000D2" w:rsidRDefault="009F43AA" w:rsidP="009F43AA">
      <w:pPr>
        <w:rPr>
          <w:b/>
          <w:sz w:val="24"/>
          <w:szCs w:val="24"/>
        </w:rPr>
      </w:pPr>
      <w:r>
        <w:rPr>
          <w:b/>
          <w:sz w:val="24"/>
          <w:szCs w:val="24"/>
        </w:rPr>
        <w:t>1ª Secretária</w:t>
      </w:r>
    </w:p>
    <w:p w:rsidR="009F43AA" w:rsidRPr="000000D2" w:rsidRDefault="009F43AA" w:rsidP="009F43AA">
      <w:pPr>
        <w:rPr>
          <w:b/>
          <w:sz w:val="24"/>
          <w:szCs w:val="24"/>
        </w:rPr>
      </w:pPr>
    </w:p>
    <w:p w:rsidR="009F43AA" w:rsidRDefault="009F43AA" w:rsidP="009F43AA">
      <w:pPr>
        <w:rPr>
          <w:b/>
          <w:sz w:val="24"/>
          <w:szCs w:val="24"/>
        </w:rPr>
      </w:pPr>
    </w:p>
    <w:p w:rsidR="009F43AA" w:rsidRPr="000000D2" w:rsidRDefault="009F43AA" w:rsidP="009F43AA">
      <w:pPr>
        <w:rPr>
          <w:b/>
          <w:sz w:val="24"/>
          <w:szCs w:val="24"/>
        </w:rPr>
      </w:pPr>
    </w:p>
    <w:p w:rsidR="009F43AA" w:rsidRPr="000000D2" w:rsidRDefault="009F43AA" w:rsidP="009F43AA">
      <w:pPr>
        <w:rPr>
          <w:b/>
          <w:sz w:val="24"/>
          <w:szCs w:val="24"/>
        </w:rPr>
      </w:pPr>
      <w:r>
        <w:rPr>
          <w:b/>
          <w:sz w:val="24"/>
          <w:szCs w:val="24"/>
        </w:rPr>
        <w:t xml:space="preserve">VEREADOR MARCOS PAULO CEGATTI </w:t>
      </w:r>
    </w:p>
    <w:p w:rsidR="009F43AA" w:rsidRDefault="009F43AA" w:rsidP="009F43AA">
      <w:pPr>
        <w:rPr>
          <w:b/>
          <w:sz w:val="24"/>
          <w:szCs w:val="24"/>
        </w:rPr>
      </w:pPr>
      <w:r w:rsidRPr="000000D2">
        <w:rPr>
          <w:b/>
          <w:sz w:val="24"/>
          <w:szCs w:val="24"/>
        </w:rPr>
        <w:t>2º Secretário</w:t>
      </w:r>
    </w:p>
    <w:p w:rsidR="009F43AA" w:rsidRDefault="009F43AA" w:rsidP="009F43AA">
      <w:pPr>
        <w:rPr>
          <w:b/>
          <w:sz w:val="24"/>
          <w:szCs w:val="24"/>
        </w:rPr>
      </w:pPr>
    </w:p>
    <w:p w:rsidR="009F43AA" w:rsidRDefault="009F43AA" w:rsidP="009F43AA">
      <w:pPr>
        <w:rPr>
          <w:b/>
          <w:sz w:val="24"/>
          <w:szCs w:val="24"/>
        </w:rPr>
      </w:pPr>
    </w:p>
    <w:p w:rsidR="009F43AA" w:rsidRDefault="009F43AA" w:rsidP="009F43AA">
      <w:pPr>
        <w:rPr>
          <w:b/>
          <w:sz w:val="24"/>
          <w:szCs w:val="24"/>
        </w:rPr>
      </w:pPr>
    </w:p>
    <w:p w:rsidR="009F43AA" w:rsidRDefault="009F43AA" w:rsidP="009F43AA">
      <w:pPr>
        <w:rPr>
          <w:b/>
          <w:sz w:val="24"/>
          <w:szCs w:val="24"/>
        </w:rPr>
      </w:pPr>
    </w:p>
    <w:p w:rsidR="009F43AA" w:rsidRPr="009F43AA" w:rsidRDefault="009F43AA" w:rsidP="009F43AA">
      <w:pPr>
        <w:rPr>
          <w:b/>
        </w:rPr>
      </w:pPr>
      <w:r w:rsidRPr="009F43AA">
        <w:rPr>
          <w:b/>
        </w:rPr>
        <w:t>Projeto de Lei nº 70 de 2023</w:t>
      </w:r>
    </w:p>
    <w:p w:rsidR="009F43AA" w:rsidRPr="009F43AA" w:rsidRDefault="009F43AA" w:rsidP="009F43AA">
      <w:pPr>
        <w:rPr>
          <w:b/>
        </w:rPr>
      </w:pPr>
      <w:r w:rsidRPr="009F43AA">
        <w:rPr>
          <w:b/>
        </w:rPr>
        <w:t xml:space="preserve">Autoria: Vereadora Sônia Regina Rodrigues </w:t>
      </w:r>
      <w:proofErr w:type="spellStart"/>
      <w:r w:rsidRPr="009F43AA">
        <w:rPr>
          <w:b/>
        </w:rPr>
        <w:t>Módena</w:t>
      </w:r>
      <w:proofErr w:type="spellEnd"/>
    </w:p>
    <w:p w:rsidR="007301FB" w:rsidRPr="009F43AA" w:rsidRDefault="007301FB" w:rsidP="009F43AA">
      <w:pPr>
        <w:rPr>
          <w:rFonts w:asciiTheme="minorHAnsi" w:hAnsiTheme="minorHAnsi" w:cstheme="minorHAnsi"/>
          <w:sz w:val="24"/>
          <w:szCs w:val="24"/>
        </w:rPr>
      </w:pPr>
    </w:p>
    <w:p w:rsidR="00C40759" w:rsidRPr="00FF78A4" w:rsidRDefault="00C40759" w:rsidP="009F43AA">
      <w:pPr>
        <w:jc w:val="center"/>
        <w:rPr>
          <w:rFonts w:asciiTheme="minorHAnsi" w:hAnsiTheme="minorHAnsi" w:cstheme="minorHAnsi"/>
          <w:b/>
          <w:sz w:val="24"/>
          <w:szCs w:val="24"/>
        </w:rPr>
      </w:pPr>
    </w:p>
    <w:p w:rsidR="00CF7FC4" w:rsidRPr="009F43AA" w:rsidRDefault="009F43AA" w:rsidP="009F43AA">
      <w:pPr>
        <w:rPr>
          <w:rFonts w:asciiTheme="minorHAnsi" w:hAnsiTheme="minorHAnsi" w:cstheme="minorHAnsi"/>
          <w:b/>
          <w:sz w:val="24"/>
          <w:szCs w:val="24"/>
        </w:rPr>
        <w:sectPr w:rsidR="00CF7FC4" w:rsidRPr="009F43AA" w:rsidSect="009F43AA">
          <w:headerReference w:type="even" r:id="rId7"/>
          <w:headerReference w:type="default" r:id="rId8"/>
          <w:footerReference w:type="even" r:id="rId9"/>
          <w:footerReference w:type="default" r:id="rId10"/>
          <w:pgSz w:w="11907" w:h="16840" w:code="9"/>
          <w:pgMar w:top="2127" w:right="1321" w:bottom="993" w:left="1418" w:header="720" w:footer="720" w:gutter="0"/>
          <w:pgNumType w:start="1"/>
          <w:cols w:space="720"/>
        </w:sectPr>
      </w:pPr>
      <w:r>
        <w:rPr>
          <w:rFonts w:asciiTheme="minorHAnsi" w:hAnsiTheme="minorHAnsi" w:cstheme="minorHAnsi"/>
          <w:b/>
          <w:sz w:val="24"/>
          <w:szCs w:val="24"/>
        </w:rPr>
        <w:t xml:space="preserve">       </w:t>
      </w:r>
    </w:p>
    <w:p w:rsidR="008B641A" w:rsidRPr="00FF78A4" w:rsidRDefault="008B641A" w:rsidP="002169AE">
      <w:pPr>
        <w:spacing w:line="360" w:lineRule="auto"/>
        <w:rPr>
          <w:rFonts w:asciiTheme="minorHAnsi" w:hAnsiTheme="minorHAnsi" w:cstheme="minorHAnsi"/>
          <w:b/>
          <w:sz w:val="24"/>
          <w:szCs w:val="24"/>
        </w:rPr>
      </w:pPr>
    </w:p>
    <w:sectPr w:rsidR="008B641A" w:rsidRPr="00FF78A4" w:rsidSect="00D94A39">
      <w:type w:val="continuous"/>
      <w:pgSz w:w="11907" w:h="16840" w:code="9"/>
      <w:pgMar w:top="2127" w:right="1321" w:bottom="1134" w:left="141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61" w:rsidRDefault="00A50261">
      <w:r>
        <w:separator/>
      </w:r>
    </w:p>
  </w:endnote>
  <w:endnote w:type="continuationSeparator" w:id="0">
    <w:p w:rsidR="00A50261" w:rsidRDefault="00A5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D" w:rsidRPr="00A34B5E" w:rsidRDefault="00AE273D" w:rsidP="00A34B5E">
    <w:pPr>
      <w:pStyle w:val="Rodap"/>
      <w:jc w:val="center"/>
      <w:rPr>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D" w:rsidRPr="009C7EB6" w:rsidRDefault="00AE273D" w:rsidP="0038375F">
    <w:pPr>
      <w:pStyle w:val="Rodap"/>
      <w:jc w:val="center"/>
      <w:rPr>
        <w:rFonts w:ascii="Bookman Old Style" w:hAnsi="Bookman Old Style"/>
        <w:b/>
      </w:rPr>
    </w:pPr>
  </w:p>
  <w:p w:rsidR="00AE273D" w:rsidRDefault="00AE273D" w:rsidP="0038375F">
    <w:pPr>
      <w:pStyle w:val="Rodap"/>
      <w:jc w:val="center"/>
      <w:rPr>
        <w:rFonts w:ascii="Bookman Old Style" w:hAnsi="Bookman Old Style"/>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61" w:rsidRDefault="00A50261">
      <w:r>
        <w:separator/>
      </w:r>
    </w:p>
  </w:footnote>
  <w:footnote w:type="continuationSeparator" w:id="0">
    <w:p w:rsidR="00A50261" w:rsidRDefault="00A502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D" w:rsidRDefault="00D9155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273D" w:rsidRDefault="00AE273D">
    <w:pPr>
      <w:pStyle w:val="Cabealho"/>
      <w:ind w:right="360"/>
    </w:pPr>
  </w:p>
  <w:p w:rsidR="00AE273D" w:rsidRDefault="00AE273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D" w:rsidRDefault="00AE273D">
    <w:pPr>
      <w:pStyle w:val="Cabealho"/>
      <w:framePr w:wrap="around" w:vAnchor="text" w:hAnchor="margin" w:xAlign="right" w:y="1"/>
      <w:rPr>
        <w:rStyle w:val="Nmerodepgina"/>
      </w:rPr>
    </w:pPr>
  </w:p>
  <w:p w:rsidR="00AE273D" w:rsidRDefault="00D9155E" w:rsidP="009F43AA">
    <w:pPr>
      <w:framePr w:w="1963" w:h="1546" w:hRule="exact" w:hSpace="141" w:wrap="around" w:vAnchor="page" w:hAnchor="page" w:x="400" w:y="406"/>
      <w:ind w:right="360"/>
      <w:jc w:val="center"/>
    </w:pPr>
    <w:r w:rsidRPr="00220DEC">
      <w:rPr>
        <w:noProof/>
      </w:rPr>
      <w:drawing>
        <wp:inline distT="0" distB="0" distL="0" distR="0">
          <wp:extent cx="1323975" cy="933450"/>
          <wp:effectExtent l="0" t="0" r="0" b="0"/>
          <wp:docPr id="22" name="Imagem 2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73669" name="Picture 24"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933450"/>
                  </a:xfrm>
                  <a:prstGeom prst="rect">
                    <a:avLst/>
                  </a:prstGeom>
                  <a:noFill/>
                  <a:ln>
                    <a:noFill/>
                  </a:ln>
                </pic:spPr>
              </pic:pic>
            </a:graphicData>
          </a:graphic>
        </wp:inline>
      </w:drawing>
    </w:r>
  </w:p>
  <w:p w:rsidR="00AE273D" w:rsidRDefault="00AE273D" w:rsidP="009F43AA">
    <w:pPr>
      <w:framePr w:w="2053" w:h="1531" w:hRule="exact" w:hSpace="141" w:wrap="around" w:vAnchor="page" w:hAnchor="page" w:x="475" w:y="421"/>
      <w:ind w:right="360"/>
      <w:jc w:val="center"/>
    </w:pPr>
  </w:p>
  <w:p w:rsidR="00AE273D" w:rsidRPr="009F43AA" w:rsidRDefault="00D9155E" w:rsidP="0038375F">
    <w:pPr>
      <w:pStyle w:val="Cabealho"/>
      <w:tabs>
        <w:tab w:val="clear" w:pos="4419"/>
        <w:tab w:val="clear" w:pos="8838"/>
        <w:tab w:val="right" w:pos="7513"/>
      </w:tabs>
      <w:jc w:val="center"/>
      <w:rPr>
        <w:rFonts w:ascii="Arial" w:hAnsi="Arial" w:cs="Arial"/>
        <w:b/>
        <w:sz w:val="34"/>
      </w:rPr>
    </w:pPr>
    <w:r w:rsidRPr="009F43AA">
      <w:rPr>
        <w:rFonts w:ascii="Arial" w:hAnsi="Arial" w:cs="Arial"/>
        <w:b/>
        <w:sz w:val="34"/>
      </w:rPr>
      <w:t>CÂMARA MUNICIPAL DE MOGI MIRIM</w:t>
    </w:r>
  </w:p>
  <w:p w:rsidR="00AE273D" w:rsidRPr="009F43AA" w:rsidRDefault="00D9155E" w:rsidP="009F43AA">
    <w:pPr>
      <w:pStyle w:val="Cabealho"/>
      <w:tabs>
        <w:tab w:val="clear" w:pos="4419"/>
        <w:tab w:val="clear" w:pos="8838"/>
        <w:tab w:val="right" w:pos="7513"/>
      </w:tabs>
      <w:jc w:val="center"/>
      <w:rPr>
        <w:rFonts w:ascii="Arial" w:hAnsi="Arial" w:cs="Arial"/>
        <w:b/>
        <w:sz w:val="24"/>
      </w:rPr>
    </w:pPr>
    <w:r w:rsidRPr="009F43AA">
      <w:rPr>
        <w:rFonts w:ascii="Arial" w:hAnsi="Arial" w:cs="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www.camara-sm.rs.gov.br/images/spacer.gif" style="width:.65pt;height:.65pt" o:bullet="t">
        <v:imagedata r:id="rId1" o:title="spacer"/>
      </v:shape>
    </w:pict>
  </w:numPicBullet>
  <w:abstractNum w:abstractNumId="0" w15:restartNumberingAfterBreak="0">
    <w:nsid w:val="2FAC03BA"/>
    <w:multiLevelType w:val="hybridMultilevel"/>
    <w:tmpl w:val="634E0F60"/>
    <w:lvl w:ilvl="0" w:tplc="921CE230">
      <w:start w:val="1"/>
      <w:numFmt w:val="bullet"/>
      <w:lvlText w:val=""/>
      <w:lvlPicBulletId w:val="0"/>
      <w:lvlJc w:val="left"/>
      <w:pPr>
        <w:tabs>
          <w:tab w:val="num" w:pos="720"/>
        </w:tabs>
        <w:ind w:left="720" w:hanging="360"/>
      </w:pPr>
      <w:rPr>
        <w:rFonts w:ascii="Symbol" w:hAnsi="Symbol" w:hint="default"/>
      </w:rPr>
    </w:lvl>
    <w:lvl w:ilvl="1" w:tplc="E9E6D976" w:tentative="1">
      <w:start w:val="1"/>
      <w:numFmt w:val="bullet"/>
      <w:lvlText w:val=""/>
      <w:lvlJc w:val="left"/>
      <w:pPr>
        <w:tabs>
          <w:tab w:val="num" w:pos="1440"/>
        </w:tabs>
        <w:ind w:left="1440" w:hanging="360"/>
      </w:pPr>
      <w:rPr>
        <w:rFonts w:ascii="Symbol" w:hAnsi="Symbol" w:hint="default"/>
      </w:rPr>
    </w:lvl>
    <w:lvl w:ilvl="2" w:tplc="18BAEED4" w:tentative="1">
      <w:start w:val="1"/>
      <w:numFmt w:val="bullet"/>
      <w:lvlText w:val=""/>
      <w:lvlJc w:val="left"/>
      <w:pPr>
        <w:tabs>
          <w:tab w:val="num" w:pos="2160"/>
        </w:tabs>
        <w:ind w:left="2160" w:hanging="360"/>
      </w:pPr>
      <w:rPr>
        <w:rFonts w:ascii="Symbol" w:hAnsi="Symbol" w:hint="default"/>
      </w:rPr>
    </w:lvl>
    <w:lvl w:ilvl="3" w:tplc="F8E633AE" w:tentative="1">
      <w:start w:val="1"/>
      <w:numFmt w:val="bullet"/>
      <w:lvlText w:val=""/>
      <w:lvlJc w:val="left"/>
      <w:pPr>
        <w:tabs>
          <w:tab w:val="num" w:pos="2880"/>
        </w:tabs>
        <w:ind w:left="2880" w:hanging="360"/>
      </w:pPr>
      <w:rPr>
        <w:rFonts w:ascii="Symbol" w:hAnsi="Symbol" w:hint="default"/>
      </w:rPr>
    </w:lvl>
    <w:lvl w:ilvl="4" w:tplc="1A545242" w:tentative="1">
      <w:start w:val="1"/>
      <w:numFmt w:val="bullet"/>
      <w:lvlText w:val=""/>
      <w:lvlJc w:val="left"/>
      <w:pPr>
        <w:tabs>
          <w:tab w:val="num" w:pos="3600"/>
        </w:tabs>
        <w:ind w:left="3600" w:hanging="360"/>
      </w:pPr>
      <w:rPr>
        <w:rFonts w:ascii="Symbol" w:hAnsi="Symbol" w:hint="default"/>
      </w:rPr>
    </w:lvl>
    <w:lvl w:ilvl="5" w:tplc="37CC1F72" w:tentative="1">
      <w:start w:val="1"/>
      <w:numFmt w:val="bullet"/>
      <w:lvlText w:val=""/>
      <w:lvlJc w:val="left"/>
      <w:pPr>
        <w:tabs>
          <w:tab w:val="num" w:pos="4320"/>
        </w:tabs>
        <w:ind w:left="4320" w:hanging="360"/>
      </w:pPr>
      <w:rPr>
        <w:rFonts w:ascii="Symbol" w:hAnsi="Symbol" w:hint="default"/>
      </w:rPr>
    </w:lvl>
    <w:lvl w:ilvl="6" w:tplc="B69280C8" w:tentative="1">
      <w:start w:val="1"/>
      <w:numFmt w:val="bullet"/>
      <w:lvlText w:val=""/>
      <w:lvlJc w:val="left"/>
      <w:pPr>
        <w:tabs>
          <w:tab w:val="num" w:pos="5040"/>
        </w:tabs>
        <w:ind w:left="5040" w:hanging="360"/>
      </w:pPr>
      <w:rPr>
        <w:rFonts w:ascii="Symbol" w:hAnsi="Symbol" w:hint="default"/>
      </w:rPr>
    </w:lvl>
    <w:lvl w:ilvl="7" w:tplc="0D5E2D5C" w:tentative="1">
      <w:start w:val="1"/>
      <w:numFmt w:val="bullet"/>
      <w:lvlText w:val=""/>
      <w:lvlJc w:val="left"/>
      <w:pPr>
        <w:tabs>
          <w:tab w:val="num" w:pos="5760"/>
        </w:tabs>
        <w:ind w:left="5760" w:hanging="360"/>
      </w:pPr>
      <w:rPr>
        <w:rFonts w:ascii="Symbol" w:hAnsi="Symbol" w:hint="default"/>
      </w:rPr>
    </w:lvl>
    <w:lvl w:ilvl="8" w:tplc="B14C45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42A2375"/>
    <w:multiLevelType w:val="hybridMultilevel"/>
    <w:tmpl w:val="DC08AF34"/>
    <w:lvl w:ilvl="0" w:tplc="877076CA">
      <w:start w:val="1"/>
      <w:numFmt w:val="bullet"/>
      <w:lvlText w:val=""/>
      <w:lvlPicBulletId w:val="0"/>
      <w:lvlJc w:val="left"/>
      <w:pPr>
        <w:tabs>
          <w:tab w:val="num" w:pos="720"/>
        </w:tabs>
        <w:ind w:left="720" w:hanging="360"/>
      </w:pPr>
      <w:rPr>
        <w:rFonts w:ascii="Symbol" w:hAnsi="Symbol" w:hint="default"/>
      </w:rPr>
    </w:lvl>
    <w:lvl w:ilvl="1" w:tplc="8C00407C" w:tentative="1">
      <w:start w:val="1"/>
      <w:numFmt w:val="bullet"/>
      <w:lvlText w:val=""/>
      <w:lvlJc w:val="left"/>
      <w:pPr>
        <w:tabs>
          <w:tab w:val="num" w:pos="1440"/>
        </w:tabs>
        <w:ind w:left="1440" w:hanging="360"/>
      </w:pPr>
      <w:rPr>
        <w:rFonts w:ascii="Symbol" w:hAnsi="Symbol" w:hint="default"/>
      </w:rPr>
    </w:lvl>
    <w:lvl w:ilvl="2" w:tplc="640826D0" w:tentative="1">
      <w:start w:val="1"/>
      <w:numFmt w:val="bullet"/>
      <w:lvlText w:val=""/>
      <w:lvlJc w:val="left"/>
      <w:pPr>
        <w:tabs>
          <w:tab w:val="num" w:pos="2160"/>
        </w:tabs>
        <w:ind w:left="2160" w:hanging="360"/>
      </w:pPr>
      <w:rPr>
        <w:rFonts w:ascii="Symbol" w:hAnsi="Symbol" w:hint="default"/>
      </w:rPr>
    </w:lvl>
    <w:lvl w:ilvl="3" w:tplc="3FB206CA" w:tentative="1">
      <w:start w:val="1"/>
      <w:numFmt w:val="bullet"/>
      <w:lvlText w:val=""/>
      <w:lvlJc w:val="left"/>
      <w:pPr>
        <w:tabs>
          <w:tab w:val="num" w:pos="2880"/>
        </w:tabs>
        <w:ind w:left="2880" w:hanging="360"/>
      </w:pPr>
      <w:rPr>
        <w:rFonts w:ascii="Symbol" w:hAnsi="Symbol" w:hint="default"/>
      </w:rPr>
    </w:lvl>
    <w:lvl w:ilvl="4" w:tplc="E586DFC0" w:tentative="1">
      <w:start w:val="1"/>
      <w:numFmt w:val="bullet"/>
      <w:lvlText w:val=""/>
      <w:lvlJc w:val="left"/>
      <w:pPr>
        <w:tabs>
          <w:tab w:val="num" w:pos="3600"/>
        </w:tabs>
        <w:ind w:left="3600" w:hanging="360"/>
      </w:pPr>
      <w:rPr>
        <w:rFonts w:ascii="Symbol" w:hAnsi="Symbol" w:hint="default"/>
      </w:rPr>
    </w:lvl>
    <w:lvl w:ilvl="5" w:tplc="5C0E0290" w:tentative="1">
      <w:start w:val="1"/>
      <w:numFmt w:val="bullet"/>
      <w:lvlText w:val=""/>
      <w:lvlJc w:val="left"/>
      <w:pPr>
        <w:tabs>
          <w:tab w:val="num" w:pos="4320"/>
        </w:tabs>
        <w:ind w:left="4320" w:hanging="360"/>
      </w:pPr>
      <w:rPr>
        <w:rFonts w:ascii="Symbol" w:hAnsi="Symbol" w:hint="default"/>
      </w:rPr>
    </w:lvl>
    <w:lvl w:ilvl="6" w:tplc="B50049B2" w:tentative="1">
      <w:start w:val="1"/>
      <w:numFmt w:val="bullet"/>
      <w:lvlText w:val=""/>
      <w:lvlJc w:val="left"/>
      <w:pPr>
        <w:tabs>
          <w:tab w:val="num" w:pos="5040"/>
        </w:tabs>
        <w:ind w:left="5040" w:hanging="360"/>
      </w:pPr>
      <w:rPr>
        <w:rFonts w:ascii="Symbol" w:hAnsi="Symbol" w:hint="default"/>
      </w:rPr>
    </w:lvl>
    <w:lvl w:ilvl="7" w:tplc="9AC636D0" w:tentative="1">
      <w:start w:val="1"/>
      <w:numFmt w:val="bullet"/>
      <w:lvlText w:val=""/>
      <w:lvlJc w:val="left"/>
      <w:pPr>
        <w:tabs>
          <w:tab w:val="num" w:pos="5760"/>
        </w:tabs>
        <w:ind w:left="5760" w:hanging="360"/>
      </w:pPr>
      <w:rPr>
        <w:rFonts w:ascii="Symbol" w:hAnsi="Symbol" w:hint="default"/>
      </w:rPr>
    </w:lvl>
    <w:lvl w:ilvl="8" w:tplc="4232E8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6A"/>
    <w:rsid w:val="00001314"/>
    <w:rsid w:val="00002378"/>
    <w:rsid w:val="0000522B"/>
    <w:rsid w:val="000342E9"/>
    <w:rsid w:val="00035BDC"/>
    <w:rsid w:val="00040708"/>
    <w:rsid w:val="000657E7"/>
    <w:rsid w:val="00071D21"/>
    <w:rsid w:val="00097342"/>
    <w:rsid w:val="000A6947"/>
    <w:rsid w:val="000B188D"/>
    <w:rsid w:val="000B3460"/>
    <w:rsid w:val="000B377F"/>
    <w:rsid w:val="000B5938"/>
    <w:rsid w:val="000D29F7"/>
    <w:rsid w:val="000E6B7D"/>
    <w:rsid w:val="0012393E"/>
    <w:rsid w:val="00137EBB"/>
    <w:rsid w:val="0017112B"/>
    <w:rsid w:val="0017270D"/>
    <w:rsid w:val="001A0CA7"/>
    <w:rsid w:val="001A39C0"/>
    <w:rsid w:val="001A56CD"/>
    <w:rsid w:val="001C668A"/>
    <w:rsid w:val="00200996"/>
    <w:rsid w:val="0020334D"/>
    <w:rsid w:val="00215317"/>
    <w:rsid w:val="002169AE"/>
    <w:rsid w:val="00221F10"/>
    <w:rsid w:val="00222DA0"/>
    <w:rsid w:val="00251B23"/>
    <w:rsid w:val="00280EA6"/>
    <w:rsid w:val="002956B8"/>
    <w:rsid w:val="002C5480"/>
    <w:rsid w:val="002D4561"/>
    <w:rsid w:val="00301F05"/>
    <w:rsid w:val="0030524F"/>
    <w:rsid w:val="00332CD0"/>
    <w:rsid w:val="0034353B"/>
    <w:rsid w:val="00345995"/>
    <w:rsid w:val="00363727"/>
    <w:rsid w:val="0038375F"/>
    <w:rsid w:val="00387CC7"/>
    <w:rsid w:val="00397B41"/>
    <w:rsid w:val="003B51C3"/>
    <w:rsid w:val="003E503D"/>
    <w:rsid w:val="003E568C"/>
    <w:rsid w:val="003F3E56"/>
    <w:rsid w:val="00402B10"/>
    <w:rsid w:val="004301DB"/>
    <w:rsid w:val="0044390B"/>
    <w:rsid w:val="00446836"/>
    <w:rsid w:val="00462044"/>
    <w:rsid w:val="004B60CD"/>
    <w:rsid w:val="004C33A6"/>
    <w:rsid w:val="004F5F99"/>
    <w:rsid w:val="00501BA6"/>
    <w:rsid w:val="00512D9A"/>
    <w:rsid w:val="005268F0"/>
    <w:rsid w:val="005425C1"/>
    <w:rsid w:val="005476BB"/>
    <w:rsid w:val="00563DDD"/>
    <w:rsid w:val="00573309"/>
    <w:rsid w:val="00574B11"/>
    <w:rsid w:val="00575BA0"/>
    <w:rsid w:val="005A3125"/>
    <w:rsid w:val="005B1E3B"/>
    <w:rsid w:val="005B530B"/>
    <w:rsid w:val="005C37A0"/>
    <w:rsid w:val="00600D4D"/>
    <w:rsid w:val="00610A11"/>
    <w:rsid w:val="00616901"/>
    <w:rsid w:val="006374CC"/>
    <w:rsid w:val="00656402"/>
    <w:rsid w:val="006667FF"/>
    <w:rsid w:val="00686322"/>
    <w:rsid w:val="006B6D6A"/>
    <w:rsid w:val="007075C6"/>
    <w:rsid w:val="007244FA"/>
    <w:rsid w:val="007301FB"/>
    <w:rsid w:val="00745B6B"/>
    <w:rsid w:val="0074696B"/>
    <w:rsid w:val="0075483D"/>
    <w:rsid w:val="00754D50"/>
    <w:rsid w:val="007554E1"/>
    <w:rsid w:val="0075558C"/>
    <w:rsid w:val="00760831"/>
    <w:rsid w:val="00772CF1"/>
    <w:rsid w:val="00782D6F"/>
    <w:rsid w:val="007A4517"/>
    <w:rsid w:val="007A7FFD"/>
    <w:rsid w:val="007B43AC"/>
    <w:rsid w:val="007C6E46"/>
    <w:rsid w:val="007D588C"/>
    <w:rsid w:val="007E28F3"/>
    <w:rsid w:val="008002BD"/>
    <w:rsid w:val="008010D4"/>
    <w:rsid w:val="008028FA"/>
    <w:rsid w:val="00817C4A"/>
    <w:rsid w:val="00823D73"/>
    <w:rsid w:val="008360E4"/>
    <w:rsid w:val="008441B8"/>
    <w:rsid w:val="00863DEE"/>
    <w:rsid w:val="008824ED"/>
    <w:rsid w:val="008A2BA0"/>
    <w:rsid w:val="008B3733"/>
    <w:rsid w:val="008B641A"/>
    <w:rsid w:val="008B6E9C"/>
    <w:rsid w:val="008D19CE"/>
    <w:rsid w:val="008D2784"/>
    <w:rsid w:val="008D72A3"/>
    <w:rsid w:val="008E5107"/>
    <w:rsid w:val="0090280F"/>
    <w:rsid w:val="009078AC"/>
    <w:rsid w:val="00936BC5"/>
    <w:rsid w:val="009465F6"/>
    <w:rsid w:val="00954724"/>
    <w:rsid w:val="0097685D"/>
    <w:rsid w:val="00980365"/>
    <w:rsid w:val="00980CD5"/>
    <w:rsid w:val="009961F2"/>
    <w:rsid w:val="009B4994"/>
    <w:rsid w:val="009C7EB6"/>
    <w:rsid w:val="009D218C"/>
    <w:rsid w:val="009D42AC"/>
    <w:rsid w:val="009E78C9"/>
    <w:rsid w:val="009F43AA"/>
    <w:rsid w:val="00A12AFE"/>
    <w:rsid w:val="00A34B5E"/>
    <w:rsid w:val="00A40B74"/>
    <w:rsid w:val="00A4253B"/>
    <w:rsid w:val="00A50261"/>
    <w:rsid w:val="00A55A0E"/>
    <w:rsid w:val="00A62349"/>
    <w:rsid w:val="00A66FB9"/>
    <w:rsid w:val="00A67FC8"/>
    <w:rsid w:val="00A75A25"/>
    <w:rsid w:val="00AB4281"/>
    <w:rsid w:val="00AC6C9F"/>
    <w:rsid w:val="00AE273D"/>
    <w:rsid w:val="00B10507"/>
    <w:rsid w:val="00B11872"/>
    <w:rsid w:val="00B153C2"/>
    <w:rsid w:val="00B43011"/>
    <w:rsid w:val="00B5218A"/>
    <w:rsid w:val="00B5696D"/>
    <w:rsid w:val="00B6073E"/>
    <w:rsid w:val="00BA55CC"/>
    <w:rsid w:val="00BE4E64"/>
    <w:rsid w:val="00BE560C"/>
    <w:rsid w:val="00C0180A"/>
    <w:rsid w:val="00C018AF"/>
    <w:rsid w:val="00C03E3D"/>
    <w:rsid w:val="00C079EB"/>
    <w:rsid w:val="00C16ADC"/>
    <w:rsid w:val="00C30118"/>
    <w:rsid w:val="00C40759"/>
    <w:rsid w:val="00C42DFA"/>
    <w:rsid w:val="00C5669B"/>
    <w:rsid w:val="00C61EDA"/>
    <w:rsid w:val="00C720EA"/>
    <w:rsid w:val="00C734FE"/>
    <w:rsid w:val="00CC3289"/>
    <w:rsid w:val="00CC41D5"/>
    <w:rsid w:val="00CE0E3B"/>
    <w:rsid w:val="00CF1E37"/>
    <w:rsid w:val="00CF3FE0"/>
    <w:rsid w:val="00CF6085"/>
    <w:rsid w:val="00CF7FC4"/>
    <w:rsid w:val="00D121FA"/>
    <w:rsid w:val="00D167E2"/>
    <w:rsid w:val="00D239C6"/>
    <w:rsid w:val="00D247D6"/>
    <w:rsid w:val="00D47F4B"/>
    <w:rsid w:val="00D53D77"/>
    <w:rsid w:val="00D669F9"/>
    <w:rsid w:val="00D8614A"/>
    <w:rsid w:val="00D9155E"/>
    <w:rsid w:val="00D94A39"/>
    <w:rsid w:val="00DA3E6A"/>
    <w:rsid w:val="00DB1612"/>
    <w:rsid w:val="00DE0468"/>
    <w:rsid w:val="00DE0938"/>
    <w:rsid w:val="00DE7A12"/>
    <w:rsid w:val="00DF2C71"/>
    <w:rsid w:val="00E00D67"/>
    <w:rsid w:val="00E0302E"/>
    <w:rsid w:val="00E13EE6"/>
    <w:rsid w:val="00E4320B"/>
    <w:rsid w:val="00E47355"/>
    <w:rsid w:val="00E62664"/>
    <w:rsid w:val="00E97258"/>
    <w:rsid w:val="00EA5319"/>
    <w:rsid w:val="00EC10F4"/>
    <w:rsid w:val="00EC23BE"/>
    <w:rsid w:val="00ED3529"/>
    <w:rsid w:val="00F0309C"/>
    <w:rsid w:val="00F14713"/>
    <w:rsid w:val="00F15E9D"/>
    <w:rsid w:val="00F178F9"/>
    <w:rsid w:val="00F22FA3"/>
    <w:rsid w:val="00F246B5"/>
    <w:rsid w:val="00F368D4"/>
    <w:rsid w:val="00F745F5"/>
    <w:rsid w:val="00F93BE0"/>
    <w:rsid w:val="00F96E44"/>
    <w:rsid w:val="00F973FB"/>
    <w:rsid w:val="00FA30F3"/>
    <w:rsid w:val="00FA745E"/>
    <w:rsid w:val="00FA75A8"/>
    <w:rsid w:val="00FB3667"/>
    <w:rsid w:val="00FC620A"/>
    <w:rsid w:val="00FE07DA"/>
    <w:rsid w:val="00FF7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58E6"/>
  <w15:chartTrackingRefBased/>
  <w15:docId w15:val="{8A101CEE-C4DA-42EF-9ADB-C39AD124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11"/>
  </w:style>
  <w:style w:type="paragraph" w:styleId="Ttulo5">
    <w:name w:val="heading 5"/>
    <w:basedOn w:val="Normal"/>
    <w:next w:val="Normal"/>
    <w:link w:val="Ttulo5Char"/>
    <w:qFormat/>
    <w:rsid w:val="00B5696D"/>
    <w:pPr>
      <w:keepNext/>
      <w:overflowPunct w:val="0"/>
      <w:autoSpaceDE w:val="0"/>
      <w:autoSpaceDN w:val="0"/>
      <w:adjustRightInd w:val="0"/>
      <w:jc w:val="center"/>
      <w:textAlignment w:val="baseline"/>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6B6D6A"/>
  </w:style>
  <w:style w:type="paragraph" w:styleId="Cabealho">
    <w:name w:val="header"/>
    <w:basedOn w:val="Normal"/>
    <w:link w:val="CabealhoChar"/>
    <w:rsid w:val="006B6D6A"/>
    <w:pPr>
      <w:tabs>
        <w:tab w:val="center" w:pos="4419"/>
        <w:tab w:val="right" w:pos="8838"/>
      </w:tabs>
    </w:pPr>
  </w:style>
  <w:style w:type="character" w:customStyle="1" w:styleId="CabealhoChar">
    <w:name w:val="Cabeçalho Char"/>
    <w:link w:val="Cabealho"/>
    <w:qFormat/>
    <w:rsid w:val="006B6D6A"/>
    <w:rPr>
      <w:lang w:val="pt-BR" w:eastAsia="pt-BR" w:bidi="ar-SA"/>
    </w:rPr>
  </w:style>
  <w:style w:type="paragraph" w:styleId="Rodap">
    <w:name w:val="footer"/>
    <w:basedOn w:val="Normal"/>
    <w:link w:val="RodapChar"/>
    <w:rsid w:val="006B6D6A"/>
    <w:pPr>
      <w:tabs>
        <w:tab w:val="center" w:pos="4419"/>
        <w:tab w:val="right" w:pos="8838"/>
      </w:tabs>
    </w:pPr>
  </w:style>
  <w:style w:type="character" w:customStyle="1" w:styleId="RodapChar">
    <w:name w:val="Rodapé Char"/>
    <w:link w:val="Rodap"/>
    <w:qFormat/>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Fontepargpadro"/>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Textodebalo">
    <w:name w:val="Balloon Text"/>
    <w:basedOn w:val="Normal"/>
    <w:link w:val="TextodebaloChar"/>
    <w:rsid w:val="00A40B74"/>
    <w:rPr>
      <w:rFonts w:ascii="Segoe UI" w:hAnsi="Segoe UI" w:cs="Segoe UI"/>
      <w:sz w:val="18"/>
      <w:szCs w:val="18"/>
    </w:rPr>
  </w:style>
  <w:style w:type="character" w:customStyle="1" w:styleId="TextodebaloChar">
    <w:name w:val="Texto de balão Char"/>
    <w:basedOn w:val="Fontepargpadro"/>
    <w:link w:val="Textodebalo"/>
    <w:rsid w:val="00A40B74"/>
    <w:rPr>
      <w:rFonts w:ascii="Segoe UI" w:hAnsi="Segoe UI" w:cs="Segoe UI"/>
      <w:sz w:val="18"/>
      <w:szCs w:val="18"/>
    </w:rPr>
  </w:style>
  <w:style w:type="paragraph" w:styleId="NormalWeb">
    <w:name w:val="Normal (Web)"/>
    <w:basedOn w:val="Normal"/>
    <w:uiPriority w:val="99"/>
    <w:unhideWhenUsed/>
    <w:rsid w:val="00345995"/>
    <w:pPr>
      <w:spacing w:before="100" w:beforeAutospacing="1" w:after="100" w:afterAutospacing="1"/>
    </w:pPr>
    <w:rPr>
      <w:sz w:val="24"/>
      <w:szCs w:val="24"/>
    </w:rPr>
  </w:style>
  <w:style w:type="character" w:customStyle="1" w:styleId="Ttulo5Char">
    <w:name w:val="Título 5 Char"/>
    <w:basedOn w:val="Fontepargpadro"/>
    <w:link w:val="Ttulo5"/>
    <w:rsid w:val="00B5696D"/>
    <w:rPr>
      <w:sz w:val="24"/>
    </w:rPr>
  </w:style>
  <w:style w:type="character" w:styleId="Forte">
    <w:name w:val="Strong"/>
    <w:basedOn w:val="Fontepargpadro"/>
    <w:uiPriority w:val="22"/>
    <w:qFormat/>
    <w:rsid w:val="00F246B5"/>
    <w:rPr>
      <w:b/>
      <w:bCs/>
    </w:rPr>
  </w:style>
  <w:style w:type="paragraph" w:styleId="PargrafodaLista">
    <w:name w:val="List Paragraph"/>
    <w:basedOn w:val="Normal"/>
    <w:uiPriority w:val="34"/>
    <w:qFormat/>
    <w:rsid w:val="009078AC"/>
    <w:pPr>
      <w:ind w:left="720"/>
      <w:contextualSpacing/>
    </w:pPr>
  </w:style>
  <w:style w:type="character" w:customStyle="1" w:styleId="normas-indices-artigo">
    <w:name w:val="normas-indices-artigo"/>
    <w:basedOn w:val="Fontepargpadro"/>
    <w:rsid w:val="00C40759"/>
  </w:style>
  <w:style w:type="character" w:styleId="nfase">
    <w:name w:val="Emphasis"/>
    <w:basedOn w:val="Fontepargpadro"/>
    <w:qFormat/>
    <w:rsid w:val="00730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 DEPARTAMENTO COMPETENTE, ESTUDE A CRIAÇÃO DE UMA EQUIPE PERMANENTE DA GUARDA MUNICIPAL PARA FAZER A SEGURANÇA DO DISTRITO DE MARTIM FRANCISCO</vt:lpstr>
    </vt:vector>
  </TitlesOfParts>
  <Company>WinXP SP2 E</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lastModifiedBy>Cândida</cp:lastModifiedBy>
  <cp:revision>4</cp:revision>
  <cp:lastPrinted>2023-07-07T12:40:00Z</cp:lastPrinted>
  <dcterms:created xsi:type="dcterms:W3CDTF">2023-07-07T12:40:00Z</dcterms:created>
  <dcterms:modified xsi:type="dcterms:W3CDTF">2024-02-20T18:11:00Z</dcterms:modified>
</cp:coreProperties>
</file>