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114" w:rsidRPr="001A5927" w:rsidRDefault="0087224A" w:rsidP="001A592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A59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16 DE 2024</w:t>
      </w:r>
    </w:p>
    <w:p w:rsidR="001A5927" w:rsidRPr="001A5927" w:rsidRDefault="001A5927" w:rsidP="001A592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A59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15 DE 2024</w:t>
      </w:r>
    </w:p>
    <w:p w:rsidR="00024114" w:rsidRPr="00024114" w:rsidRDefault="00024114" w:rsidP="0002411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4114" w:rsidRPr="00024114" w:rsidRDefault="0087224A" w:rsidP="001A5927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241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ADICIONAL ESPECIAL SUPLEMENTAR, POR SUPERÁVIT FINANCEIRO DE 2023, NO VALOR DE R$ 550.000,00.</w:t>
      </w:r>
    </w:p>
    <w:p w:rsidR="00024114" w:rsidRDefault="00024114" w:rsidP="001A5927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A5927" w:rsidRPr="00024114" w:rsidRDefault="001A5927" w:rsidP="001A5927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24114" w:rsidRPr="00024114" w:rsidRDefault="0087224A" w:rsidP="001A5927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024114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02411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1A5927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024114" w:rsidRPr="00024114" w:rsidRDefault="00024114" w:rsidP="001A5927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4114" w:rsidRPr="00024114" w:rsidRDefault="0087224A" w:rsidP="001A5927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411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R$ 550.000,00 (quinhentos e cinquenta mil reais), na seguinte classificação funcional programática:</w:t>
      </w:r>
    </w:p>
    <w:p w:rsidR="00024114" w:rsidRPr="00024114" w:rsidRDefault="00024114" w:rsidP="001A592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2660"/>
        <w:gridCol w:w="5103"/>
        <w:gridCol w:w="1276"/>
      </w:tblGrid>
      <w:tr w:rsidR="0025061A" w:rsidTr="001A592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SEGURANÇA PÚBLICA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114" w:rsidRPr="00024114" w:rsidRDefault="00024114" w:rsidP="001A592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25061A" w:rsidTr="001A592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Segurança Pública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114" w:rsidRPr="00024114" w:rsidRDefault="00024114" w:rsidP="001A592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061A" w:rsidTr="001A592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01.50.11.06.181.1001.2239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da Guarda e Vigia Municipal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114" w:rsidRPr="00024114" w:rsidRDefault="00024114" w:rsidP="001A592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5061A" w:rsidTr="001A592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550.000,00</w:t>
            </w:r>
          </w:p>
        </w:tc>
      </w:tr>
      <w:tr w:rsidR="0025061A" w:rsidTr="001A592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(Exercícios Anteriores)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114" w:rsidRPr="00024114" w:rsidRDefault="00024114" w:rsidP="001A592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bookmarkStart w:id="0" w:name="_GoBack"/>
        <w:bookmarkEnd w:id="0"/>
      </w:tr>
      <w:tr w:rsidR="0025061A" w:rsidTr="001A592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114" w:rsidRPr="00024114" w:rsidRDefault="00024114" w:rsidP="001A5927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4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</w:t>
            </w:r>
            <w:r w:rsidR="00516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</w:t>
            </w:r>
            <w:r w:rsidRPr="00024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114" w:rsidRPr="00024114" w:rsidRDefault="0087224A" w:rsidP="001A5927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024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550.000,00</w:t>
            </w:r>
          </w:p>
        </w:tc>
      </w:tr>
    </w:tbl>
    <w:p w:rsidR="00024114" w:rsidRPr="00024114" w:rsidRDefault="00024114" w:rsidP="001A592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5927" w:rsidRDefault="0087224A" w:rsidP="001A5927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41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 valor ora suplementado na respectiva classificação programática constante do artigo 1º desta Lei. </w:t>
      </w:r>
    </w:p>
    <w:p w:rsidR="001A5927" w:rsidRDefault="001A5927" w:rsidP="001A5927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24114" w:rsidRPr="001A5927" w:rsidRDefault="0087224A" w:rsidP="001A5927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411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1A5927" w:rsidRDefault="001A5927" w:rsidP="001A5927">
      <w:pPr>
        <w:rPr>
          <w:rFonts w:ascii="Times New Roman" w:hAnsi="Times New Roman" w:cs="Times New Roman"/>
          <w:sz w:val="24"/>
          <w:szCs w:val="24"/>
        </w:rPr>
      </w:pPr>
    </w:p>
    <w:p w:rsidR="001A5927" w:rsidRDefault="001A5927" w:rsidP="001A5927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:rsidR="001A5927" w:rsidRPr="00E176C1" w:rsidRDefault="001A5927" w:rsidP="001A5927">
      <w:pPr>
        <w:rPr>
          <w:rFonts w:ascii="Times New Roman" w:hAnsi="Times New Roman" w:cs="Times New Roman"/>
          <w:sz w:val="24"/>
          <w:szCs w:val="24"/>
        </w:rPr>
      </w:pP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15 de 2024</w:t>
      </w: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1A5927" w:rsidRPr="000000D2" w:rsidRDefault="001A5927" w:rsidP="001A59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A5927" w:rsidRPr="000000D2" w:rsidRDefault="001A5927" w:rsidP="001A592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4114" w:rsidRPr="00024114" w:rsidRDefault="00024114" w:rsidP="001A5927">
      <w:pPr>
        <w:rPr>
          <w:rFonts w:ascii="Times New Roman" w:eastAsia="MS Mincho" w:hAnsi="Times New Roman" w:cs="Times New Roman"/>
          <w:lang w:eastAsia="pt-BR"/>
        </w:rPr>
      </w:pPr>
    </w:p>
    <w:p w:rsidR="00024114" w:rsidRPr="00024114" w:rsidRDefault="0087224A" w:rsidP="001A592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02411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16 de 2024</w:t>
      </w:r>
    </w:p>
    <w:p w:rsidR="00024114" w:rsidRPr="00024114" w:rsidRDefault="0087224A" w:rsidP="001A592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02411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34016C" w:rsidRPr="00193A1F" w:rsidRDefault="0087224A" w:rsidP="001A592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A5927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D1332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FC0" w:rsidRDefault="00C45FC0">
      <w:r>
        <w:separator/>
      </w:r>
    </w:p>
  </w:endnote>
  <w:endnote w:type="continuationSeparator" w:id="0">
    <w:p w:rsidR="00C45FC0" w:rsidRDefault="00C4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FC0" w:rsidRDefault="00C45FC0">
      <w:r>
        <w:separator/>
      </w:r>
    </w:p>
  </w:footnote>
  <w:footnote w:type="continuationSeparator" w:id="0">
    <w:p w:rsidR="00C45FC0" w:rsidRDefault="00C45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87224A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23599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7224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1A5927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87224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24114"/>
    <w:rsid w:val="001915A3"/>
    <w:rsid w:val="00193A1F"/>
    <w:rsid w:val="001A5927"/>
    <w:rsid w:val="001D1332"/>
    <w:rsid w:val="00207677"/>
    <w:rsid w:val="00214442"/>
    <w:rsid w:val="00217F62"/>
    <w:rsid w:val="0025061A"/>
    <w:rsid w:val="0034016C"/>
    <w:rsid w:val="004F0784"/>
    <w:rsid w:val="004F1341"/>
    <w:rsid w:val="00516D15"/>
    <w:rsid w:val="00520F7E"/>
    <w:rsid w:val="005755DE"/>
    <w:rsid w:val="00594412"/>
    <w:rsid w:val="005D4035"/>
    <w:rsid w:val="00697F7F"/>
    <w:rsid w:val="00700224"/>
    <w:rsid w:val="0087224A"/>
    <w:rsid w:val="00A5188F"/>
    <w:rsid w:val="00A5794C"/>
    <w:rsid w:val="00A906D8"/>
    <w:rsid w:val="00AB5A74"/>
    <w:rsid w:val="00C32D95"/>
    <w:rsid w:val="00C45FC0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F5F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250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2024-02-20T19:06:00Z</dcterms:modified>
</cp:coreProperties>
</file>