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24/2024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24/2024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05/03/2024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REQUERIMENTO N° 59/24 - REQUER AUDIÊNCIA PÚBLICA  A SER REALIZADA NO PLENÁRIO DA CÂMARA MUNICIPAL, NO DIA  03 DE ABRIL DE 2024, ÀS 19:00,  PARA TRATAR DE ASSUNTOS DIVERSOS SOBRE A SITUAÇÃO DAS ESTRADAS RURAIS DO MUNICÍPIO DE MOGI MIRIM/-SP,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ORIVALDO APARECIDO MAGALHAES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5 de março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999317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