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968" w:rsidRDefault="00247968" w:rsidP="00A459FE">
      <w:pPr>
        <w:ind w:firstLine="708"/>
        <w:jc w:val="both"/>
        <w:rPr>
          <w:sz w:val="24"/>
          <w:szCs w:val="24"/>
          <w:u w:val="single"/>
        </w:rPr>
      </w:pPr>
    </w:p>
    <w:p w:rsidR="00A459FE" w:rsidRDefault="002B0EE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247968">
        <w:rPr>
          <w:sz w:val="24"/>
          <w:szCs w:val="24"/>
          <w:u w:val="single"/>
        </w:rPr>
        <w:t xml:space="preserve">DÉCIMA </w:t>
      </w:r>
      <w:r>
        <w:rPr>
          <w:sz w:val="24"/>
          <w:szCs w:val="24"/>
          <w:u w:val="single"/>
        </w:rPr>
        <w:t>(</w:t>
      </w:r>
      <w:r w:rsidR="00247968">
        <w:rPr>
          <w:sz w:val="24"/>
          <w:szCs w:val="24"/>
          <w:u w:val="single"/>
        </w:rPr>
        <w:t>10</w:t>
      </w:r>
      <w:r>
        <w:rPr>
          <w:sz w:val="24"/>
          <w:szCs w:val="24"/>
          <w:u w:val="single"/>
        </w:rPr>
        <w:t>ª) SESSÃO ORDINÁRIA DO QUARTO (4º) ANO DA DÉCIMA OITAVA (18ª) LEGISLATURA DA CÂMARA MUNICIPAL D</w:t>
      </w:r>
      <w:r w:rsidR="00247968">
        <w:rPr>
          <w:sz w:val="24"/>
          <w:szCs w:val="24"/>
          <w:u w:val="single"/>
        </w:rPr>
        <w:t xml:space="preserve">E MOGI MIRIM, A REALIZAR-SE EM 08 DE ABRIL </w:t>
      </w:r>
      <w:r>
        <w:rPr>
          <w:sz w:val="24"/>
          <w:szCs w:val="24"/>
          <w:u w:val="single"/>
        </w:rPr>
        <w:t>DE 2024,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2B0EE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2B0EE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§ 1º, inciso</w:t>
      </w:r>
      <w:r w:rsidRPr="00650842">
        <w:rPr>
          <w:b/>
          <w:sz w:val="24"/>
          <w:szCs w:val="24"/>
        </w:rPr>
        <w:t xml:space="preserve"> I, do Artigo 171 do Regimento Interno</w:t>
      </w:r>
      <w:r w:rsidR="00247968">
        <w:rPr>
          <w:b/>
          <w:sz w:val="24"/>
          <w:szCs w:val="24"/>
        </w:rPr>
        <w:t>.</w:t>
      </w:r>
    </w:p>
    <w:p w:rsidR="00EB66AD" w:rsidRPr="00650842" w:rsidRDefault="002B0EE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47968" w:rsidRDefault="00247968" w:rsidP="0024796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36/2024, de autoria do </w:t>
      </w:r>
      <w:r>
        <w:rPr>
          <w:sz w:val="24"/>
          <w:szCs w:val="24"/>
        </w:rPr>
        <w:t>PREFEITO MUNICIPAL</w:t>
      </w:r>
      <w:r>
        <w:rPr>
          <w:sz w:val="24"/>
          <w:szCs w:val="24"/>
        </w:rPr>
        <w:t>, "DISPÕE SOBRE ALTERAÇÃO NA LEI MUNICIPAL N° 6</w:t>
      </w:r>
      <w:r>
        <w:rPr>
          <w:sz w:val="24"/>
          <w:szCs w:val="24"/>
        </w:rPr>
        <w:t>.503, DE 31 DE AGOSTO DE 2022".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Justiça e Redação; de Obras, Serviços Públicos e Atividades Privadas e de Finanças e Orçamento.</w:t>
      </w:r>
    </w:p>
    <w:p w:rsidR="00247968" w:rsidRPr="00650842" w:rsidRDefault="00247968" w:rsidP="00247968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2B0EE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247968" w:rsidRPr="00650842" w:rsidRDefault="00247968" w:rsidP="00247968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>
        <w:rPr>
          <w:b/>
          <w:sz w:val="24"/>
          <w:szCs w:val="24"/>
        </w:rPr>
        <w:t>.</w:t>
      </w:r>
    </w:p>
    <w:p w:rsidR="00247968" w:rsidRDefault="00247968" w:rsidP="00247968">
      <w:pPr>
        <w:ind w:firstLine="709"/>
        <w:jc w:val="both"/>
        <w:rPr>
          <w:sz w:val="24"/>
          <w:szCs w:val="24"/>
        </w:rPr>
      </w:pPr>
    </w:p>
    <w:p w:rsidR="00247968" w:rsidRDefault="00247968" w:rsidP="0024796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Projeto de Lei Nº 139/2023, de autoria da Vereadora JOELMA FRANCO DA CUNHA, "FICA ASSEGURADO O DIREITO DAS MULHERES E DAS PESSOAS COM DEFICIÊNCIA DE TEREM ACOMPANHANTE, UMA PESSOA DE SUA LIVRE ESCOLHA, NAS CONSULTAS E EXAMES EM GERAL NOS ESTABELECIMENTOS PÚBLICOS E PRIVADOS DE SAÚDE NO MUNICÍPIO DE MOGI MIRIM".  </w:t>
      </w:r>
    </w:p>
    <w:p w:rsidR="00247968" w:rsidRDefault="00247968" w:rsidP="00247968">
      <w:pPr>
        <w:ind w:firstLine="709"/>
        <w:jc w:val="both"/>
        <w:rPr>
          <w:sz w:val="24"/>
          <w:szCs w:val="24"/>
        </w:rPr>
      </w:pPr>
    </w:p>
    <w:p w:rsidR="00247968" w:rsidRDefault="00247968" w:rsidP="00247968">
      <w:pPr>
        <w:ind w:firstLine="709"/>
        <w:jc w:val="both"/>
        <w:rPr>
          <w:sz w:val="24"/>
          <w:szCs w:val="24"/>
        </w:rPr>
      </w:pPr>
    </w:p>
    <w:p w:rsidR="00247968" w:rsidRPr="003C3FB8" w:rsidRDefault="00247968" w:rsidP="00247968">
      <w:pPr>
        <w:ind w:firstLine="709"/>
        <w:jc w:val="both"/>
        <w:rPr>
          <w:sz w:val="24"/>
          <w:szCs w:val="24"/>
        </w:rPr>
      </w:pPr>
      <w:r w:rsidRPr="003C3FB8">
        <w:rPr>
          <w:b/>
          <w:sz w:val="24"/>
          <w:szCs w:val="24"/>
        </w:rPr>
        <w:t>“</w:t>
      </w:r>
      <w:proofErr w:type="spellStart"/>
      <w:proofErr w:type="gramStart"/>
      <w:r w:rsidRPr="003C3FB8">
        <w:rPr>
          <w:b/>
          <w:sz w:val="24"/>
          <w:szCs w:val="24"/>
        </w:rPr>
        <w:t>ex</w:t>
      </w:r>
      <w:proofErr w:type="gramEnd"/>
      <w:r w:rsidRPr="003C3FB8">
        <w:rPr>
          <w:b/>
          <w:sz w:val="24"/>
          <w:szCs w:val="24"/>
        </w:rPr>
        <w:t>-vi</w:t>
      </w:r>
      <w:proofErr w:type="spellEnd"/>
      <w:r w:rsidRPr="003C3FB8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3C3FB8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:rsidR="00247968" w:rsidRDefault="00247968" w:rsidP="00247968">
      <w:pPr>
        <w:ind w:firstLine="709"/>
        <w:jc w:val="both"/>
        <w:rPr>
          <w:sz w:val="24"/>
          <w:szCs w:val="24"/>
        </w:rPr>
      </w:pPr>
    </w:p>
    <w:p w:rsidR="003A092B" w:rsidRPr="00650842" w:rsidRDefault="00247968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Projeto de Lei Complementar Nº 1/2024, de autoria do Vereador ADEMIR SOUZA FLORETTI JUNIOR, "ALTERA A REDAÇÃO DO ARTIGO 14 DA LEI COMPLEMENTAR MUNICIPAL Nº 214, DE 7 DE DEZEMBRO DE 2007".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2B0EE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247968">
        <w:rPr>
          <w:sz w:val="24"/>
          <w:szCs w:val="24"/>
        </w:rPr>
        <w:t xml:space="preserve"> 0</w:t>
      </w:r>
      <w:r w:rsidRPr="00C339DB">
        <w:rPr>
          <w:sz w:val="24"/>
          <w:szCs w:val="24"/>
        </w:rPr>
        <w:t>4 de abril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937DFA" w:rsidRPr="00650842" w:rsidRDefault="00937DFA" w:rsidP="00157050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2B0EE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2B0EE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EE0" w:rsidRDefault="002B0EE0">
      <w:r>
        <w:separator/>
      </w:r>
    </w:p>
  </w:endnote>
  <w:endnote w:type="continuationSeparator" w:id="0">
    <w:p w:rsidR="002B0EE0" w:rsidRDefault="002B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2B0EE0">
    <w:pPr>
      <w:pStyle w:val="Rodap"/>
      <w:jc w:val="center"/>
      <w:rPr>
        <w:sz w:val="18"/>
      </w:rPr>
    </w:pPr>
    <w:r>
      <w:rPr>
        <w:sz w:val="18"/>
      </w:rPr>
      <w:t>Rua Dr. José Alves, 129 - Centro - Fone 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EE0" w:rsidRDefault="002B0EE0">
      <w:r>
        <w:separator/>
      </w:r>
    </w:p>
  </w:footnote>
  <w:footnote w:type="continuationSeparator" w:id="0">
    <w:p w:rsidR="002B0EE0" w:rsidRDefault="002B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2B0EE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2B0EE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24312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2B0EE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2B0EE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8A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47968"/>
    <w:rsid w:val="002833C8"/>
    <w:rsid w:val="002A56CD"/>
    <w:rsid w:val="002B0EE0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37DFA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5FB74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937D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37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20</cp:revision>
  <cp:lastPrinted>2024-04-04T18:47:00Z</cp:lastPrinted>
  <dcterms:created xsi:type="dcterms:W3CDTF">2017-04-06T14:22:00Z</dcterms:created>
  <dcterms:modified xsi:type="dcterms:W3CDTF">2024-04-04T18:48:00Z</dcterms:modified>
</cp:coreProperties>
</file>