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37B5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A89C4B5" w14:textId="2E80F103" w:rsidR="007E7F8B" w:rsidRPr="00240AF0" w:rsidRDefault="00240AF0" w:rsidP="00240A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13</w:t>
      </w:r>
      <w:r w:rsidR="00BA6F3A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2023</w:t>
      </w:r>
    </w:p>
    <w:p w14:paraId="72CFC4A1" w14:textId="2A5BD34D" w:rsidR="00240AF0" w:rsidRPr="00240AF0" w:rsidRDefault="00F3056C" w:rsidP="00240A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47</w:t>
      </w:r>
      <w:r w:rsidR="00240AF0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240AF0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4</w:t>
      </w:r>
    </w:p>
    <w:p w14:paraId="27B73E83" w14:textId="77777777" w:rsidR="00240AF0" w:rsidRDefault="00240AF0" w:rsidP="00240AF0">
      <w:pPr>
        <w:rPr>
          <w:rFonts w:ascii="Arial" w:hAnsi="Arial" w:cs="Arial"/>
          <w:szCs w:val="24"/>
          <w:lang w:eastAsia="pt-BR"/>
        </w:rPr>
      </w:pPr>
    </w:p>
    <w:p w14:paraId="3BE60254" w14:textId="23AAC9BF" w:rsidR="00240AF0" w:rsidRPr="00240AF0" w:rsidRDefault="00240AF0" w:rsidP="00240AF0">
      <w:pPr>
        <w:pStyle w:val="Ementa"/>
        <w:spacing w:before="0"/>
        <w:ind w:left="3828"/>
        <w:rPr>
          <w:rFonts w:ascii="Times New Roman" w:hAnsi="Times New Roman"/>
          <w:b/>
          <w:bCs/>
          <w:i w:val="0"/>
          <w:iCs/>
          <w:szCs w:val="24"/>
        </w:rPr>
      </w:pPr>
      <w:r w:rsidRPr="00240AF0">
        <w:rPr>
          <w:rFonts w:ascii="Times New Roman" w:hAnsi="Times New Roman"/>
          <w:b/>
          <w:bCs/>
          <w:i w:val="0"/>
          <w:iCs/>
          <w:szCs w:val="24"/>
        </w:rPr>
        <w:t>FICA ASSEGURADO O DIREITO DAS MULHERES E DAS PESSOAS COM DEFICIÊNCIA DE TEREM ACOMPANHANTE, UMA PESSOA DE SUA LIVRE ESCOLHA, NAS CONSULTAS E EXAMES EM GERAL</w:t>
      </w:r>
      <w:r w:rsidR="00BA6F3A">
        <w:rPr>
          <w:rFonts w:ascii="Times New Roman" w:hAnsi="Times New Roman"/>
          <w:b/>
          <w:bCs/>
          <w:i w:val="0"/>
          <w:iCs/>
          <w:szCs w:val="24"/>
        </w:rPr>
        <w:t>,</w:t>
      </w:r>
      <w:r w:rsidRPr="00240AF0">
        <w:rPr>
          <w:rFonts w:ascii="Times New Roman" w:hAnsi="Times New Roman"/>
          <w:b/>
          <w:bCs/>
          <w:i w:val="0"/>
          <w:iCs/>
          <w:szCs w:val="24"/>
        </w:rPr>
        <w:t xml:space="preserve"> NOS ESTABELECIMENTOS PÚBLICOS E PRIVADOS DE SAÚDE NO MUNICÍPIO DE MOGI MIRIM.</w:t>
      </w:r>
    </w:p>
    <w:p w14:paraId="01F42916" w14:textId="77777777" w:rsidR="00240AF0" w:rsidRPr="00240AF0" w:rsidRDefault="00240AF0" w:rsidP="00240AF0">
      <w:pPr>
        <w:pStyle w:val="Ementa"/>
        <w:spacing w:before="0"/>
        <w:ind w:left="4820"/>
        <w:rPr>
          <w:rFonts w:ascii="Times New Roman" w:hAnsi="Times New Roman"/>
          <w:b/>
          <w:bCs/>
          <w:i w:val="0"/>
          <w:iCs/>
          <w:szCs w:val="24"/>
        </w:rPr>
      </w:pPr>
    </w:p>
    <w:p w14:paraId="0ED8D8EF" w14:textId="22B490A9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A </w:t>
      </w:r>
      <w:r w:rsidRPr="00240AF0">
        <w:rPr>
          <w:rFonts w:ascii="Times New Roman" w:hAnsi="Times New Roman"/>
          <w:b/>
          <w:bCs/>
          <w:szCs w:val="24"/>
        </w:rPr>
        <w:t>Câmara Municipal de Mogi Mirim</w:t>
      </w:r>
      <w:r w:rsidRPr="00240A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240AF0">
        <w:rPr>
          <w:rFonts w:ascii="Times New Roman" w:hAnsi="Times New Roman"/>
          <w:szCs w:val="24"/>
        </w:rPr>
        <w:t>prova:</w:t>
      </w:r>
    </w:p>
    <w:p w14:paraId="3006F52F" w14:textId="77777777" w:rsidR="00240AF0" w:rsidRPr="00240AF0" w:rsidRDefault="00240AF0" w:rsidP="00240AF0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15F8EAF0" w14:textId="6989444C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1º</w:t>
      </w:r>
      <w:r w:rsidRPr="00240AF0">
        <w:rPr>
          <w:rFonts w:ascii="Times New Roman" w:hAnsi="Times New Roman"/>
          <w:szCs w:val="24"/>
        </w:rPr>
        <w:t xml:space="preserve"> Fica assegurado às mulheres e às pessoas com deficiência, o direito de terem acompanhante, uma pessoa de sua livre escolha, dura</w:t>
      </w:r>
      <w:r w:rsidR="00BA6F3A">
        <w:rPr>
          <w:rFonts w:ascii="Times New Roman" w:hAnsi="Times New Roman"/>
          <w:szCs w:val="24"/>
        </w:rPr>
        <w:t xml:space="preserve">nte consultas e exames em geral, </w:t>
      </w:r>
      <w:r w:rsidRPr="00240AF0">
        <w:rPr>
          <w:rFonts w:ascii="Times New Roman" w:hAnsi="Times New Roman"/>
          <w:szCs w:val="24"/>
        </w:rPr>
        <w:t>nos estabelecimentos de saúde públicos e privados no Município de Mogi Mirim, especialmente nos seguintes casos:</w:t>
      </w:r>
    </w:p>
    <w:p w14:paraId="25E5CE5F" w14:textId="77777777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3FB5D8AD" w14:textId="7C2AE84D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 - </w:t>
      </w:r>
      <w:proofErr w:type="gramStart"/>
      <w:r w:rsidRPr="00240AF0">
        <w:rPr>
          <w:rFonts w:ascii="Times New Roman" w:hAnsi="Times New Roman"/>
          <w:szCs w:val="24"/>
        </w:rPr>
        <w:t>nos</w:t>
      </w:r>
      <w:proofErr w:type="gramEnd"/>
      <w:r w:rsidRPr="00240AF0">
        <w:rPr>
          <w:rFonts w:ascii="Times New Roman" w:hAnsi="Times New Roman"/>
          <w:szCs w:val="24"/>
        </w:rPr>
        <w:t xml:space="preserve"> exames mamários, genitais e retais, inclusive quando esses exames forem realizados em ambulatórios e internações;</w:t>
      </w:r>
    </w:p>
    <w:p w14:paraId="06CA0C41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50028A46" w14:textId="1FBF3E69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II - </w:t>
      </w:r>
      <w:proofErr w:type="gramStart"/>
      <w:r w:rsidRPr="00240AF0">
        <w:rPr>
          <w:rFonts w:ascii="Times New Roman" w:hAnsi="Times New Roman"/>
          <w:szCs w:val="24"/>
        </w:rPr>
        <w:t>nos</w:t>
      </w:r>
      <w:proofErr w:type="gramEnd"/>
      <w:r w:rsidRPr="00240AF0">
        <w:rPr>
          <w:rFonts w:ascii="Times New Roman" w:hAnsi="Times New Roman"/>
          <w:szCs w:val="24"/>
        </w:rPr>
        <w:t xml:space="preserve"> exames para estudo de diagnóstico, como teste </w:t>
      </w:r>
      <w:proofErr w:type="spellStart"/>
      <w:r w:rsidRPr="00240AF0">
        <w:rPr>
          <w:rFonts w:ascii="Times New Roman" w:hAnsi="Times New Roman"/>
          <w:szCs w:val="24"/>
        </w:rPr>
        <w:t>urodinâmico</w:t>
      </w:r>
      <w:proofErr w:type="spellEnd"/>
      <w:r w:rsidRPr="00240AF0">
        <w:rPr>
          <w:rFonts w:ascii="Times New Roman" w:hAnsi="Times New Roman"/>
          <w:szCs w:val="24"/>
        </w:rPr>
        <w:t>, ultrassonografia transvaginal e outras ultrassonografias;</w:t>
      </w:r>
    </w:p>
    <w:p w14:paraId="386EB4B2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0C7F86C2" w14:textId="41B264C1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>III - nos casos que</w:t>
      </w:r>
      <w:r w:rsidR="00BA6F3A">
        <w:rPr>
          <w:rFonts w:ascii="Times New Roman" w:hAnsi="Times New Roman"/>
          <w:szCs w:val="24"/>
        </w:rPr>
        <w:t xml:space="preserve"> envolvam algum tipo de sedação;</w:t>
      </w:r>
    </w:p>
    <w:p w14:paraId="2A26DFF2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13618676" w14:textId="0A16DCF2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IV - </w:t>
      </w:r>
      <w:proofErr w:type="gramStart"/>
      <w:r w:rsidRPr="00240AF0">
        <w:rPr>
          <w:rFonts w:ascii="Times New Roman" w:hAnsi="Times New Roman"/>
          <w:szCs w:val="24"/>
        </w:rPr>
        <w:t>nos</w:t>
      </w:r>
      <w:proofErr w:type="gramEnd"/>
      <w:r w:rsidRPr="00240AF0">
        <w:rPr>
          <w:rFonts w:ascii="Times New Roman" w:hAnsi="Times New Roman"/>
          <w:szCs w:val="24"/>
        </w:rPr>
        <w:t xml:space="preserve"> demais casos previstos na Lei Federal nº 8.080, de 19 de setembro de 1990, e Lei Federal nº 8.069, de 13 de julho de 1990.</w:t>
      </w:r>
    </w:p>
    <w:p w14:paraId="1E6CD2DB" w14:textId="77777777" w:rsidR="00240AF0" w:rsidRDefault="00240AF0" w:rsidP="00240AF0">
      <w:pPr>
        <w:pStyle w:val="Corpo"/>
        <w:spacing w:before="0"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1F70295F" w14:textId="73D0081E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2º</w:t>
      </w:r>
      <w:r w:rsidRPr="00240AF0">
        <w:rPr>
          <w:rFonts w:ascii="Times New Roman" w:hAnsi="Times New Roman"/>
          <w:szCs w:val="24"/>
        </w:rPr>
        <w:t xml:space="preserve"> A escolha da presença ou não de um acompanhante é facultativo à mulher e à pessoa com deficiência, e de observância obrigatória aos estabelecimentos, exceto:</w:t>
      </w:r>
    </w:p>
    <w:p w14:paraId="0ED45618" w14:textId="77777777" w:rsidR="00BA6F3A" w:rsidRPr="00240AF0" w:rsidRDefault="00BA6F3A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529B17FB" w14:textId="77777777" w:rsidR="00BA6F3A" w:rsidRDefault="00240AF0" w:rsidP="00BA6F3A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 </w:t>
      </w:r>
      <w:r>
        <w:rPr>
          <w:rFonts w:ascii="Times New Roman" w:hAnsi="Times New Roman"/>
          <w:szCs w:val="24"/>
        </w:rPr>
        <w:t>-</w:t>
      </w:r>
      <w:r w:rsidRPr="00240AF0">
        <w:rPr>
          <w:rFonts w:ascii="Times New Roman" w:hAnsi="Times New Roman"/>
          <w:szCs w:val="24"/>
        </w:rPr>
        <w:t xml:space="preserve"> </w:t>
      </w:r>
      <w:proofErr w:type="gramStart"/>
      <w:r w:rsidRPr="00240AF0">
        <w:rPr>
          <w:rFonts w:ascii="Times New Roman" w:hAnsi="Times New Roman"/>
          <w:szCs w:val="24"/>
        </w:rPr>
        <w:t>em</w:t>
      </w:r>
      <w:proofErr w:type="gramEnd"/>
      <w:r w:rsidRPr="00240AF0">
        <w:rPr>
          <w:rFonts w:ascii="Times New Roman" w:hAnsi="Times New Roman"/>
          <w:szCs w:val="24"/>
        </w:rPr>
        <w:t xml:space="preserve"> situações de emergência, quando o atendimento a ser prestado for urgente e o acompanhante não se encontrar no local; e</w:t>
      </w:r>
    </w:p>
    <w:p w14:paraId="0233FAAB" w14:textId="77777777" w:rsidR="00BA6F3A" w:rsidRDefault="00BA6F3A" w:rsidP="00BA6F3A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1227A49D" w14:textId="3AD21BD9" w:rsidR="00BA6F3A" w:rsidRDefault="00240AF0" w:rsidP="00BA6F3A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II - </w:t>
      </w:r>
      <w:proofErr w:type="gramStart"/>
      <w:r w:rsidRPr="00240AF0">
        <w:rPr>
          <w:rFonts w:ascii="Times New Roman" w:hAnsi="Times New Roman"/>
          <w:szCs w:val="24"/>
        </w:rPr>
        <w:t>em</w:t>
      </w:r>
      <w:proofErr w:type="gramEnd"/>
      <w:r w:rsidRPr="00240AF0">
        <w:rPr>
          <w:rFonts w:ascii="Times New Roman" w:hAnsi="Times New Roman"/>
          <w:szCs w:val="24"/>
        </w:rPr>
        <w:t xml:space="preserve"> caso de não comparecimento do acompanhante no horário marcado para a</w:t>
      </w:r>
      <w:r w:rsidR="00BA6F3A">
        <w:rPr>
          <w:rFonts w:ascii="Times New Roman" w:hAnsi="Times New Roman"/>
          <w:szCs w:val="24"/>
        </w:rPr>
        <w:t xml:space="preserve"> </w:t>
      </w:r>
      <w:r w:rsidRPr="00240AF0">
        <w:rPr>
          <w:rFonts w:ascii="Times New Roman" w:hAnsi="Times New Roman"/>
          <w:szCs w:val="24"/>
        </w:rPr>
        <w:t>consulta ou exame.</w:t>
      </w:r>
    </w:p>
    <w:p w14:paraId="2440A469" w14:textId="77777777" w:rsidR="00240AF0" w:rsidRPr="00240AF0" w:rsidRDefault="00240AF0" w:rsidP="00240AF0">
      <w:pPr>
        <w:pStyle w:val="Corpo"/>
        <w:spacing w:before="0" w:line="240" w:lineRule="auto"/>
        <w:ind w:firstLine="0"/>
        <w:rPr>
          <w:rFonts w:ascii="Times New Roman" w:hAnsi="Times New Roman"/>
          <w:szCs w:val="24"/>
        </w:rPr>
      </w:pPr>
    </w:p>
    <w:p w14:paraId="7E3E0BC8" w14:textId="01EDC7F6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3º</w:t>
      </w:r>
      <w:r w:rsidRPr="00240AF0">
        <w:rPr>
          <w:rFonts w:ascii="Times New Roman" w:hAnsi="Times New Roman"/>
          <w:szCs w:val="24"/>
        </w:rPr>
        <w:t xml:space="preserve"> Na ocorrência das situações descri</w:t>
      </w:r>
      <w:r w:rsidR="00BA6F3A">
        <w:rPr>
          <w:rFonts w:ascii="Times New Roman" w:hAnsi="Times New Roman"/>
          <w:szCs w:val="24"/>
        </w:rPr>
        <w:t>tas nos incisos I e II do Art. 2º, da presente L</w:t>
      </w:r>
      <w:r w:rsidRPr="00240AF0">
        <w:rPr>
          <w:rFonts w:ascii="Times New Roman" w:hAnsi="Times New Roman"/>
          <w:szCs w:val="24"/>
        </w:rPr>
        <w:t>ei, a mulher ou a pessoa com deficiência poderá:</w:t>
      </w:r>
    </w:p>
    <w:p w14:paraId="1A1CCD3C" w14:textId="77777777" w:rsidR="00BA6F3A" w:rsidRPr="00240AF0" w:rsidRDefault="00BA6F3A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2D57013A" w14:textId="77777777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 - </w:t>
      </w:r>
      <w:proofErr w:type="gramStart"/>
      <w:r w:rsidRPr="00240AF0">
        <w:rPr>
          <w:rFonts w:ascii="Times New Roman" w:hAnsi="Times New Roman"/>
          <w:szCs w:val="24"/>
        </w:rPr>
        <w:t>solicitar</w:t>
      </w:r>
      <w:proofErr w:type="gramEnd"/>
      <w:r w:rsidRPr="00240AF0">
        <w:rPr>
          <w:rFonts w:ascii="Times New Roman" w:hAnsi="Times New Roman"/>
          <w:szCs w:val="24"/>
        </w:rPr>
        <w:t xml:space="preserve"> o acompanhamento por qualquer um dos presentes no recinto;</w:t>
      </w:r>
    </w:p>
    <w:p w14:paraId="7D2A7C83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7DD6D46D" w14:textId="0E4B633B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szCs w:val="24"/>
        </w:rPr>
        <w:t xml:space="preserve">II - </w:t>
      </w:r>
      <w:proofErr w:type="gramStart"/>
      <w:r w:rsidRPr="00240AF0">
        <w:rPr>
          <w:rFonts w:ascii="Times New Roman" w:hAnsi="Times New Roman"/>
          <w:szCs w:val="24"/>
        </w:rPr>
        <w:t>aguardar</w:t>
      </w:r>
      <w:proofErr w:type="gramEnd"/>
      <w:r w:rsidRPr="00240AF0">
        <w:rPr>
          <w:rFonts w:ascii="Times New Roman" w:hAnsi="Times New Roman"/>
          <w:szCs w:val="24"/>
        </w:rPr>
        <w:t xml:space="preserve"> a chegada do acompanhante, em prazo determinado pelo estabelecimento de saúde.</w:t>
      </w:r>
      <w:r w:rsidRPr="00240AF0">
        <w:rPr>
          <w:rFonts w:ascii="Times New Roman" w:hAnsi="Times New Roman"/>
          <w:szCs w:val="24"/>
        </w:rPr>
        <w:tab/>
      </w:r>
    </w:p>
    <w:p w14:paraId="6C4DC5DD" w14:textId="77777777" w:rsidR="00240AF0" w:rsidRDefault="00240AF0" w:rsidP="00240AF0">
      <w:pPr>
        <w:pStyle w:val="Corpo"/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7426C9D6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b/>
          <w:bCs/>
          <w:szCs w:val="24"/>
        </w:rPr>
      </w:pPr>
    </w:p>
    <w:p w14:paraId="6A3B7157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b/>
          <w:bCs/>
          <w:szCs w:val="24"/>
        </w:rPr>
      </w:pPr>
    </w:p>
    <w:p w14:paraId="35A048F1" w14:textId="54E6AC1C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4º</w:t>
      </w:r>
      <w:r w:rsidRPr="00240AF0">
        <w:rPr>
          <w:rFonts w:ascii="Times New Roman" w:hAnsi="Times New Roman"/>
          <w:szCs w:val="24"/>
        </w:rPr>
        <w:t xml:space="preserve"> Na impossibilidade de perm</w:t>
      </w:r>
      <w:r w:rsidR="00BA6F3A">
        <w:rPr>
          <w:rFonts w:ascii="Times New Roman" w:hAnsi="Times New Roman"/>
          <w:szCs w:val="24"/>
        </w:rPr>
        <w:t>anência do acompanhante junto ao</w:t>
      </w:r>
      <w:r w:rsidRPr="00240AF0">
        <w:rPr>
          <w:rFonts w:ascii="Times New Roman" w:hAnsi="Times New Roman"/>
          <w:szCs w:val="24"/>
        </w:rPr>
        <w:t xml:space="preserve"> paciente, cabe ao profissional de saúde</w:t>
      </w:r>
      <w:r w:rsidR="00BA6F3A">
        <w:rPr>
          <w:rFonts w:ascii="Times New Roman" w:hAnsi="Times New Roman"/>
          <w:szCs w:val="24"/>
        </w:rPr>
        <w:t>,</w:t>
      </w:r>
      <w:r w:rsidRPr="00240AF0">
        <w:rPr>
          <w:rFonts w:ascii="Times New Roman" w:hAnsi="Times New Roman"/>
          <w:szCs w:val="24"/>
        </w:rPr>
        <w:t xml:space="preserve"> responsável pelo exame ou procedimento</w:t>
      </w:r>
      <w:r w:rsidR="00BA6F3A">
        <w:rPr>
          <w:rFonts w:ascii="Times New Roman" w:hAnsi="Times New Roman"/>
          <w:szCs w:val="24"/>
        </w:rPr>
        <w:t>,</w:t>
      </w:r>
      <w:r w:rsidRPr="00240AF0">
        <w:rPr>
          <w:rFonts w:ascii="Times New Roman" w:hAnsi="Times New Roman"/>
          <w:szCs w:val="24"/>
        </w:rPr>
        <w:t xml:space="preserve"> justificar a impossibilidade por escrito.</w:t>
      </w:r>
    </w:p>
    <w:p w14:paraId="0C0AB294" w14:textId="77777777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611B1C64" w14:textId="77777777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5º</w:t>
      </w:r>
      <w:r w:rsidRPr="00240AF0">
        <w:rPr>
          <w:rFonts w:ascii="Times New Roman" w:hAnsi="Times New Roman"/>
          <w:szCs w:val="24"/>
        </w:rPr>
        <w:t xml:space="preserve"> O Poder Executivo Municipal de Mogi Mirim deverá promover campanhas de conscientização sobre o direito da mulher e da pessoa com deficiência de terem um acompanhante durante os atendimentos realizados nos serviços de saúde públicos e privados, incentivando a adoção de práticas de assistência humanizada e respeitosa à mulher e à pessoa com deficiência.</w:t>
      </w:r>
    </w:p>
    <w:p w14:paraId="6810EB50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b/>
          <w:bCs/>
          <w:szCs w:val="24"/>
        </w:rPr>
      </w:pPr>
    </w:p>
    <w:p w14:paraId="681D162C" w14:textId="0C104AC4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Parágrafo único.</w:t>
      </w:r>
      <w:r w:rsidRPr="00240AF0">
        <w:rPr>
          <w:rFonts w:ascii="Times New Roman" w:hAnsi="Times New Roman"/>
          <w:szCs w:val="24"/>
        </w:rPr>
        <w:t xml:space="preserve"> Todas as unidades de saúde do município ficam obrigadas a manter, em local visível de suas dependências, aviso que informe sobre o direito estabelecido no </w:t>
      </w:r>
      <w:r w:rsidRPr="001A05CB">
        <w:rPr>
          <w:rFonts w:ascii="Times New Roman" w:hAnsi="Times New Roman"/>
          <w:b/>
          <w:szCs w:val="24"/>
        </w:rPr>
        <w:t>caput</w:t>
      </w:r>
      <w:r w:rsidRPr="00240AF0">
        <w:rPr>
          <w:rFonts w:ascii="Times New Roman" w:hAnsi="Times New Roman"/>
          <w:szCs w:val="24"/>
        </w:rPr>
        <w:t xml:space="preserve"> deste artigo.</w:t>
      </w:r>
    </w:p>
    <w:p w14:paraId="2B396B29" w14:textId="77777777" w:rsidR="00240AF0" w:rsidRDefault="00240AF0" w:rsidP="00240AF0">
      <w:pPr>
        <w:pStyle w:val="Corpo"/>
        <w:spacing w:before="0"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3EE87AC3" w14:textId="6C20390C" w:rsidR="00240AF0" w:rsidRP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6º</w:t>
      </w:r>
      <w:r w:rsidRPr="00240AF0">
        <w:rPr>
          <w:rFonts w:ascii="Times New Roman" w:hAnsi="Times New Roman"/>
          <w:szCs w:val="24"/>
        </w:rPr>
        <w:t xml:space="preserve"> As despesas decorrentes da execução desta Lei correrão por conta de dotações orçamentárias próprias, suplementadas se necessário.</w:t>
      </w:r>
      <w:bookmarkStart w:id="0" w:name="_GoBack"/>
      <w:bookmarkEnd w:id="0"/>
    </w:p>
    <w:p w14:paraId="68D4E9A0" w14:textId="77777777" w:rsidR="00240AF0" w:rsidRDefault="00240AF0" w:rsidP="00240AF0">
      <w:pPr>
        <w:pStyle w:val="Corpo"/>
        <w:spacing w:before="0" w:line="240" w:lineRule="auto"/>
        <w:ind w:firstLine="720"/>
        <w:rPr>
          <w:rFonts w:ascii="Times New Roman" w:hAnsi="Times New Roman"/>
          <w:b/>
          <w:bCs/>
          <w:szCs w:val="24"/>
        </w:rPr>
      </w:pPr>
    </w:p>
    <w:p w14:paraId="77BA7071" w14:textId="54D0C9A7" w:rsidR="00240AF0" w:rsidRPr="00240AF0" w:rsidRDefault="00240AF0" w:rsidP="00240AF0">
      <w:pPr>
        <w:pStyle w:val="Corpo"/>
        <w:spacing w:line="240" w:lineRule="auto"/>
        <w:ind w:firstLine="720"/>
        <w:rPr>
          <w:rFonts w:ascii="Times New Roman" w:hAnsi="Times New Roman"/>
          <w:szCs w:val="24"/>
        </w:rPr>
      </w:pPr>
      <w:r w:rsidRPr="00240AF0">
        <w:rPr>
          <w:rFonts w:ascii="Times New Roman" w:hAnsi="Times New Roman"/>
          <w:b/>
          <w:bCs/>
          <w:szCs w:val="24"/>
        </w:rPr>
        <w:t>Art. 7º</w:t>
      </w:r>
      <w:r w:rsidRPr="00240AF0">
        <w:rPr>
          <w:rFonts w:ascii="Times New Roman" w:hAnsi="Times New Roman"/>
          <w:szCs w:val="24"/>
        </w:rPr>
        <w:t xml:space="preserve"> Esta Lei entra em vigor na data de sua publicação.</w:t>
      </w:r>
    </w:p>
    <w:p w14:paraId="712C19A2" w14:textId="77777777" w:rsidR="00334E57" w:rsidRPr="00240AF0" w:rsidRDefault="00334E57" w:rsidP="00240AF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3E04FC4" w14:textId="77777777" w:rsidR="00334E57" w:rsidRDefault="00334E57" w:rsidP="00240AF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4644492" w14:textId="77777777" w:rsidR="00240AF0" w:rsidRPr="00240AF0" w:rsidRDefault="00240AF0" w:rsidP="00240AF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1052025" w14:textId="6F5C1473" w:rsidR="00240AF0" w:rsidRDefault="00240AF0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09 de abril de 2024.</w:t>
      </w:r>
    </w:p>
    <w:p w14:paraId="3CAED63A" w14:textId="77777777" w:rsidR="00240AF0" w:rsidRPr="00E176C1" w:rsidRDefault="00240AF0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1A5D3E0C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6222289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6693A2E1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8DC8C05" w14:textId="77777777" w:rsidR="00240AF0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FF48670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2D662BB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25969D4A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1E1CF561" w14:textId="77777777" w:rsidR="00240AF0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7FE4761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1053678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50077874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9A4D255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325D8B3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DF7325A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3F53930B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043CD9A7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D76882D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752FC24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59FCA19" w14:textId="77777777" w:rsidR="00240AF0" w:rsidRPr="000000D2" w:rsidRDefault="00240AF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14:paraId="144C33AC" w14:textId="77777777" w:rsidR="00334E57" w:rsidRPr="00240AF0" w:rsidRDefault="00334E57" w:rsidP="00240AF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A670083" w14:textId="77777777" w:rsidR="00334E57" w:rsidRPr="00240AF0" w:rsidRDefault="00334E57" w:rsidP="00240AF0">
      <w:pPr>
        <w:rPr>
          <w:rFonts w:ascii="Times New Roman" w:eastAsia="MS Mincho" w:hAnsi="Times New Roman" w:cs="Times New Roman"/>
          <w:sz w:val="24"/>
          <w:szCs w:val="24"/>
        </w:rPr>
      </w:pPr>
    </w:p>
    <w:p w14:paraId="6C8B6FD0" w14:textId="77777777" w:rsidR="00334E57" w:rsidRPr="00240AF0" w:rsidRDefault="00334E57" w:rsidP="00240AF0">
      <w:pPr>
        <w:rPr>
          <w:rFonts w:ascii="Times New Roman" w:eastAsia="MS Mincho" w:hAnsi="Times New Roman" w:cs="Times New Roman"/>
          <w:sz w:val="20"/>
          <w:szCs w:val="20"/>
        </w:rPr>
      </w:pPr>
    </w:p>
    <w:p w14:paraId="3C4D70AE" w14:textId="5CC6E320" w:rsidR="007E7F8B" w:rsidRPr="00240AF0" w:rsidRDefault="00F3056C" w:rsidP="00240AF0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40AF0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240AF0" w:rsidRPr="00240AF0">
        <w:rPr>
          <w:rFonts w:ascii="Times New Roman" w:eastAsia="MS Mincho" w:hAnsi="Times New Roman" w:cs="Times New Roman"/>
          <w:b/>
          <w:sz w:val="20"/>
          <w:szCs w:val="20"/>
        </w:rPr>
        <w:t>139</w:t>
      </w:r>
      <w:r w:rsidR="00334E57" w:rsidRPr="00240AF0">
        <w:rPr>
          <w:rFonts w:ascii="Times New Roman" w:eastAsia="MS Mincho" w:hAnsi="Times New Roman" w:cs="Times New Roman"/>
          <w:b/>
          <w:sz w:val="20"/>
          <w:szCs w:val="20"/>
        </w:rPr>
        <w:t xml:space="preserve"> de 202</w:t>
      </w:r>
      <w:r w:rsidR="00240AF0" w:rsidRPr="00240AF0"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01E88F44" w14:textId="13E5C5FA" w:rsidR="00207677" w:rsidRPr="00240AF0" w:rsidRDefault="00F3056C" w:rsidP="00240AF0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240AF0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240AF0" w:rsidRPr="00240AF0">
        <w:rPr>
          <w:rFonts w:ascii="Times New Roman" w:eastAsia="MS Mincho" w:hAnsi="Times New Roman" w:cs="Times New Roman"/>
          <w:b/>
          <w:sz w:val="20"/>
          <w:szCs w:val="20"/>
        </w:rPr>
        <w:t>Vereadora Joelma Franco da Cunha</w:t>
      </w:r>
    </w:p>
    <w:sectPr w:rsidR="00207677" w:rsidRPr="00240AF0" w:rsidSect="004A39D8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9F18" w14:textId="77777777" w:rsidR="00F3056C" w:rsidRDefault="00F3056C">
      <w:r>
        <w:separator/>
      </w:r>
    </w:p>
  </w:endnote>
  <w:endnote w:type="continuationSeparator" w:id="0">
    <w:p w14:paraId="5FB353F6" w14:textId="77777777" w:rsidR="00F3056C" w:rsidRDefault="00F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7F8B7" w14:textId="77777777" w:rsidR="00F3056C" w:rsidRDefault="00F3056C">
      <w:r>
        <w:separator/>
      </w:r>
    </w:p>
  </w:footnote>
  <w:footnote w:type="continuationSeparator" w:id="0">
    <w:p w14:paraId="2CA582B3" w14:textId="77777777" w:rsidR="00F3056C" w:rsidRDefault="00F3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726E" w14:textId="5139D38B" w:rsidR="004F0784" w:rsidRDefault="00240AF0" w:rsidP="00240AF0">
    <w:pPr>
      <w:framePr w:w="2998" w:h="1300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4C082551" wp14:editId="6F8C841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25337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1CEC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06D349" w14:textId="77777777" w:rsidR="004F0784" w:rsidRDefault="00F3056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DE437F6" w14:textId="77777777" w:rsidR="004F0784" w:rsidRDefault="00F3056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743CB2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1A05CB"/>
    <w:rsid w:val="00207677"/>
    <w:rsid w:val="00217F62"/>
    <w:rsid w:val="00240AF0"/>
    <w:rsid w:val="00334E57"/>
    <w:rsid w:val="00364512"/>
    <w:rsid w:val="003F766B"/>
    <w:rsid w:val="00414414"/>
    <w:rsid w:val="00446F00"/>
    <w:rsid w:val="004A39D8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BA6F3A"/>
    <w:rsid w:val="00C32D95"/>
    <w:rsid w:val="00E43F9F"/>
    <w:rsid w:val="00E752E7"/>
    <w:rsid w:val="00F071AE"/>
    <w:rsid w:val="00F3056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B287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Ementa">
    <w:name w:val="Ementa"/>
    <w:basedOn w:val="Normal"/>
    <w:uiPriority w:val="1"/>
    <w:qFormat/>
    <w:rsid w:val="00240AF0"/>
    <w:pPr>
      <w:spacing w:before="120" w:after="120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240AF0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7</cp:revision>
  <dcterms:created xsi:type="dcterms:W3CDTF">2020-03-24T17:42:00Z</dcterms:created>
  <dcterms:modified xsi:type="dcterms:W3CDTF">2024-04-09T13:23:00Z</dcterms:modified>
</cp:coreProperties>
</file>