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676A69" w:rsidP="00676A69" w14:paraId="2F8CFB46" w14:textId="43198878">
      <w:pPr>
        <w:spacing w:line="380" w:lineRule="atLeast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Moção Nº 91/2024</w:t>
      </w:r>
    </w:p>
    <w:p w:rsidR="005A1173" w:rsidRPr="00676A69" w:rsidP="00676A69" w14:paraId="4E9082D2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676A69" w:rsidP="00676A69" w14:paraId="18F79CB1" w14:textId="508EE25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EMENTA: MOÇÃO DE </w:t>
      </w:r>
      <w:r w:rsidRPr="00676A69" w:rsidR="00DC0CA6">
        <w:rPr>
          <w:rFonts w:asciiTheme="minorHAnsi" w:hAnsiTheme="minorHAnsi" w:cstheme="minorHAnsi"/>
          <w:b/>
          <w:bCs/>
          <w:sz w:val="24"/>
          <w:szCs w:val="24"/>
        </w:rPr>
        <w:t>CONGRATULAÇÕES E APLAUSOS</w:t>
      </w:r>
      <w:r w:rsidRPr="00676A69" w:rsidR="00350025">
        <w:rPr>
          <w:rFonts w:asciiTheme="minorHAnsi" w:hAnsiTheme="minorHAnsi" w:cstheme="minorHAnsi"/>
          <w:b/>
          <w:bCs/>
          <w:sz w:val="24"/>
          <w:szCs w:val="24"/>
        </w:rPr>
        <w:t xml:space="preserve"> PARA </w:t>
      </w:r>
      <w:r w:rsidRPr="00676A69" w:rsidR="00E30F8F">
        <w:rPr>
          <w:rFonts w:asciiTheme="minorHAnsi" w:hAnsiTheme="minorHAnsi" w:cstheme="minorHAnsi"/>
          <w:b/>
          <w:bCs/>
          <w:sz w:val="24"/>
          <w:szCs w:val="24"/>
        </w:rPr>
        <w:t xml:space="preserve">O E. TRIBUNAL DE CONTAS DO ESTADO DE SÃO PAULO – </w:t>
      </w:r>
      <w:r w:rsidRPr="00676A69" w:rsidR="00DC0CA6">
        <w:rPr>
          <w:rFonts w:asciiTheme="minorHAnsi" w:hAnsiTheme="minorHAnsi" w:cstheme="minorHAnsi"/>
          <w:b/>
          <w:bCs/>
          <w:sz w:val="24"/>
          <w:szCs w:val="24"/>
        </w:rPr>
        <w:t>TCE</w:t>
      </w:r>
      <w:r w:rsidRPr="00676A69" w:rsidR="00E30F8F">
        <w:rPr>
          <w:rFonts w:asciiTheme="minorHAnsi" w:hAnsiTheme="minorHAnsi" w:cstheme="minorHAnsi"/>
          <w:b/>
          <w:bCs/>
          <w:sz w:val="24"/>
          <w:szCs w:val="24"/>
        </w:rPr>
        <w:t xml:space="preserve">/SP, </w:t>
      </w:r>
      <w:r w:rsidRPr="00676A69" w:rsidR="00DC0CA6">
        <w:rPr>
          <w:rFonts w:asciiTheme="minorHAnsi" w:hAnsiTheme="minorHAnsi" w:cstheme="minorHAnsi"/>
          <w:b/>
          <w:bCs/>
          <w:sz w:val="24"/>
          <w:szCs w:val="24"/>
        </w:rPr>
        <w:t xml:space="preserve">QUE COMPLETARÁ 100 (CEM) </w:t>
      </w:r>
      <w:r w:rsidRPr="00676A69" w:rsidR="00350025">
        <w:rPr>
          <w:rFonts w:asciiTheme="minorHAnsi" w:hAnsiTheme="minorHAnsi" w:cstheme="minorHAnsi"/>
          <w:b/>
          <w:bCs/>
          <w:sz w:val="24"/>
          <w:szCs w:val="24"/>
        </w:rPr>
        <w:t xml:space="preserve">ANOS DE SUA CRIAÇÃO </w:t>
      </w:r>
      <w:r w:rsidRPr="00676A69" w:rsidR="00DC0CA6">
        <w:rPr>
          <w:rFonts w:asciiTheme="minorHAnsi" w:hAnsiTheme="minorHAnsi" w:cstheme="minorHAnsi"/>
          <w:b/>
          <w:bCs/>
          <w:sz w:val="24"/>
          <w:szCs w:val="24"/>
        </w:rPr>
        <w:t>NO PRÓXIMO DIA 06 DE MAIO DE 2024.</w:t>
      </w:r>
    </w:p>
    <w:p w:rsidR="005A1173" w:rsidRPr="00676A69" w:rsidP="00676A69" w14:paraId="6E42E314" w14:textId="77777777">
      <w:pPr>
        <w:overflowPunct w:val="0"/>
        <w:spacing w:line="380" w:lineRule="atLeast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676A69" w:rsidP="00676A69" w14:paraId="170E59A0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676A69" w:rsidP="00676A69" w14:paraId="1C90FD35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6A69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E30F8F" w:rsidRPr="00676A69" w:rsidP="00676A69" w14:paraId="5FFB8E4C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676A69" w:rsidP="00676A69" w14:paraId="014EA8EF" w14:textId="089DB99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676A69">
        <w:rPr>
          <w:rFonts w:asciiTheme="minorHAnsi" w:hAnsiTheme="minorHAnsi" w:cstheme="minorHAnsi"/>
          <w:b/>
          <w:sz w:val="24"/>
          <w:szCs w:val="24"/>
        </w:rPr>
        <w:t>VOTOS DE</w:t>
      </w:r>
      <w:r w:rsidRPr="00676A69" w:rsidR="00DC0CA6">
        <w:rPr>
          <w:rFonts w:asciiTheme="minorHAnsi" w:hAnsiTheme="minorHAnsi" w:cstheme="minorHAnsi"/>
          <w:b/>
          <w:sz w:val="24"/>
          <w:szCs w:val="24"/>
        </w:rPr>
        <w:t xml:space="preserve"> CONGRATULAÇÕES E APLAUSOS </w:t>
      </w:r>
      <w:r w:rsidRPr="00676A69" w:rsidR="00E30F8F">
        <w:rPr>
          <w:rFonts w:asciiTheme="minorHAnsi" w:hAnsiTheme="minorHAnsi" w:cstheme="minorHAnsi"/>
          <w:bCs/>
          <w:sz w:val="24"/>
          <w:szCs w:val="24"/>
        </w:rPr>
        <w:t xml:space="preserve">ao E. Tribunal de Contas do Estado de São Paulo, na pessoa do </w:t>
      </w:r>
      <w:r w:rsidRPr="00676A69" w:rsidR="00DC0CA6">
        <w:rPr>
          <w:rFonts w:asciiTheme="minorHAnsi" w:hAnsiTheme="minorHAnsi" w:cstheme="minorHAnsi"/>
          <w:sz w:val="24"/>
          <w:szCs w:val="24"/>
        </w:rPr>
        <w:t>Exmo</w:t>
      </w:r>
      <w:r w:rsidRPr="00676A69" w:rsidR="00E30F8F">
        <w:rPr>
          <w:rFonts w:asciiTheme="minorHAnsi" w:hAnsiTheme="minorHAnsi" w:cstheme="minorHAnsi"/>
          <w:sz w:val="24"/>
          <w:szCs w:val="24"/>
        </w:rPr>
        <w:t>.</w:t>
      </w:r>
      <w:r w:rsidRPr="00676A69" w:rsidR="00DC0CA6">
        <w:rPr>
          <w:rFonts w:asciiTheme="minorHAnsi" w:hAnsiTheme="minorHAnsi" w:cstheme="minorHAnsi"/>
          <w:sz w:val="24"/>
          <w:szCs w:val="24"/>
        </w:rPr>
        <w:t xml:space="preserve"> S</w:t>
      </w:r>
      <w:r w:rsidRPr="00676A69" w:rsidR="00E30F8F">
        <w:rPr>
          <w:rFonts w:asciiTheme="minorHAnsi" w:hAnsiTheme="minorHAnsi" w:cstheme="minorHAnsi"/>
          <w:sz w:val="24"/>
          <w:szCs w:val="24"/>
        </w:rPr>
        <w:t>r. Presidente</w:t>
      </w:r>
      <w:r w:rsidRPr="00676A69" w:rsidR="00DC0CA6">
        <w:rPr>
          <w:rFonts w:asciiTheme="minorHAnsi" w:hAnsiTheme="minorHAnsi" w:cstheme="minorHAnsi"/>
          <w:sz w:val="24"/>
          <w:szCs w:val="24"/>
        </w:rPr>
        <w:t xml:space="preserve"> </w:t>
      </w:r>
      <w:r w:rsidRPr="00676A69" w:rsidR="00DC0CA6">
        <w:rPr>
          <w:rFonts w:asciiTheme="minorHAnsi" w:hAnsiTheme="minorHAnsi" w:cstheme="minorHAnsi"/>
          <w:b/>
          <w:bCs/>
          <w:sz w:val="24"/>
          <w:szCs w:val="24"/>
        </w:rPr>
        <w:t>RENATO MARTINS COSTA</w:t>
      </w:r>
      <w:r w:rsidRPr="00676A69" w:rsidR="0035002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676A69" w:rsidR="00DC0CA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76A69" w:rsidR="00DC0CA6">
        <w:rPr>
          <w:rFonts w:asciiTheme="minorHAnsi" w:hAnsiTheme="minorHAnsi" w:cstheme="minorHAnsi"/>
          <w:b/>
          <w:sz w:val="24"/>
          <w:szCs w:val="24"/>
        </w:rPr>
        <w:t xml:space="preserve">pelas comemorações do Centenário da instituição </w:t>
      </w:r>
      <w:r w:rsidRPr="00676A69" w:rsidR="00350025">
        <w:rPr>
          <w:rFonts w:asciiTheme="minorHAnsi" w:hAnsiTheme="minorHAnsi" w:cstheme="minorHAnsi"/>
          <w:b/>
          <w:sz w:val="24"/>
          <w:szCs w:val="24"/>
        </w:rPr>
        <w:t>no próximo dia 06 de maio de 2024.</w:t>
      </w:r>
    </w:p>
    <w:p w:rsidR="005A1173" w:rsidRPr="00676A69" w:rsidP="00676A69" w14:paraId="1E820A03" w14:textId="4134053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676A69">
        <w:rPr>
          <w:rFonts w:asciiTheme="minorHAnsi" w:hAnsiTheme="minorHAnsi" w:cstheme="minorHAnsi"/>
          <w:sz w:val="24"/>
          <w:szCs w:val="24"/>
        </w:rPr>
        <w:t xml:space="preserve">, ainda seja oficiado </w:t>
      </w:r>
      <w:r w:rsidRPr="00676A69">
        <w:rPr>
          <w:rFonts w:asciiTheme="minorHAnsi" w:hAnsiTheme="minorHAnsi" w:cstheme="minorHAnsi"/>
          <w:sz w:val="24"/>
          <w:szCs w:val="24"/>
        </w:rPr>
        <w:t>o</w:t>
      </w:r>
      <w:r w:rsidRPr="00676A69" w:rsidR="00DC0CA6">
        <w:rPr>
          <w:rFonts w:asciiTheme="minorHAnsi" w:hAnsiTheme="minorHAnsi" w:cstheme="minorHAnsi"/>
          <w:sz w:val="24"/>
          <w:szCs w:val="24"/>
        </w:rPr>
        <w:t xml:space="preserve"> Exmo</w:t>
      </w:r>
      <w:r w:rsidRPr="00676A69" w:rsidR="00E30F8F">
        <w:rPr>
          <w:rFonts w:asciiTheme="minorHAnsi" w:hAnsiTheme="minorHAnsi" w:cstheme="minorHAnsi"/>
          <w:sz w:val="24"/>
          <w:szCs w:val="24"/>
        </w:rPr>
        <w:t>.</w:t>
      </w:r>
      <w:r w:rsidRPr="00676A69" w:rsidR="00DC0CA6">
        <w:rPr>
          <w:rFonts w:asciiTheme="minorHAnsi" w:hAnsiTheme="minorHAnsi" w:cstheme="minorHAnsi"/>
          <w:sz w:val="24"/>
          <w:szCs w:val="24"/>
        </w:rPr>
        <w:t xml:space="preserve"> Senhor </w:t>
      </w:r>
      <w:r w:rsidRPr="00676A69" w:rsidR="00DC0CA6">
        <w:rPr>
          <w:rFonts w:asciiTheme="minorHAnsi" w:hAnsiTheme="minorHAnsi" w:cstheme="minorHAnsi"/>
          <w:b/>
          <w:bCs/>
          <w:sz w:val="24"/>
          <w:szCs w:val="24"/>
        </w:rPr>
        <w:t>RENATO MARTINS</w:t>
      </w:r>
      <w:r w:rsidRPr="00676A69" w:rsidR="00E30F8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6A69" w:rsidR="00DC0CA6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COSTA</w:t>
      </w:r>
      <w:r w:rsidRPr="00676A69" w:rsidR="00DC0CA6">
        <w:rPr>
          <w:rFonts w:asciiTheme="minorHAnsi" w:hAnsiTheme="minorHAnsi" w:cstheme="minorHAnsi"/>
          <w:i/>
          <w:iCs/>
          <w:sz w:val="24"/>
          <w:szCs w:val="24"/>
        </w:rPr>
        <w:t xml:space="preserve"> E DEMAIS CONSELHEIROS</w:t>
      </w:r>
      <w:r w:rsidRPr="00676A69" w:rsidR="00350025">
        <w:rPr>
          <w:rFonts w:asciiTheme="minorHAnsi" w:hAnsiTheme="minorHAnsi" w:cstheme="minorHAnsi"/>
          <w:i/>
          <w:iCs/>
          <w:sz w:val="24"/>
          <w:szCs w:val="24"/>
        </w:rPr>
        <w:t xml:space="preserve"> do Egrégio Tribunal</w:t>
      </w:r>
      <w:r w:rsidRPr="00676A69" w:rsidR="00DC0CA6">
        <w:rPr>
          <w:rFonts w:asciiTheme="minorHAnsi" w:hAnsiTheme="minorHAnsi" w:cstheme="minorHAnsi"/>
          <w:sz w:val="24"/>
          <w:szCs w:val="24"/>
        </w:rPr>
        <w:t xml:space="preserve">, bem como o </w:t>
      </w:r>
      <w:r w:rsidRPr="00676A69" w:rsidR="00DC0CA6">
        <w:rPr>
          <w:rFonts w:asciiTheme="minorHAnsi" w:hAnsiTheme="minorHAnsi" w:cstheme="minorHAnsi"/>
          <w:b/>
          <w:bCs/>
          <w:sz w:val="24"/>
          <w:szCs w:val="24"/>
        </w:rPr>
        <w:t xml:space="preserve">Senhor </w:t>
      </w:r>
      <w:r w:rsidRPr="00676A69" w:rsidR="00DC0CA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V</w:t>
      </w:r>
      <w:r w:rsidRPr="00676A69" w:rsidR="00350025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ANDERLEI </w:t>
      </w:r>
      <w:r w:rsidRPr="00676A69" w:rsidR="00DC0CA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M</w:t>
      </w:r>
      <w:r w:rsidRPr="00676A69" w:rsidR="00350025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ARÇOLA</w:t>
      </w:r>
      <w:r w:rsidRPr="00676A69" w:rsidR="00DC0CA6">
        <w:rPr>
          <w:rFonts w:asciiTheme="minorHAnsi" w:hAnsiTheme="minorHAnsi" w:cstheme="minorHAnsi"/>
          <w:sz w:val="24"/>
          <w:szCs w:val="24"/>
        </w:rPr>
        <w:t>,</w:t>
      </w:r>
      <w:r w:rsidRPr="00676A69" w:rsidR="00DC0CA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676A69" w:rsidR="00DC0CA6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>D</w:t>
      </w:r>
      <w:r w:rsidRPr="00676A69" w:rsidR="00350025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 xml:space="preserve">IRETOR </w:t>
      </w:r>
      <w:r w:rsidRPr="00676A69" w:rsidR="00DC0CA6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>T</w:t>
      </w:r>
      <w:r w:rsidRPr="00676A69" w:rsidR="00350025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>ÉCNICO</w:t>
      </w:r>
      <w:r w:rsidRPr="00676A69" w:rsidR="00DC0CA6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 xml:space="preserve"> da UR -19</w:t>
      </w:r>
      <w:r w:rsidRPr="00676A69" w:rsidR="00350025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 xml:space="preserve">, UNIDADE </w:t>
      </w:r>
      <w:r w:rsidRPr="00676A69" w:rsidR="00DC0CA6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>MOGI GUAÇÚ</w:t>
      </w:r>
      <w:r w:rsidRPr="00676A69" w:rsidR="00DC0CA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, pelas comemorações do centenário da instituição.</w:t>
      </w:r>
    </w:p>
    <w:p w:rsidR="00EF0245" w:rsidRPr="00676A69" w:rsidP="00676A69" w14:paraId="418E0FA1" w14:textId="77777777">
      <w:pPr>
        <w:suppressAutoHyphens w:val="0"/>
        <w:spacing w:line="380" w:lineRule="atLeast"/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:rsidR="00DC0CA6" w:rsidRPr="00676A69" w:rsidP="00676A69" w14:paraId="16509C87" w14:textId="59D054C6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>O TCE-SP foi instituído em 1921 por </w:t>
      </w:r>
      <w:hyperlink r:id="rId5" w:tooltip="Washington Luís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Washington Luís</w:t>
        </w:r>
      </w:hyperlink>
      <w:r w:rsidRPr="00676A69">
        <w:rPr>
          <w:rFonts w:asciiTheme="minorHAnsi" w:hAnsiTheme="minorHAnsi" w:cstheme="minorHAnsi"/>
        </w:rPr>
        <w:t>, </w:t>
      </w:r>
      <w:hyperlink r:id="rId6" w:anchor="Governantes_do_per%C3%ADodo_republicano_(1889_%E2%80%94_2014)" w:tooltip="Lista de governadores de São Paulo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11º Presidente do Estado de São Paulo</w:t>
        </w:r>
      </w:hyperlink>
      <w:r w:rsidRPr="00676A69" w:rsidR="00676A69">
        <w:rPr>
          <w:rStyle w:val="Hyperlink"/>
          <w:rFonts w:asciiTheme="minorHAnsi" w:hAnsiTheme="minorHAnsi" w:cstheme="minorHAnsi"/>
          <w:color w:val="auto"/>
          <w:u w:val="none"/>
        </w:rPr>
        <w:t xml:space="preserve">. Na época, teve sua competência </w:t>
      </w:r>
      <w:r w:rsidRPr="00676A69">
        <w:rPr>
          <w:rFonts w:asciiTheme="minorHAnsi" w:hAnsiTheme="minorHAnsi" w:cstheme="minorHAnsi"/>
        </w:rPr>
        <w:t xml:space="preserve">determinada </w:t>
      </w:r>
      <w:r w:rsidRPr="00676A69" w:rsidR="00676A69">
        <w:rPr>
          <w:rFonts w:asciiTheme="minorHAnsi" w:hAnsiTheme="minorHAnsi" w:cstheme="minorHAnsi"/>
        </w:rPr>
        <w:t>junto a</w:t>
      </w:r>
      <w:r w:rsidRPr="00676A69">
        <w:rPr>
          <w:rFonts w:asciiTheme="minorHAnsi" w:hAnsiTheme="minorHAnsi" w:cstheme="minorHAnsi"/>
        </w:rPr>
        <w:t>o artigo 71 da </w:t>
      </w:r>
      <w:hyperlink r:id="rId7" w:anchor="Hist%C3%B3rico_das_constitui%C3%A7%C3%B5es_de_S%C3%A3o_Paulo" w:tooltip="Constituição Política do Estado de São Paulo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Constituição Política do Estado</w:t>
        </w:r>
      </w:hyperlink>
      <w:r w:rsidRPr="00676A69">
        <w:rPr>
          <w:rFonts w:asciiTheme="minorHAnsi" w:hAnsiTheme="minorHAnsi" w:cstheme="minorHAnsi"/>
        </w:rPr>
        <w:t>,</w:t>
      </w:r>
      <w:r w:rsidRPr="00676A69" w:rsidR="00676A69">
        <w:rPr>
          <w:rFonts w:asciiTheme="minorHAnsi" w:hAnsiTheme="minorHAnsi" w:cstheme="minorHAnsi"/>
        </w:rPr>
        <w:t xml:space="preserve"> consistindo em </w:t>
      </w:r>
      <w:r w:rsidRPr="00676A69">
        <w:rPr>
          <w:rFonts w:asciiTheme="minorHAnsi" w:hAnsiTheme="minorHAnsi" w:cstheme="minorHAnsi"/>
        </w:rPr>
        <w:t>"liquidar as contas da receita e despesa e verificar a sua legalidade antes de serem prestadas ao Congresso</w:t>
      </w:r>
      <w:r w:rsidRPr="00676A69" w:rsidR="00676A69">
        <w:rPr>
          <w:rFonts w:asciiTheme="minorHAnsi" w:hAnsiTheme="minorHAnsi" w:cstheme="minorHAnsi"/>
        </w:rPr>
        <w:t>”</w:t>
      </w:r>
      <w:r w:rsidRPr="00676A69">
        <w:rPr>
          <w:rFonts w:asciiTheme="minorHAnsi" w:hAnsiTheme="minorHAnsi" w:cstheme="minorHAnsi"/>
        </w:rPr>
        <w:t>.</w:t>
      </w:r>
    </w:p>
    <w:p w:rsidR="00DC0CA6" w:rsidRPr="00676A69" w:rsidP="00676A69" w14:paraId="2D91A59C" w14:textId="08FE7996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>Sua primeira Sessão de criação ocorreu em 6 de maio de 1924, sendo seu primeiro Presidente </w:t>
      </w:r>
      <w:hyperlink r:id="rId8" w:tooltip="Jorge Tibiriçá Piratininga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Jorge Tibiriça Piratininga</w:t>
        </w:r>
      </w:hyperlink>
      <w:r w:rsidRPr="00676A69">
        <w:rPr>
          <w:rFonts w:asciiTheme="minorHAnsi" w:hAnsiTheme="minorHAnsi" w:cstheme="minorHAnsi"/>
        </w:rPr>
        <w:t xml:space="preserve">. </w:t>
      </w:r>
      <w:r w:rsidRPr="00676A69" w:rsidR="00676A69">
        <w:rPr>
          <w:rFonts w:asciiTheme="minorHAnsi" w:hAnsiTheme="minorHAnsi" w:cstheme="minorHAnsi"/>
        </w:rPr>
        <w:t>Foi extinto d</w:t>
      </w:r>
      <w:r w:rsidRPr="00676A69">
        <w:rPr>
          <w:rFonts w:asciiTheme="minorHAnsi" w:hAnsiTheme="minorHAnsi" w:cstheme="minorHAnsi"/>
        </w:rPr>
        <w:t>urante o Estado Novo</w:t>
      </w:r>
      <w:r w:rsidRPr="00676A69" w:rsidR="00676A69">
        <w:rPr>
          <w:rFonts w:asciiTheme="minorHAnsi" w:hAnsiTheme="minorHAnsi" w:cstheme="minorHAnsi"/>
        </w:rPr>
        <w:t xml:space="preserve"> </w:t>
      </w:r>
      <w:r w:rsidRPr="00676A69">
        <w:rPr>
          <w:rFonts w:asciiTheme="minorHAnsi" w:hAnsiTheme="minorHAnsi" w:cstheme="minorHAnsi"/>
        </w:rPr>
        <w:t>pelo Decreto 4793, de 12 de dezembro de 1930, retornando apenas pelo Decreto-Lei 16.690, de 7 de janeiro de 1947. A </w:t>
      </w:r>
      <w:hyperlink r:id="rId9" w:tooltip="Constituição brasileira de 1988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Constituição Federal de 1988</w:t>
        </w:r>
      </w:hyperlink>
      <w:r w:rsidRPr="00676A69">
        <w:rPr>
          <w:rFonts w:asciiTheme="minorHAnsi" w:hAnsiTheme="minorHAnsi" w:cstheme="minorHAnsi"/>
        </w:rPr>
        <w:t> adaptou o Tribunal de Contas do Estado de São Paulo ao modelo da União.</w:t>
      </w:r>
    </w:p>
    <w:p w:rsidR="00DC0CA6" w:rsidRPr="00676A69" w:rsidP="00676A69" w14:paraId="478B1ED9" w14:textId="77777777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>Com as novas reformas da Constituição, suas atribuições passaram a ser mais abrangentes, atuando na fiscalização contábil, orçamentária e patrimonial do estado e seus municípios, menos a capital, atuando também na fiscalização e controle das entidades e fundações de administração direta ou indireta, no âmbito estadual e municipal.</w:t>
      </w:r>
    </w:p>
    <w:p w:rsidR="00DC0CA6" w:rsidRPr="00676A69" w:rsidP="00676A69" w14:paraId="3F2B481E" w14:textId="77777777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>O Tribunal de Contas do Estado de São Paulo (TCE-SP) é um órgão público, cujas atribuições são fiscalização contábil, financeira, orçamentária, operacional e patrimonial do estado de </w:t>
      </w:r>
      <w:hyperlink r:id="rId10" w:tooltip="São Paulo (estado)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São Paulo</w:t>
        </w:r>
      </w:hyperlink>
      <w:r w:rsidRPr="00676A69">
        <w:rPr>
          <w:rFonts w:asciiTheme="minorHAnsi" w:hAnsiTheme="minorHAnsi" w:cstheme="minorHAnsi"/>
        </w:rPr>
        <w:t> e de seus municípios. É também um órgão de controle externo junto aos </w:t>
      </w:r>
      <w:hyperlink r:id="rId11" w:tooltip="Assembleia Legislativa de São Paulo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poder</w:t>
        </w:r>
        <w:r w:rsidRPr="00676A69">
          <w:rPr>
            <w:rStyle w:val="Hyperlink"/>
            <w:rFonts w:asciiTheme="minorHAnsi" w:eastAsiaTheme="majorEastAsia" w:hAnsiTheme="minorHAnsi" w:cstheme="minorHAnsi"/>
            <w:color w:val="auto"/>
            <w:u w:val="none"/>
          </w:rPr>
          <w:t xml:space="preserve">es </w:t>
        </w:r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legislativo</w:t>
        </w:r>
      </w:hyperlink>
      <w:r w:rsidRPr="00676A69">
        <w:rPr>
          <w:rFonts w:asciiTheme="minorHAnsi" w:hAnsiTheme="minorHAnsi" w:cstheme="minorHAnsi"/>
        </w:rPr>
        <w:t>s.</w:t>
      </w:r>
    </w:p>
    <w:p w:rsidR="00DC0CA6" w:rsidRPr="00676A69" w:rsidP="00676A69" w14:paraId="7A7A8634" w14:textId="77777777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>No âmbito jurisdicional, o TCE-SP abrange toda a administração estadual, fiscalizando as </w:t>
      </w:r>
      <w:hyperlink r:id="rId12" w:tooltip="Contabilidade pública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contas públicas</w:t>
        </w:r>
      </w:hyperlink>
      <w:r w:rsidRPr="00676A69">
        <w:rPr>
          <w:rFonts w:asciiTheme="minorHAnsi" w:hAnsiTheme="minorHAnsi" w:cstheme="minorHAnsi"/>
        </w:rPr>
        <w:t> referentes a contratos, convênios, acordos, subvenções e demais operações que envolvam orçamento público, sejam realizadas tanto por pessoas jurídicas como pessoas físicas</w:t>
      </w:r>
      <w:hyperlink r:id="rId13" w:anchor="cite_note-2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  <w:vertAlign w:val="superscript"/>
          </w:rPr>
          <w:t>]</w:t>
        </w:r>
      </w:hyperlink>
      <w:r w:rsidRPr="00676A69">
        <w:rPr>
          <w:rFonts w:asciiTheme="minorHAnsi" w:hAnsiTheme="minorHAnsi" w:cstheme="minorHAnsi"/>
        </w:rPr>
        <w:t>.</w:t>
      </w:r>
    </w:p>
    <w:p w:rsidR="00DC0CA6" w:rsidRPr="00676A69" w:rsidP="00676A69" w14:paraId="497B7AE4" w14:textId="77777777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  <w:shd w:val="clear" w:color="auto" w:fill="FFFFFF"/>
        </w:rPr>
        <w:t>A jurisdição do Tribunal alcança administradores e demais responsáveis por dinheiro, bens e valores públicos, além das pessoas físicas ou jurídicas, que, mediante convênios, acordos, ajustes ou outros instrumentos congêneres, apliquem auxílios, subvenções ou recursos repassados pelo Poder Público</w:t>
      </w:r>
    </w:p>
    <w:p w:rsidR="00DC0CA6" w:rsidRPr="00676A69" w:rsidP="00676A69" w14:paraId="21265C5D" w14:textId="692000AC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  <w:vertAlign w:val="superscript"/>
        </w:rPr>
      </w:pPr>
      <w:r w:rsidRPr="00676A69">
        <w:rPr>
          <w:rFonts w:asciiTheme="minorHAnsi" w:hAnsiTheme="minorHAnsi" w:cstheme="minorHAnsi"/>
        </w:rPr>
        <w:t>Além da sede e dois prédios anexos localizados na capital paulista, o TCE-SP possui cerca de 20 Unidades Regionais distribuídas em todo o estado</w:t>
      </w:r>
      <w:r w:rsidRPr="00676A69" w:rsidR="00676A69">
        <w:rPr>
          <w:rFonts w:asciiTheme="minorHAnsi" w:hAnsiTheme="minorHAnsi" w:cstheme="minorHAnsi"/>
        </w:rPr>
        <w:t>.</w:t>
      </w:r>
    </w:p>
    <w:p w:rsidR="00DC0CA6" w:rsidRPr="00676A69" w:rsidP="00676A69" w14:paraId="686747D3" w14:textId="61A797CB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  <w:vertAlign w:val="superscript"/>
        </w:rPr>
        <w:t xml:space="preserve"> </w:t>
      </w:r>
      <w:r w:rsidRPr="00676A69">
        <w:rPr>
          <w:rFonts w:asciiTheme="minorHAnsi" w:hAnsiTheme="minorHAnsi" w:cstheme="minorHAnsi"/>
        </w:rPr>
        <w:t>O TCE é composto pelos cargos de Conselheiro, Conselheiro-Substituto, </w:t>
      </w:r>
      <w:hyperlink r:id="rId14" w:tooltip="Agente de Fiscalização (página não existe)" w:history="1">
        <w:r w:rsidRPr="00676A69">
          <w:rPr>
            <w:rStyle w:val="Hyperlink"/>
            <w:rFonts w:asciiTheme="minorHAnsi" w:hAnsiTheme="minorHAnsi" w:cstheme="minorHAnsi"/>
            <w:color w:val="auto"/>
            <w:u w:val="none"/>
          </w:rPr>
          <w:t>Agente de Fiscalização</w:t>
        </w:r>
      </w:hyperlink>
      <w:r w:rsidRPr="00676A69">
        <w:rPr>
          <w:rFonts w:asciiTheme="minorHAnsi" w:hAnsiTheme="minorHAnsi" w:cstheme="minorHAnsi"/>
        </w:rPr>
        <w:t> (Auditor de Controle Externo) e Auxiliar Técnico da Fiscalização</w:t>
      </w:r>
      <w:r w:rsidRPr="00676A69" w:rsidR="00676A69">
        <w:rPr>
          <w:rFonts w:asciiTheme="minorHAnsi" w:hAnsiTheme="minorHAnsi" w:cstheme="minorHAnsi"/>
        </w:rPr>
        <w:t>.</w:t>
      </w:r>
    </w:p>
    <w:p w:rsidR="00676A69" w:rsidRPr="00676A69" w:rsidP="00676A69" w14:paraId="769A071E" w14:textId="77777777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</w:p>
    <w:p w:rsidR="00DC0CA6" w:rsidRPr="00676A69" w:rsidP="00676A69" w14:paraId="5D3B5459" w14:textId="77777777">
      <w:pPr>
        <w:pStyle w:val="text-align-justify"/>
        <w:shd w:val="clear" w:color="auto" w:fill="FFFFFF"/>
        <w:spacing w:before="0" w:beforeAutospacing="0" w:after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>A democracia é feita de instituições fortes e conscientes de sua importância. Por isso, completar 100 anos de existência, só pode ser motivo de orgulho. Ainda mais diante de uma missão tão significativa quanto a do TCESP: fiscalizar e orientar para que os recursos públicos sejam utilizados, de maneira adequada e transparente, em benefício da população.</w:t>
      </w:r>
    </w:p>
    <w:p w:rsidR="00DC0CA6" w:rsidRPr="00676A69" w:rsidP="00676A69" w14:paraId="481FCD59" w14:textId="2EF3847E">
      <w:pPr>
        <w:pStyle w:val="NormalWeb"/>
        <w:shd w:val="clear" w:color="auto" w:fill="FFFFFF"/>
        <w:spacing w:beforeAutospacing="0" w:afterAutospacing="0" w:line="380" w:lineRule="atLeast"/>
        <w:ind w:firstLine="708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>O Centenário do TCE, que será celebrado no próximo dia 6 de maio de 2024, traz ainda uma grande responsabilidade, a de honrar todos aqueles que, ao longo desse período, fizeram a história não só desta Corte, mas também do Estado de São Paulo. Mostrar o trabalho do Tribunal de Contas durante esses anos, recuperando o passado, explicando o presente e construindo o futuro, é o</w:t>
      </w:r>
      <w:r w:rsidRPr="00676A69" w:rsidR="00676A69">
        <w:rPr>
          <w:rFonts w:asciiTheme="minorHAnsi" w:hAnsiTheme="minorHAnsi" w:cstheme="minorHAnsi"/>
        </w:rPr>
        <w:t xml:space="preserve"> </w:t>
      </w:r>
      <w:r w:rsidRPr="00676A69">
        <w:rPr>
          <w:rFonts w:asciiTheme="minorHAnsi" w:hAnsiTheme="minorHAnsi" w:cstheme="minorHAnsi"/>
        </w:rPr>
        <w:t>objetivo da instituição neste momento tão significativo.</w:t>
      </w:r>
    </w:p>
    <w:p w:rsidR="005F20E7" w:rsidRPr="00676A69" w:rsidP="00676A69" w14:paraId="1B2FD407" w14:textId="7AB99589">
      <w:pPr>
        <w:pStyle w:val="NormalWeb"/>
        <w:shd w:val="clear" w:color="auto" w:fill="FFFFFF"/>
        <w:spacing w:beforeAutospacing="0" w:afterAutospacing="0" w:line="380" w:lineRule="atLeast"/>
        <w:ind w:firstLine="600"/>
        <w:jc w:val="both"/>
        <w:rPr>
          <w:rFonts w:asciiTheme="minorHAnsi" w:hAnsiTheme="minorHAnsi" w:cstheme="minorHAnsi"/>
        </w:rPr>
      </w:pPr>
      <w:r w:rsidRPr="00676A69">
        <w:rPr>
          <w:rFonts w:asciiTheme="minorHAnsi" w:hAnsiTheme="minorHAnsi" w:cstheme="minorHAnsi"/>
        </w:rPr>
        <w:t xml:space="preserve">Ao longo deste centenário tivemos dezenas de Presidentes que souberam com maestria honrar o nome do </w:t>
      </w:r>
      <w:r w:rsidRPr="00676A69" w:rsidR="00676A69">
        <w:rPr>
          <w:rFonts w:asciiTheme="minorHAnsi" w:hAnsiTheme="minorHAnsi" w:cstheme="minorHAnsi"/>
        </w:rPr>
        <w:t xml:space="preserve">Tribunal de Contas do Estado - </w:t>
      </w:r>
      <w:r w:rsidRPr="00676A69">
        <w:rPr>
          <w:rFonts w:asciiTheme="minorHAnsi" w:hAnsiTheme="minorHAnsi" w:cstheme="minorHAnsi"/>
        </w:rPr>
        <w:t>TCE:</w:t>
      </w:r>
    </w:p>
    <w:p w:rsidR="006C4B39" w:rsidRPr="00676A69" w:rsidP="00676A69" w14:paraId="20BBDBDD" w14:textId="51F410A8">
      <w:pPr>
        <w:pStyle w:val="NormalWeb"/>
        <w:shd w:val="clear" w:color="auto" w:fill="FFFFFF"/>
        <w:spacing w:beforeAutospacing="0" w:afterAutospacing="0" w:line="380" w:lineRule="atLeast"/>
        <w:ind w:firstLine="600"/>
        <w:jc w:val="both"/>
        <w:rPr>
          <w:rFonts w:asciiTheme="minorHAnsi" w:hAnsiTheme="minorHAnsi" w:cstheme="minorHAnsi"/>
          <w:b/>
          <w:bCs/>
        </w:rPr>
      </w:pPr>
      <w:r w:rsidRPr="00676A69">
        <w:rPr>
          <w:rFonts w:asciiTheme="minorHAnsi" w:hAnsiTheme="minorHAnsi" w:cstheme="minorHAnsi"/>
          <w:b/>
          <w:bCs/>
        </w:rPr>
        <w:t xml:space="preserve">Jorge Tibiriçá Piratininga – 1924 a 1928 </w:t>
      </w:r>
    </w:p>
    <w:p w:rsidR="00350025" w:rsidRPr="00676A69" w:rsidP="00676A69" w14:paraId="29CD6DE1" w14:textId="65D4688D">
      <w:pPr>
        <w:pStyle w:val="Heading1"/>
        <w:shd w:val="clear" w:color="auto" w:fill="FFFFFF"/>
        <w:spacing w:before="0" w:line="380" w:lineRule="atLeast"/>
        <w:ind w:left="600" w:right="60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6A69">
        <w:rPr>
          <w:rFonts w:asciiTheme="minorHAnsi" w:hAnsiTheme="minorHAnsi" w:cstheme="minorHAnsi"/>
          <w:color w:val="auto"/>
          <w:sz w:val="24"/>
          <w:szCs w:val="24"/>
        </w:rPr>
        <w:t>Alvaro</w:t>
      </w:r>
      <w:r w:rsidRPr="00676A69">
        <w:rPr>
          <w:rFonts w:asciiTheme="minorHAnsi" w:hAnsiTheme="minorHAnsi" w:cstheme="minorHAnsi"/>
          <w:color w:val="auto"/>
          <w:sz w:val="24"/>
          <w:szCs w:val="24"/>
        </w:rPr>
        <w:t xml:space="preserve"> Gomes da Rocha Azevedo </w:t>
      </w:r>
      <w:r w:rsidRPr="00676A69">
        <w:rPr>
          <w:rFonts w:asciiTheme="minorHAnsi" w:hAnsiTheme="minorHAnsi" w:cstheme="minorHAnsi"/>
          <w:color w:val="auto"/>
          <w:sz w:val="24"/>
          <w:szCs w:val="24"/>
        </w:rPr>
        <w:t>1928  a</w:t>
      </w:r>
      <w:r w:rsidRPr="00676A69">
        <w:rPr>
          <w:rFonts w:asciiTheme="minorHAnsi" w:hAnsiTheme="minorHAnsi" w:cstheme="minorHAnsi"/>
          <w:color w:val="auto"/>
          <w:sz w:val="24"/>
          <w:szCs w:val="24"/>
        </w:rPr>
        <w:t xml:space="preserve"> 193</w:t>
      </w:r>
    </w:p>
    <w:p w:rsidR="00350025" w:rsidRPr="00676A69" w:rsidP="00676A69" w14:paraId="48FD2BDA" w14:textId="77777777">
      <w:pPr>
        <w:pStyle w:val="Heading1"/>
        <w:shd w:val="clear" w:color="auto" w:fill="FFFFFF"/>
        <w:spacing w:before="0" w:line="380" w:lineRule="atLeast"/>
        <w:ind w:left="600" w:right="60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color w:val="auto"/>
          <w:sz w:val="24"/>
          <w:szCs w:val="24"/>
        </w:rPr>
        <w:t>Sebastião Nogueira de Lima 1947 a 1948</w:t>
      </w:r>
    </w:p>
    <w:p w:rsidR="005F20E7" w:rsidRPr="00676A69" w:rsidP="00676A69" w14:paraId="7C0D6BC2" w14:textId="77777777">
      <w:pPr>
        <w:pStyle w:val="Heading1"/>
        <w:shd w:val="clear" w:color="auto" w:fill="FFFFFF"/>
        <w:spacing w:before="0" w:line="380" w:lineRule="atLeast"/>
        <w:ind w:left="600" w:right="60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6A69">
        <w:rPr>
          <w:rFonts w:asciiTheme="minorHAnsi" w:hAnsiTheme="minorHAnsi" w:cstheme="minorHAnsi"/>
          <w:color w:val="auto"/>
          <w:sz w:val="24"/>
          <w:szCs w:val="24"/>
        </w:rPr>
        <w:t>Luiz Pereira de Campos Vergueiro 1949 a 1950</w:t>
      </w:r>
    </w:p>
    <w:p w:rsidR="00350025" w:rsidRPr="00676A69" w:rsidP="00676A69" w14:paraId="4277A6B5" w14:textId="6836093E">
      <w:pPr>
        <w:pStyle w:val="Heading1"/>
        <w:shd w:val="clear" w:color="auto" w:fill="FFFFFF"/>
        <w:spacing w:before="0" w:line="380" w:lineRule="atLeast"/>
        <w:ind w:left="600" w:right="60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color w:val="auto"/>
          <w:sz w:val="24"/>
          <w:szCs w:val="24"/>
        </w:rPr>
        <w:t>Nestor Alberto de Macedo 1951ª 1952</w:t>
      </w:r>
    </w:p>
    <w:p w:rsidR="00350025" w:rsidRPr="00676A69" w:rsidP="00676A69" w14:paraId="33BF6453" w14:textId="77777777">
      <w:pPr>
        <w:pStyle w:val="Heading1"/>
        <w:shd w:val="clear" w:color="auto" w:fill="FFFFFF"/>
        <w:spacing w:before="0" w:line="380" w:lineRule="atLeast"/>
        <w:ind w:left="600" w:right="60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6A69">
        <w:rPr>
          <w:rFonts w:asciiTheme="minorHAnsi" w:hAnsiTheme="minorHAnsi" w:cstheme="minorHAnsi"/>
          <w:color w:val="auto"/>
          <w:sz w:val="24"/>
          <w:szCs w:val="24"/>
        </w:rPr>
        <w:t>Genésio de Almeida Moura 1952 a 1954</w:t>
      </w:r>
    </w:p>
    <w:p w:rsidR="006C4B39" w:rsidRPr="00676A69" w:rsidP="00676A69" w14:paraId="651F000E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  <w:lang w:eastAsia="zh-CN" w:bidi="hi-IN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  <w:lang w:eastAsia="zh-CN" w:bidi="hi-IN"/>
        </w:rPr>
        <w:t>José Rodrigues Alves Sobrinho – 1955</w:t>
      </w:r>
    </w:p>
    <w:p w:rsidR="005F20E7" w:rsidP="00676A69" w14:paraId="628BC037" w14:textId="21546DA4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 xml:space="preserve">Pedro </w:t>
      </w:r>
      <w:r w:rsidRPr="00676A69">
        <w:rPr>
          <w:rFonts w:asciiTheme="minorHAnsi" w:hAnsiTheme="minorHAnsi" w:cstheme="minorHAnsi"/>
          <w:sz w:val="24"/>
          <w:szCs w:val="24"/>
        </w:rPr>
        <w:t>Antonio</w:t>
      </w:r>
      <w:r w:rsidRPr="00676A69">
        <w:rPr>
          <w:rFonts w:asciiTheme="minorHAnsi" w:hAnsiTheme="minorHAnsi" w:cstheme="minorHAnsi"/>
          <w:sz w:val="24"/>
          <w:szCs w:val="24"/>
        </w:rPr>
        <w:t xml:space="preserve"> de Oliveira Ribeiro Sobrinho 1956</w:t>
      </w:r>
    </w:p>
    <w:p w:rsidR="005F20E7" w:rsidRPr="00676A69" w:rsidP="00676A69" w14:paraId="64C40AE4" w14:textId="1A3AE062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José de Moura Resende 1959 a 1960</w:t>
      </w:r>
    </w:p>
    <w:p w:rsidR="005F20E7" w:rsidRPr="00676A69" w:rsidP="00676A69" w14:paraId="49792DBE" w14:textId="5FBEE039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Alcindo Bueno de Assis 1961 a 1962</w:t>
      </w:r>
    </w:p>
    <w:p w:rsidR="005F20E7" w:rsidRPr="00676A69" w:rsidP="00676A69" w14:paraId="571E5369" w14:textId="38ACD5A1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Vicente de Paula Lima 1963 a 1964</w:t>
      </w:r>
    </w:p>
    <w:p w:rsidR="00676A69" w:rsidP="00676A69" w14:paraId="6A75E090" w14:textId="53E05148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José Romeu Ferraz – 1957 a 1958 e 1965 a 1966</w:t>
      </w:r>
    </w:p>
    <w:p w:rsidR="005F20E7" w:rsidRPr="00676A69" w:rsidP="00676A69" w14:paraId="6A66FA1B" w14:textId="5F9B1D22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Américo Portugal Gouveia 1967 a 1968</w:t>
      </w:r>
    </w:p>
    <w:p w:rsidR="006C4B39" w:rsidRPr="00676A69" w:rsidP="00676A69" w14:paraId="187CC0AA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Otto Cyrillo Lehmann 1969</w:t>
      </w:r>
    </w:p>
    <w:p w:rsidR="005F20E7" w:rsidRPr="00676A69" w:rsidP="00676A69" w14:paraId="349E5A28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Joaquim Fernando Paes de Barros 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Netto  1971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 a 1973</w:t>
      </w:r>
    </w:p>
    <w:p w:rsidR="006C4B39" w:rsidRPr="00676A69" w:rsidP="00676A69" w14:paraId="6BCE0633" w14:textId="5CB9835B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 xml:space="preserve"> </w:t>
      </w:r>
      <w:r w:rsidRPr="00676A69">
        <w:rPr>
          <w:rFonts w:asciiTheme="minorHAnsi" w:hAnsiTheme="minorHAnsi" w:cstheme="minorHAnsi"/>
          <w:sz w:val="24"/>
          <w:szCs w:val="24"/>
        </w:rPr>
        <w:t>Onadyr</w:t>
      </w:r>
      <w:r w:rsidRPr="00676A69">
        <w:rPr>
          <w:rFonts w:asciiTheme="minorHAnsi" w:hAnsiTheme="minorHAnsi" w:cstheme="minorHAnsi"/>
          <w:sz w:val="24"/>
          <w:szCs w:val="24"/>
        </w:rPr>
        <w:t xml:space="preserve"> Marcondes 1973 a 1975</w:t>
      </w:r>
    </w:p>
    <w:p w:rsidR="006C4B39" w:rsidRPr="00676A69" w:rsidP="00676A69" w14:paraId="39D412CC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Nelson Marcondes do Amaral – 1975 a 1977</w:t>
      </w:r>
    </w:p>
    <w:p w:rsidR="006C4B39" w:rsidRPr="00676A69" w:rsidP="00676A69" w14:paraId="0602DF3D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Nicolau Tuma 1979 a 1980</w:t>
      </w:r>
    </w:p>
    <w:p w:rsidR="006C4B39" w:rsidRPr="00676A69" w:rsidP="00676A69" w14:paraId="27D047AD" w14:textId="72A5C53E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Aécio Mennucci 1983 a 1985</w:t>
      </w:r>
    </w:p>
    <w:p w:rsidR="006C4B39" w:rsidRPr="00676A69" w:rsidP="00676A69" w14:paraId="4DC12396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 xml:space="preserve">Orlando Gabriel </w:t>
      </w:r>
      <w:r w:rsidRPr="00676A69">
        <w:rPr>
          <w:rFonts w:asciiTheme="minorHAnsi" w:hAnsiTheme="minorHAnsi" w:cstheme="minorHAnsi"/>
          <w:sz w:val="24"/>
          <w:szCs w:val="24"/>
        </w:rPr>
        <w:t>Zancaner  1981</w:t>
      </w:r>
      <w:r w:rsidRPr="00676A69">
        <w:rPr>
          <w:rFonts w:asciiTheme="minorHAnsi" w:hAnsiTheme="minorHAnsi" w:cstheme="minorHAnsi"/>
          <w:sz w:val="24"/>
          <w:szCs w:val="24"/>
        </w:rPr>
        <w:t xml:space="preserve"> </w:t>
      </w:r>
      <w:r w:rsidRPr="00676A69">
        <w:rPr>
          <w:rFonts w:asciiTheme="minorHAnsi" w:hAnsiTheme="minorHAnsi" w:cstheme="minorHAnsi"/>
          <w:sz w:val="24"/>
          <w:szCs w:val="24"/>
        </w:rPr>
        <w:t>á</w:t>
      </w:r>
      <w:r w:rsidRPr="00676A69">
        <w:rPr>
          <w:rFonts w:asciiTheme="minorHAnsi" w:hAnsiTheme="minorHAnsi" w:cstheme="minorHAnsi"/>
          <w:sz w:val="24"/>
          <w:szCs w:val="24"/>
        </w:rPr>
        <w:t xml:space="preserve"> 1982, 1986 e 1988</w:t>
      </w:r>
    </w:p>
    <w:p w:rsidR="00676A69" w:rsidRPr="00676A69" w:rsidP="00676A69" w14:paraId="4637BB51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Paulo de Tarso Santos 1989</w:t>
      </w:r>
    </w:p>
    <w:p w:rsidR="00676A69" w:rsidRPr="00676A69" w:rsidP="00676A69" w14:paraId="6533AA97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Antonio</w:t>
      </w:r>
      <w:r w:rsidRPr="00676A69">
        <w:rPr>
          <w:rFonts w:asciiTheme="minorHAnsi" w:hAnsiTheme="minorHAnsi" w:cstheme="minorHAnsi"/>
          <w:sz w:val="24"/>
          <w:szCs w:val="24"/>
        </w:rPr>
        <w:t xml:space="preserve"> Carlos Mesquita 1992</w:t>
      </w:r>
    </w:p>
    <w:p w:rsidR="00676A69" w:rsidRPr="00676A69" w:rsidP="00676A69" w14:paraId="6AEF1D41" w14:textId="19580832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José Luiz de Anhaia 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Mello  1969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à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 1971, 1977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à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 1979, 1987, 1990 e 1995</w:t>
      </w:r>
    </w:p>
    <w:p w:rsidR="00676A69" w:rsidRPr="00676A69" w:rsidP="00676A69" w14:paraId="5AEDB265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Robson Marinho – 2000 e 2006</w:t>
      </w:r>
    </w:p>
    <w:p w:rsidR="00676A69" w:rsidRPr="00676A69" w:rsidP="00676A69" w14:paraId="4D587293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Eduardo Bittencourt Carvalho – 1993, 1999 e 2008</w:t>
      </w:r>
    </w:p>
    <w:p w:rsidR="00676A69" w:rsidRPr="00676A69" w:rsidP="00676A69" w14:paraId="4781D2B6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 xml:space="preserve">Fulvio Julião </w:t>
      </w:r>
      <w:r w:rsidRPr="00676A69">
        <w:rPr>
          <w:rFonts w:asciiTheme="minorHAnsi" w:hAnsiTheme="minorHAnsi" w:cstheme="minorHAnsi"/>
          <w:sz w:val="24"/>
          <w:szCs w:val="24"/>
        </w:rPr>
        <w:t>Biazzi</w:t>
      </w:r>
      <w:r w:rsidRPr="00676A69">
        <w:rPr>
          <w:rFonts w:asciiTheme="minorHAnsi" w:hAnsiTheme="minorHAnsi" w:cstheme="minorHAnsi"/>
          <w:sz w:val="24"/>
          <w:szCs w:val="24"/>
        </w:rPr>
        <w:t xml:space="preserve"> – 1996, 2003 e 2010</w:t>
      </w:r>
    </w:p>
    <w:p w:rsidR="00676A69" w:rsidRPr="00676A69" w:rsidP="00676A69" w14:paraId="1DE6F08F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Cláudio Ferraz de 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Alvarenga  2002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, 2005 e 2011</w:t>
      </w:r>
    </w:p>
    <w:p w:rsidR="00676A69" w:rsidRPr="00676A69" w:rsidP="00676A69" w14:paraId="2C6742CA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Antonio</w:t>
      </w:r>
      <w:r w:rsidRPr="00676A69">
        <w:rPr>
          <w:rFonts w:asciiTheme="minorHAnsi" w:hAnsiTheme="minorHAnsi" w:cstheme="minorHAnsi"/>
          <w:sz w:val="24"/>
          <w:szCs w:val="24"/>
        </w:rPr>
        <w:t xml:space="preserve"> Roque Citadini – 1991, 1998, 2007, 2013 e 2019</w:t>
      </w:r>
    </w:p>
    <w:p w:rsidR="00676A69" w:rsidRPr="00676A69" w:rsidP="00676A69" w14:paraId="7A0EB0D6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Edgard Camargo 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Rodrigues  1994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, 2001, 2009, 2014 e 2020</w:t>
      </w:r>
    </w:p>
    <w:p w:rsidR="00676A69" w:rsidRPr="00676A69" w:rsidP="00676A69" w14:paraId="3AD8BF1B" w14:textId="77777777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Cristiana de Castro Moraes – 2015 e 2021</w:t>
      </w:r>
    </w:p>
    <w:p w:rsidR="00676A69" w:rsidRPr="00676A69" w:rsidP="00676A69" w14:paraId="621CE409" w14:textId="77777777">
      <w:pPr>
        <w:spacing w:line="380" w:lineRule="atLeast"/>
        <w:ind w:firstLine="600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Dimas 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Ramalho  -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 2016 e 2022</w:t>
      </w:r>
    </w:p>
    <w:p w:rsidR="00676A69" w:rsidRPr="00676A69" w:rsidP="00676A69" w14:paraId="2E52D2F8" w14:textId="4FD27734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Sidney Estanislau Beraldo - 2017 e 2023</w:t>
      </w:r>
    </w:p>
    <w:p w:rsidR="00CD00EA" w:rsidRPr="00676A69" w:rsidP="00676A69" w14:paraId="2670C560" w14:textId="7DFD09AC">
      <w:pPr>
        <w:spacing w:line="380" w:lineRule="atLeast"/>
        <w:ind w:firstLine="600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Renato Martins 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>Costa  -</w:t>
      </w:r>
      <w:r w:rsidRPr="00676A69">
        <w:rPr>
          <w:rFonts w:asciiTheme="minorHAnsi" w:hAnsiTheme="minorHAnsi" w:cstheme="minorHAnsi"/>
          <w:b/>
          <w:bCs/>
          <w:sz w:val="24"/>
          <w:szCs w:val="24"/>
        </w:rPr>
        <w:t xml:space="preserve"> 1997, 2004, 2012, 2018 e 2024.</w:t>
      </w:r>
    </w:p>
    <w:p w:rsidR="005F20E7" w:rsidRPr="00676A69" w:rsidP="00676A69" w14:paraId="7788E292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676A69" w:rsidP="00676A69" w14:paraId="472ED488" w14:textId="6FE0AE96">
      <w:pPr>
        <w:overflowPunct w:val="0"/>
        <w:spacing w:line="380" w:lineRule="atLeast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676A69">
        <w:rPr>
          <w:rFonts w:asciiTheme="minorHAnsi" w:hAnsiTheme="minorHAnsi" w:cstheme="minorHAnsi"/>
          <w:sz w:val="24"/>
          <w:szCs w:val="24"/>
        </w:rPr>
        <w:t>Rótolli</w:t>
      </w:r>
      <w:r w:rsidRPr="00676A69">
        <w:rPr>
          <w:rFonts w:asciiTheme="minorHAnsi" w:hAnsiTheme="minorHAnsi" w:cstheme="minorHAnsi"/>
          <w:sz w:val="24"/>
          <w:szCs w:val="24"/>
        </w:rPr>
        <w:t>” aos</w:t>
      </w:r>
      <w:r w:rsidRPr="00676A69" w:rsidR="00DC0CA6">
        <w:rPr>
          <w:rFonts w:asciiTheme="minorHAnsi" w:hAnsiTheme="minorHAnsi" w:cstheme="minorHAnsi"/>
          <w:sz w:val="24"/>
          <w:szCs w:val="24"/>
        </w:rPr>
        <w:t xml:space="preserve"> 26 de </w:t>
      </w:r>
      <w:r w:rsidRPr="00676A69" w:rsidR="000C4679">
        <w:rPr>
          <w:rFonts w:asciiTheme="minorHAnsi" w:hAnsiTheme="minorHAnsi" w:cstheme="minorHAnsi"/>
          <w:sz w:val="24"/>
          <w:szCs w:val="24"/>
        </w:rPr>
        <w:t xml:space="preserve">abril </w:t>
      </w:r>
      <w:r w:rsidRPr="00676A69" w:rsidR="00EF0245">
        <w:rPr>
          <w:rFonts w:asciiTheme="minorHAnsi" w:hAnsiTheme="minorHAnsi" w:cstheme="minorHAnsi"/>
          <w:sz w:val="24"/>
          <w:szCs w:val="24"/>
        </w:rPr>
        <w:t>de 2024</w:t>
      </w:r>
      <w:r w:rsidRPr="00676A69" w:rsidR="00CD00EA">
        <w:rPr>
          <w:rFonts w:asciiTheme="minorHAnsi" w:hAnsiTheme="minorHAnsi" w:cstheme="minorHAnsi"/>
          <w:sz w:val="24"/>
          <w:szCs w:val="24"/>
        </w:rPr>
        <w:t>.</w:t>
      </w:r>
    </w:p>
    <w:p w:rsidR="005A1173" w:rsidRPr="00676A69" w:rsidP="00676A69" w14:paraId="6A9C308F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F20E7" w:rsidRPr="00676A69" w:rsidP="00676A69" w14:paraId="2800335D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676A69" w:rsidP="00676A69" w14:paraId="04FFBEE9" w14:textId="77777777">
      <w:pPr>
        <w:overflowPunct w:val="0"/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676A69" w:rsidP="00676A69" w14:paraId="624BA5C4" w14:textId="13C21E90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b/>
          <w:sz w:val="24"/>
          <w:szCs w:val="24"/>
        </w:rPr>
        <w:t>VEREADOR DIRCEU DA SILVA PAULINO</w:t>
      </w:r>
    </w:p>
    <w:p w:rsidR="00BA5B0F" w:rsidRPr="00676A69" w:rsidP="00676A69" w14:paraId="3A646184" w14:textId="191B264C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676A69">
        <w:rPr>
          <w:rFonts w:asciiTheme="minorHAnsi" w:hAnsiTheme="minorHAnsi" w:cstheme="minorHAnsi"/>
          <w:sz w:val="24"/>
          <w:szCs w:val="24"/>
        </w:rPr>
        <w:t>Presidente da Câmara</w:t>
      </w:r>
    </w:p>
    <w:p w:rsidR="00BA5B0F" w:rsidRPr="00676A69" w:rsidP="00676A69" w14:paraId="422CB7CE" w14:textId="77777777">
      <w:pPr>
        <w:spacing w:line="38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09EE65D1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5A1173" w:rsidRPr="00676A69" w:rsidP="00676A69" w14:paraId="7444AEAF" w14:textId="77777777">
            <w:pPr>
              <w:widowControl w:val="0"/>
              <w:spacing w:line="38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5A1173" w:rsidRPr="00676A69" w:rsidP="00676A69" w14:paraId="19C4A851" w14:textId="72F29070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VEREADORA MARA CRISTINA CHOQUETTA</w:t>
      </w:r>
    </w:p>
    <w:p w:rsidR="000C4679" w:rsidRPr="00676A69" w:rsidP="00676A69" w14:paraId="4CB40F5A" w14:textId="51087EC5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ADEMIR SOUZA FLORETTI JUNIOR</w:t>
      </w:r>
    </w:p>
    <w:p w:rsidR="000C4679" w:rsidRPr="00676A69" w:rsidP="00676A69" w14:paraId="374DCE68" w14:textId="4DF41CDD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ALEXANDRE CINTRA</w:t>
      </w:r>
    </w:p>
    <w:p w:rsidR="000C4679" w:rsidRPr="00676A69" w:rsidP="00676A69" w14:paraId="3A370C6B" w14:textId="29042733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CINOÊ DUZO</w:t>
      </w:r>
    </w:p>
    <w:p w:rsidR="000C4679" w:rsidRPr="00676A69" w:rsidP="00676A69" w14:paraId="525519ED" w14:textId="1F608BFF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JOÃO VICTOR COUTINHO GASPARINI</w:t>
      </w:r>
    </w:p>
    <w:p w:rsidR="000C4679" w:rsidRPr="00676A69" w:rsidP="00676A69" w14:paraId="4A9F3E4C" w14:textId="55E77F84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VEREADORA JOELMA FRANCO DA CUNHA</w:t>
      </w:r>
    </w:p>
    <w:p w:rsidR="000C4679" w:rsidRPr="00676A69" w:rsidP="00676A69" w14:paraId="7540CA86" w14:textId="2D13C88A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VEREADORA LÚCIA MARIA FERREIRA TENÓRIO</w:t>
      </w:r>
    </w:p>
    <w:p w:rsidR="000C4679" w:rsidRPr="00676A69" w:rsidP="00676A69" w14:paraId="7A622B76" w14:textId="6B012AF3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LUIS ROBERTO TAVARES</w:t>
      </w:r>
    </w:p>
    <w:p w:rsidR="000C4679" w:rsidRPr="00676A69" w:rsidP="00676A69" w14:paraId="2ACAE5CD" w14:textId="26D99DCC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VEREADORA LUZIA CRISTINA CORTES NOGUEIRA</w:t>
      </w:r>
    </w:p>
    <w:p w:rsidR="000C4679" w:rsidRPr="00676A69" w:rsidP="00676A69" w14:paraId="2CC775F9" w14:textId="058755C8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MÁRCIO EVANDRO RIBEIRO</w:t>
      </w:r>
    </w:p>
    <w:p w:rsidR="000C4679" w:rsidRPr="00676A69" w:rsidP="00676A69" w14:paraId="23DCB088" w14:textId="77777777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MARCOS ANTONIO FRANCO</w:t>
      </w:r>
    </w:p>
    <w:p w:rsidR="000C4679" w:rsidRPr="00676A69" w:rsidP="00676A69" w14:paraId="4A68E9D6" w14:textId="7C67B426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MARCOS PAULO CEGATTI</w:t>
      </w:r>
    </w:p>
    <w:p w:rsidR="000C4679" w:rsidRPr="00676A69" w:rsidP="00676A69" w14:paraId="5BF13EDA" w14:textId="317707FF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MOACIR GENUÁRIO</w:t>
      </w:r>
    </w:p>
    <w:p w:rsidR="000C4679" w:rsidRPr="00676A69" w:rsidP="00676A69" w14:paraId="4C708851" w14:textId="3E7A9495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ORIVALDO APARECIDO MAGALHÃES</w:t>
      </w:r>
    </w:p>
    <w:p w:rsidR="000C4679" w:rsidRPr="00676A69" w:rsidP="00676A69" w14:paraId="0F04078D" w14:textId="51051E84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VEREADORA SÔNIA REGINA RODRIGUES</w:t>
      </w:r>
    </w:p>
    <w:p w:rsidR="00562762" w:rsidRPr="00676A69" w:rsidP="00676A69" w14:paraId="24BB970C" w14:textId="5692991B">
      <w:pPr>
        <w:shd w:val="clear" w:color="auto" w:fill="FFFFFF"/>
        <w:spacing w:line="380" w:lineRule="atLeast"/>
        <w:jc w:val="center"/>
        <w:rPr>
          <w:rFonts w:asciiTheme="minorHAnsi" w:hAnsiTheme="minorHAnsi" w:cstheme="minorHAnsi"/>
          <w:b/>
          <w:bCs/>
          <w:color w:val="141823"/>
          <w:sz w:val="24"/>
          <w:szCs w:val="24"/>
        </w:rPr>
      </w:pPr>
      <w:r w:rsidRPr="00676A69">
        <w:rPr>
          <w:rFonts w:asciiTheme="minorHAnsi" w:hAnsiTheme="minorHAnsi" w:cstheme="minorHAnsi"/>
          <w:b/>
          <w:bCs/>
          <w:sz w:val="24"/>
          <w:szCs w:val="24"/>
        </w:rPr>
        <w:t>VEREADOR GERALDO VICENTE BERTANHA</w:t>
      </w:r>
    </w:p>
    <w:p w:rsidR="002F6541" w:rsidRPr="005F20E7" w:rsidP="00562762" w14:paraId="6FE2553F" w14:textId="77777777">
      <w:pPr>
        <w:spacing w:line="360" w:lineRule="auto"/>
        <w:jc w:val="center"/>
        <w:rPr>
          <w:rFonts w:ascii="Book Antiqua" w:hAnsi="Book Antiqua" w:cs="Calibri"/>
          <w:b/>
          <w:bCs/>
          <w:color w:val="050505"/>
          <w:sz w:val="24"/>
          <w:szCs w:val="24"/>
          <w:shd w:val="clear" w:color="auto" w:fill="FFFFFF"/>
        </w:rPr>
      </w:pPr>
    </w:p>
    <w:sectPr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D5C4F4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70862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350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Estado de São </w:t>
    </w:r>
    <w:r>
      <w:rPr>
        <w:rFonts w:ascii="Bookman Old Style" w:hAnsi="Bookman Old Style"/>
        <w:b/>
        <w:sz w:val="24"/>
      </w:rPr>
      <w:t>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2F6541"/>
    <w:rsid w:val="00350025"/>
    <w:rsid w:val="003C1A69"/>
    <w:rsid w:val="00450386"/>
    <w:rsid w:val="004A6FA6"/>
    <w:rsid w:val="00562762"/>
    <w:rsid w:val="005A1173"/>
    <w:rsid w:val="005F20E7"/>
    <w:rsid w:val="00666E34"/>
    <w:rsid w:val="00676A69"/>
    <w:rsid w:val="006C3872"/>
    <w:rsid w:val="006C4B39"/>
    <w:rsid w:val="00707D92"/>
    <w:rsid w:val="0075021C"/>
    <w:rsid w:val="00956821"/>
    <w:rsid w:val="00997B67"/>
    <w:rsid w:val="00AC27E6"/>
    <w:rsid w:val="00B77A2E"/>
    <w:rsid w:val="00B86D49"/>
    <w:rsid w:val="00BA5B0F"/>
    <w:rsid w:val="00CD00EA"/>
    <w:rsid w:val="00D950B0"/>
    <w:rsid w:val="00DB3EA3"/>
    <w:rsid w:val="00DC0CA6"/>
    <w:rsid w:val="00E30F8F"/>
    <w:rsid w:val="00EF0245"/>
    <w:rsid w:val="00FB1B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next w:val="Normal"/>
    <w:link w:val="Ttulo1Char"/>
    <w:uiPriority w:val="9"/>
    <w:qFormat/>
    <w:rsid w:val="00DC0CA6"/>
    <w:pPr>
      <w:keepNext/>
      <w:keepLines/>
      <w:widowControl w:val="0"/>
      <w:autoSpaceDN w:val="0"/>
      <w:spacing w:before="240"/>
      <w:textAlignment w:val="baseline"/>
      <w:outlineLvl w:val="0"/>
    </w:pPr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  <w:style w:type="character" w:customStyle="1" w:styleId="Ttulo1Char">
    <w:name w:val="Título 1 Char"/>
    <w:basedOn w:val="DefaultParagraphFont"/>
    <w:link w:val="Heading1"/>
    <w:uiPriority w:val="9"/>
    <w:rsid w:val="00DC0CA6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DC0CA6"/>
    <w:rPr>
      <w:color w:val="0000FF"/>
      <w:u w:val="single"/>
    </w:rPr>
  </w:style>
  <w:style w:type="paragraph" w:customStyle="1" w:styleId="text-align-justify">
    <w:name w:val="text-align-justify"/>
    <w:basedOn w:val="Normal"/>
    <w:rsid w:val="00DC0CA6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t.wikipedia.org/wiki/S%C3%A3o_Paulo_(estado)" TargetMode="External" /><Relationship Id="rId11" Type="http://schemas.openxmlformats.org/officeDocument/2006/relationships/hyperlink" Target="https://pt.wikipedia.org/wiki/Assembleia_Legislativa_de_S%C3%A3o_Paulo" TargetMode="External" /><Relationship Id="rId12" Type="http://schemas.openxmlformats.org/officeDocument/2006/relationships/hyperlink" Target="https://pt.wikipedia.org/wiki/Contabilidade_p%C3%BAblica" TargetMode="External" /><Relationship Id="rId13" Type="http://schemas.openxmlformats.org/officeDocument/2006/relationships/hyperlink" Target="https://pt.wikipedia.org/wiki/Tribunal_de_Contas_do_Estado_de_S%C3%A3o_Paulo" TargetMode="External" /><Relationship Id="rId14" Type="http://schemas.openxmlformats.org/officeDocument/2006/relationships/hyperlink" Target="https://pt.wikipedia.org/w/index.php?title=Agente_de_Fiscaliza%C3%A7%C3%A3o&amp;action=edit&amp;redlink=1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header" Target="head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t.wikipedia.org/wiki/Washington_Lu%C3%ADs" TargetMode="External" /><Relationship Id="rId6" Type="http://schemas.openxmlformats.org/officeDocument/2006/relationships/hyperlink" Target="https://pt.wikipedia.org/wiki/Lista_de_governadores_de_S%C3%A3o_Paulo" TargetMode="External" /><Relationship Id="rId7" Type="http://schemas.openxmlformats.org/officeDocument/2006/relationships/hyperlink" Target="https://pt.wikipedia.org/wiki/Constitui%C3%A7%C3%A3o_Pol%C3%ADtica_do_Estado_de_S%C3%A3o_Paulo" TargetMode="External" /><Relationship Id="rId8" Type="http://schemas.openxmlformats.org/officeDocument/2006/relationships/hyperlink" Target="https://pt.wikipedia.org/wiki/Jorge_Tibiri%C3%A7%C3%A1_Piratininga" TargetMode="External" /><Relationship Id="rId9" Type="http://schemas.openxmlformats.org/officeDocument/2006/relationships/hyperlink" Target="https://pt.wikipedia.org/wiki/Constitui%C3%A7%C3%A3o_brasileira_de_1988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2024-04-26T13:25:37Z</cp:lastPrinted>
  <dcterms:created xsi:type="dcterms:W3CDTF">2024-04-25T17:44:00Z</dcterms:created>
  <dcterms:modified xsi:type="dcterms:W3CDTF">2024-04-25T17:44:00Z</dcterms:modified>
  <dc:language>pt-BR</dc:language>
</cp:coreProperties>
</file>