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7C993" w14:textId="0A512894" w:rsidR="00274758" w:rsidRPr="00274758" w:rsidRDefault="00274758" w:rsidP="00E34083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</w:pPr>
      <w:r w:rsidRPr="00274758">
        <w:rPr>
          <w:rFonts w:ascii="Times New Roman" w:eastAsia="MS Mincho" w:hAnsi="Times New Roman" w:cs="Times New Roman"/>
          <w:color w:val="auto"/>
          <w:sz w:val="24"/>
          <w:szCs w:val="24"/>
          <w:lang w:eastAsia="zh-CN"/>
        </w:rPr>
        <w:t xml:space="preserve">PROJETO DE LEI Nº </w:t>
      </w:r>
      <w:r w:rsidRPr="00E34083">
        <w:rPr>
          <w:rFonts w:ascii="Times New Roman" w:eastAsia="MS Mincho" w:hAnsi="Times New Roman" w:cs="Times New Roman"/>
          <w:color w:val="auto"/>
          <w:sz w:val="24"/>
          <w:szCs w:val="24"/>
          <w:lang w:eastAsia="zh-CN"/>
        </w:rPr>
        <w:t>67 DE 2024</w:t>
      </w:r>
    </w:p>
    <w:p w14:paraId="13BCF7DA" w14:textId="77777777"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537D2BCE" w14:textId="77777777" w:rsidR="00274758" w:rsidRPr="00274758" w:rsidRDefault="00274758" w:rsidP="00274758">
      <w:pPr>
        <w:suppressAutoHyphens/>
        <w:ind w:left="384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</w:pPr>
      <w:r w:rsidRPr="00274758"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  <w:t>INSTITUEM-SE os circuitos de Rotas Gastronômicas NO MUNICÍPIO de Mogi Mirim, e dá outras providências.</w:t>
      </w:r>
    </w:p>
    <w:p w14:paraId="04064DDD" w14:textId="77777777"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4A25F398" w14:textId="2CFEEE47" w:rsidR="00E34083" w:rsidRDefault="00274758" w:rsidP="00E3408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7475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7475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7475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27475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27475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46D29AA" w14:textId="77777777" w:rsidR="00BC2428" w:rsidRPr="00274758" w:rsidRDefault="00BC2428" w:rsidP="00E3408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0E560F6C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Ficam instituídos os Circuitos de Rotas Gastronômicas no Município de Mogi Mirim, observados os critérios estabelecidos por esta Lei.</w:t>
      </w:r>
    </w:p>
    <w:p w14:paraId="169A541A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992B92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Integram os circuitos de Rotas Gastronômicas na Cidade de Mogi Mirim os circuitos/percursos ciclísticos, automotivos, pedonais e híbridos, com fomento a estabelecimentos comerciais rurais e urbanos nas atividades de bares, restaurantes, pesqueiros, cachaçarias, congêneres e afins, em suas extensões.</w:t>
      </w:r>
    </w:p>
    <w:p w14:paraId="44295220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405BC3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Os circuitos de Rota Gastronômica têm por objetivos:</w:t>
      </w:r>
    </w:p>
    <w:p w14:paraId="400CFBEA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292310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potencial gastronômico, turístico e cultural da região;</w:t>
      </w:r>
    </w:p>
    <w:p w14:paraId="3E3309FC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12D4F9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impulsionar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produção de produtos artesanais rurais e urbanos e a comercialização destes, como suporte comercial aos envolvidos nos circuitos;</w:t>
      </w:r>
    </w:p>
    <w:p w14:paraId="388138C9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6C592D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promover a identidade cultural local e regional, concomitante ao desenvolvimento econômico local e regional;</w:t>
      </w:r>
    </w:p>
    <w:p w14:paraId="67A5EB3D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3E5F78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gerar e promover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comunidade um ambiente sustentável que estimule a atração, a permanência e o crescimento dos negócios;</w:t>
      </w:r>
    </w:p>
    <w:p w14:paraId="6AE17667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83844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empreendedorismo e a geração de novos negócios;</w:t>
      </w:r>
    </w:p>
    <w:p w14:paraId="12E36372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6ABE9E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turismo rural e urbano da região;</w:t>
      </w:r>
    </w:p>
    <w:p w14:paraId="721F81B2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BF82C0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atender ao disposto nos objetivos específicos estabelecidos no Plano Municipal de Turismo de Mogi Mirim.</w:t>
      </w:r>
    </w:p>
    <w:p w14:paraId="7707C79A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D474A" w14:textId="5E952E0E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As despesas decorrentes com a execução desta Lei correrão à conta de dotações orçamentárias próprias das Secretarias de Cultura e Turismo e de Agricultura de Mogi Mirim, podendo-se também advir de parcerias, fundos, editais de fomento, dentre outras fontes legais, voltadas à finalidade de que trata esta Lei.</w:t>
      </w:r>
    </w:p>
    <w:p w14:paraId="73E4A40B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622BF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1FD0D4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14:paraId="1F9B2DE2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BFAEA" w14:textId="77777777" w:rsidR="00274758" w:rsidRPr="00274758" w:rsidRDefault="00274758" w:rsidP="0027475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75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4 de junho de 2 024.</w:t>
      </w:r>
    </w:p>
    <w:p w14:paraId="5B15A53E" w14:textId="77777777" w:rsidR="00274758" w:rsidRPr="00274758" w:rsidRDefault="00274758" w:rsidP="002747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712B3D" w14:textId="77777777" w:rsidR="00274758" w:rsidRPr="00274758" w:rsidRDefault="00274758" w:rsidP="002747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94BCB1" w14:textId="77777777" w:rsidR="00274758" w:rsidRPr="00274758" w:rsidRDefault="00274758" w:rsidP="0027475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7C3F7" w14:textId="77777777" w:rsidR="00274758" w:rsidRPr="00274758" w:rsidRDefault="00274758" w:rsidP="0027475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27475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3C5C99F" w14:textId="77777777" w:rsidR="00274758" w:rsidRPr="00274758" w:rsidRDefault="00274758" w:rsidP="00274758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274758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274758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05D4D260" w14:textId="77777777"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lang w:eastAsia="zh-CN"/>
        </w:rPr>
      </w:pPr>
    </w:p>
    <w:p w14:paraId="509758DB" w14:textId="77777777" w:rsidR="00274758" w:rsidRPr="00274758" w:rsidRDefault="00274758" w:rsidP="00274758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5938BB4C" w14:textId="651124F7" w:rsidR="00274758" w:rsidRPr="00274758" w:rsidRDefault="00274758" w:rsidP="00274758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2747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67 de 2024</w:t>
      </w:r>
    </w:p>
    <w:p w14:paraId="70764878" w14:textId="77777777" w:rsidR="00274758" w:rsidRPr="00274758" w:rsidRDefault="00274758" w:rsidP="00274758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274758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04C71916" w14:textId="77777777" w:rsidR="00274758" w:rsidRPr="00274758" w:rsidRDefault="00274758" w:rsidP="00274758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E778E9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E232" w14:textId="77777777" w:rsidR="0007225E" w:rsidRDefault="0007225E">
      <w:r>
        <w:separator/>
      </w:r>
    </w:p>
  </w:endnote>
  <w:endnote w:type="continuationSeparator" w:id="0">
    <w:p w14:paraId="4242F32A" w14:textId="77777777" w:rsidR="0007225E" w:rsidRDefault="0007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45BE2" w14:textId="77777777" w:rsidR="0007225E" w:rsidRDefault="0007225E">
      <w:r>
        <w:separator/>
      </w:r>
    </w:p>
  </w:footnote>
  <w:footnote w:type="continuationSeparator" w:id="0">
    <w:p w14:paraId="0C1B1E76" w14:textId="77777777" w:rsidR="0007225E" w:rsidRDefault="0007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4C5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D99EB30" wp14:editId="64E04EA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097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1149F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F2559B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6F04FB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C30330C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225E"/>
    <w:rsid w:val="001915A3"/>
    <w:rsid w:val="00193A1F"/>
    <w:rsid w:val="00207677"/>
    <w:rsid w:val="00214442"/>
    <w:rsid w:val="00217F62"/>
    <w:rsid w:val="00274758"/>
    <w:rsid w:val="0034016C"/>
    <w:rsid w:val="004A3CF3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C2428"/>
    <w:rsid w:val="00C32D95"/>
    <w:rsid w:val="00C938B6"/>
    <w:rsid w:val="00DE5AAE"/>
    <w:rsid w:val="00DE675E"/>
    <w:rsid w:val="00E3408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C7F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2024-06-05T14:42:00Z</dcterms:modified>
</cp:coreProperties>
</file>