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B62F1" w14:textId="77777777" w:rsidR="0034016C" w:rsidRPr="00193A1F" w:rsidRDefault="00392123"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222F8B9F" w14:textId="559D9D9C" w:rsidR="00D84329" w:rsidRPr="00AF620B" w:rsidRDefault="00AF620B" w:rsidP="00AF620B">
      <w:pPr>
        <w:suppressAutoHyphens/>
        <w:ind w:left="1440" w:firstLine="720"/>
        <w:jc w:val="both"/>
        <w:rPr>
          <w:rFonts w:ascii="Times New Roman" w:eastAsia="MS Mincho" w:hAnsi="Times New Roman" w:cs="Times New Roman"/>
          <w:b/>
          <w:sz w:val="24"/>
          <w:szCs w:val="24"/>
          <w:u w:val="single"/>
          <w:lang w:eastAsia="zh-CN"/>
        </w:rPr>
      </w:pPr>
      <w:r>
        <w:rPr>
          <w:rFonts w:ascii="Times New Roman" w:eastAsia="MS Mincho" w:hAnsi="Times New Roman" w:cs="Times New Roman"/>
          <w:b/>
          <w:sz w:val="24"/>
          <w:szCs w:val="24"/>
          <w:lang w:eastAsia="zh-CN"/>
        </w:rPr>
        <w:t xml:space="preserve">                    </w:t>
      </w:r>
      <w:r w:rsidR="00392123" w:rsidRPr="00AF620B">
        <w:rPr>
          <w:rFonts w:ascii="Times New Roman" w:eastAsia="MS Mincho" w:hAnsi="Times New Roman" w:cs="Times New Roman"/>
          <w:b/>
          <w:sz w:val="24"/>
          <w:szCs w:val="24"/>
          <w:u w:val="single"/>
          <w:lang w:eastAsia="zh-CN"/>
        </w:rPr>
        <w:t xml:space="preserve">PROJETO DE LEI Nº </w:t>
      </w:r>
      <w:r w:rsidR="00785F9A" w:rsidRPr="00AF620B">
        <w:rPr>
          <w:rFonts w:ascii="Times New Roman" w:eastAsia="MS Mincho" w:hAnsi="Times New Roman" w:cs="Times New Roman"/>
          <w:b/>
          <w:sz w:val="24"/>
          <w:szCs w:val="24"/>
          <w:u w:val="single"/>
          <w:lang w:eastAsia="zh-CN"/>
        </w:rPr>
        <w:t>63</w:t>
      </w:r>
      <w:r w:rsidR="00392123" w:rsidRPr="00AF620B">
        <w:rPr>
          <w:rFonts w:ascii="Times New Roman" w:eastAsia="MS Mincho" w:hAnsi="Times New Roman" w:cs="Times New Roman"/>
          <w:b/>
          <w:sz w:val="24"/>
          <w:szCs w:val="24"/>
          <w:u w:val="single"/>
          <w:lang w:eastAsia="zh-CN"/>
        </w:rPr>
        <w:t xml:space="preserve"> DE 2024</w:t>
      </w:r>
    </w:p>
    <w:p w14:paraId="049115E9" w14:textId="17F94180" w:rsidR="006E5C72" w:rsidRPr="00AF620B" w:rsidRDefault="00AF620B" w:rsidP="00AF620B">
      <w:pPr>
        <w:suppressAutoHyphens/>
        <w:ind w:left="1440" w:firstLine="720"/>
        <w:jc w:val="both"/>
        <w:rPr>
          <w:rFonts w:ascii="Times New Roman" w:eastAsia="MS Mincho" w:hAnsi="Times New Roman" w:cs="Times New Roman"/>
          <w:b/>
          <w:sz w:val="24"/>
          <w:szCs w:val="24"/>
          <w:u w:val="single"/>
          <w:lang w:eastAsia="zh-CN"/>
        </w:rPr>
      </w:pPr>
      <w:r w:rsidRPr="00AF620B">
        <w:rPr>
          <w:rFonts w:ascii="Times New Roman" w:eastAsia="MS Mincho" w:hAnsi="Times New Roman" w:cs="Times New Roman"/>
          <w:b/>
          <w:sz w:val="24"/>
          <w:szCs w:val="24"/>
          <w:lang w:eastAsia="zh-CN"/>
        </w:rPr>
        <w:t xml:space="preserve">                        </w:t>
      </w:r>
      <w:r w:rsidR="006E5C72" w:rsidRPr="00AF620B">
        <w:rPr>
          <w:rFonts w:ascii="Times New Roman" w:eastAsia="MS Mincho" w:hAnsi="Times New Roman" w:cs="Times New Roman"/>
          <w:b/>
          <w:sz w:val="24"/>
          <w:szCs w:val="24"/>
          <w:u w:val="single"/>
          <w:lang w:eastAsia="zh-CN"/>
        </w:rPr>
        <w:t>AUTÓGRAFO Nº 85 DE 2024</w:t>
      </w:r>
    </w:p>
    <w:p w14:paraId="5A913A43" w14:textId="77777777" w:rsidR="002931DC" w:rsidRPr="00D84329" w:rsidRDefault="002931DC" w:rsidP="00AF620B">
      <w:pPr>
        <w:tabs>
          <w:tab w:val="left" w:pos="3969"/>
        </w:tabs>
        <w:suppressAutoHyphens/>
        <w:ind w:left="1440" w:firstLine="720"/>
        <w:jc w:val="both"/>
        <w:rPr>
          <w:rFonts w:ascii="Times New Roman" w:eastAsia="MS Mincho" w:hAnsi="Times New Roman" w:cs="Times New Roman"/>
          <w:b/>
          <w:sz w:val="24"/>
          <w:szCs w:val="24"/>
          <w:lang w:eastAsia="zh-CN"/>
        </w:rPr>
      </w:pPr>
    </w:p>
    <w:p w14:paraId="150C24F6" w14:textId="77777777" w:rsidR="00D84329" w:rsidRPr="00D84329" w:rsidRDefault="00D84329" w:rsidP="00D84329">
      <w:pPr>
        <w:suppressAutoHyphens/>
        <w:ind w:firstLine="3840"/>
        <w:jc w:val="both"/>
        <w:rPr>
          <w:rFonts w:ascii="Times New Roman" w:eastAsia="MS Mincho" w:hAnsi="Times New Roman" w:cs="Times New Roman"/>
          <w:b/>
          <w:sz w:val="24"/>
          <w:szCs w:val="24"/>
          <w:lang w:eastAsia="zh-CN"/>
        </w:rPr>
      </w:pPr>
    </w:p>
    <w:p w14:paraId="27BAFEE1" w14:textId="470F5F0E" w:rsidR="002931DC" w:rsidRPr="00D84329" w:rsidRDefault="00392123" w:rsidP="00AF620B">
      <w:pPr>
        <w:suppressAutoHyphens/>
        <w:ind w:left="3828"/>
        <w:jc w:val="both"/>
        <w:rPr>
          <w:rFonts w:ascii="Times New Roman" w:eastAsia="MS Mincho" w:hAnsi="Times New Roman" w:cs="Times New Roman"/>
          <w:b/>
          <w:sz w:val="24"/>
          <w:szCs w:val="24"/>
          <w:lang w:eastAsia="zh-CN"/>
        </w:rPr>
      </w:pPr>
      <w:r w:rsidRPr="00D84329">
        <w:rPr>
          <w:rFonts w:ascii="Times New Roman" w:eastAsia="MS Mincho" w:hAnsi="Times New Roman" w:cs="Times New Roman"/>
          <w:b/>
          <w:caps/>
          <w:sz w:val="24"/>
          <w:szCs w:val="24"/>
          <w:lang w:eastAsia="zh-CN"/>
        </w:rPr>
        <w:t>AUTORIZA O MUNICÍPIO DE MOGI MIRIM, PELO PODER EXECUTIVO, A RECEBER, POR DOAÇÃO, A MARCA E A LOGOMARCA DO JORNAL “A COMARCA”, E DÁ OUTRAS PROVIDÊNCIAS</w:t>
      </w:r>
      <w:r w:rsidRPr="00D84329">
        <w:rPr>
          <w:rFonts w:ascii="Times New Roman" w:eastAsia="MS Mincho" w:hAnsi="Times New Roman" w:cs="Times New Roman"/>
          <w:b/>
          <w:sz w:val="24"/>
          <w:szCs w:val="24"/>
          <w:lang w:eastAsia="zh-CN"/>
        </w:rPr>
        <w:t>.</w:t>
      </w:r>
    </w:p>
    <w:p w14:paraId="322912F1"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6CC875EC" w14:textId="34805821" w:rsidR="00D84329" w:rsidRPr="00D84329" w:rsidRDefault="00AF620B" w:rsidP="002931DC">
      <w:pPr>
        <w:widowControl w:val="0"/>
        <w:suppressAutoHyphens/>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                                                                </w:t>
      </w:r>
      <w:r w:rsidR="00392123" w:rsidRPr="00D84329">
        <w:rPr>
          <w:rFonts w:ascii="Times New Roman" w:eastAsia="Arial Unicode MS" w:hAnsi="Times New Roman" w:cs="Times New Roman"/>
          <w:sz w:val="24"/>
          <w:szCs w:val="24"/>
        </w:rPr>
        <w:t>A</w:t>
      </w:r>
      <w:r w:rsidR="00392123" w:rsidRPr="00D84329">
        <w:rPr>
          <w:rFonts w:ascii="Times New Roman" w:eastAsia="Arial Unicode MS" w:hAnsi="Times New Roman" w:cs="Times New Roman"/>
          <w:b/>
          <w:sz w:val="24"/>
          <w:szCs w:val="24"/>
        </w:rPr>
        <w:t xml:space="preserve"> Câmara Municipal de Mogi Mirim </w:t>
      </w:r>
      <w:r w:rsidR="00392123" w:rsidRPr="00D84329">
        <w:rPr>
          <w:rFonts w:ascii="Times New Roman" w:eastAsia="Arial Unicode MS" w:hAnsi="Times New Roman" w:cs="Times New Roman"/>
          <w:sz w:val="24"/>
          <w:szCs w:val="24"/>
        </w:rPr>
        <w:t>aprovou</w:t>
      </w:r>
      <w:r w:rsidR="00C31563">
        <w:rPr>
          <w:rFonts w:ascii="Times New Roman" w:eastAsia="Arial Unicode MS" w:hAnsi="Times New Roman" w:cs="Times New Roman"/>
          <w:sz w:val="24"/>
          <w:szCs w:val="24"/>
        </w:rPr>
        <w:t xml:space="preserve">: </w:t>
      </w:r>
    </w:p>
    <w:p w14:paraId="6160DEC9"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5C4FAF31" w14:textId="45AA5E16" w:rsidR="00D84329" w:rsidRPr="00D84329" w:rsidRDefault="00392123" w:rsidP="00D84329">
      <w:pPr>
        <w:suppressAutoHyphens/>
        <w:ind w:firstLine="3840"/>
        <w:jc w:val="both"/>
        <w:rPr>
          <w:rFonts w:ascii="Times New Roman" w:eastAsia="MS Mincho" w:hAnsi="Times New Roman" w:cs="Times New Roman"/>
          <w:sz w:val="24"/>
          <w:szCs w:val="24"/>
          <w:lang w:eastAsia="zh-CN"/>
        </w:rPr>
      </w:pPr>
      <w:r w:rsidRPr="00AF620B">
        <w:rPr>
          <w:rFonts w:ascii="Times New Roman" w:eastAsia="MS Mincho" w:hAnsi="Times New Roman" w:cs="Times New Roman"/>
          <w:b/>
          <w:sz w:val="24"/>
          <w:szCs w:val="24"/>
          <w:lang w:eastAsia="zh-CN"/>
        </w:rPr>
        <w:t>Art. 1º</w:t>
      </w:r>
      <w:r w:rsidRPr="00D84329">
        <w:rPr>
          <w:rFonts w:ascii="Times New Roman" w:eastAsia="MS Mincho" w:hAnsi="Times New Roman" w:cs="Times New Roman"/>
          <w:sz w:val="24"/>
          <w:szCs w:val="24"/>
          <w:lang w:eastAsia="zh-CN"/>
        </w:rPr>
        <w:t xml:space="preserve"> Fica o Município de Mogi Mirim, pelo Poder Executivo, autorizado a receber, por do</w:t>
      </w:r>
      <w:r w:rsidR="00AF620B">
        <w:rPr>
          <w:rFonts w:ascii="Times New Roman" w:eastAsia="MS Mincho" w:hAnsi="Times New Roman" w:cs="Times New Roman"/>
          <w:sz w:val="24"/>
          <w:szCs w:val="24"/>
          <w:lang w:eastAsia="zh-CN"/>
        </w:rPr>
        <w:t>ação, de F. J. A. de Magalhães -</w:t>
      </w:r>
      <w:r w:rsidRPr="00D84329">
        <w:rPr>
          <w:rFonts w:ascii="Times New Roman" w:eastAsia="MS Mincho" w:hAnsi="Times New Roman" w:cs="Times New Roman"/>
          <w:sz w:val="24"/>
          <w:szCs w:val="24"/>
          <w:lang w:eastAsia="zh-CN"/>
        </w:rPr>
        <w:t xml:space="preserve"> Editora de Jornais, inscrita no CNPJ/MF sob nº 34.564.954/0001-16, a marca do Jornal </w:t>
      </w:r>
      <w:r w:rsidRPr="00D84329">
        <w:rPr>
          <w:rFonts w:ascii="Times New Roman" w:eastAsia="MS Mincho" w:hAnsi="Times New Roman" w:cs="Times New Roman"/>
          <w:b/>
          <w:sz w:val="24"/>
          <w:szCs w:val="24"/>
          <w:lang w:eastAsia="zh-CN"/>
        </w:rPr>
        <w:t xml:space="preserve">“A COMARCA” </w:t>
      </w:r>
      <w:r w:rsidRPr="00D84329">
        <w:rPr>
          <w:rFonts w:ascii="Times New Roman" w:eastAsia="MS Mincho" w:hAnsi="Times New Roman" w:cs="Times New Roman"/>
          <w:sz w:val="24"/>
          <w:szCs w:val="24"/>
          <w:lang w:eastAsia="zh-CN"/>
        </w:rPr>
        <w:t>e sua respectiva logomarca, devidamente registradas nos termos das normas legais junto ao Instituto Nacional de Propriedade Industrial (INPI), conforme Processo nº 923466533.</w:t>
      </w:r>
    </w:p>
    <w:p w14:paraId="7800D366"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52BADFC6" w14:textId="77777777" w:rsidR="00D84329" w:rsidRPr="00D84329" w:rsidRDefault="00392123" w:rsidP="00D84329">
      <w:pPr>
        <w:suppressAutoHyphens/>
        <w:ind w:firstLine="3840"/>
        <w:jc w:val="both"/>
        <w:rPr>
          <w:rFonts w:ascii="Times New Roman" w:eastAsia="MS Mincho" w:hAnsi="Times New Roman" w:cs="Times New Roman"/>
          <w:sz w:val="24"/>
          <w:szCs w:val="24"/>
          <w:lang w:eastAsia="zh-CN"/>
        </w:rPr>
      </w:pPr>
      <w:r w:rsidRPr="00AF620B">
        <w:rPr>
          <w:rFonts w:ascii="Times New Roman" w:eastAsia="MS Mincho" w:hAnsi="Times New Roman" w:cs="Times New Roman"/>
          <w:b/>
          <w:sz w:val="24"/>
          <w:szCs w:val="24"/>
          <w:lang w:eastAsia="zh-CN"/>
        </w:rPr>
        <w:t>Art. 2º</w:t>
      </w:r>
      <w:r w:rsidRPr="00D84329">
        <w:rPr>
          <w:rFonts w:ascii="Times New Roman" w:eastAsia="MS Mincho" w:hAnsi="Times New Roman" w:cs="Times New Roman"/>
          <w:sz w:val="24"/>
          <w:szCs w:val="24"/>
          <w:lang w:eastAsia="zh-CN"/>
        </w:rPr>
        <w:t xml:space="preserve"> Para fins do disposto nesta Lei, a </w:t>
      </w:r>
      <w:r w:rsidRPr="00D84329">
        <w:rPr>
          <w:rFonts w:ascii="Times New Roman" w:eastAsia="Times New Roman" w:hAnsi="Times New Roman" w:cs="Times New Roman"/>
          <w:sz w:val="24"/>
          <w:szCs w:val="24"/>
          <w:lang w:val="pt" w:eastAsia="zh-CN"/>
        </w:rPr>
        <w:t xml:space="preserve">Imprensa Oficial do Município de Mogi Mirim, criada pela Lei Municipal nº 5.463, de 14 de novembro de 2013, com alteração dada pela Lei Municipal nº 5.889, de 30 de março de 2017, cujo órgão de publicação circula com o título de </w:t>
      </w:r>
      <w:r w:rsidRPr="00D84329">
        <w:rPr>
          <w:rFonts w:ascii="Times New Roman" w:eastAsia="Times New Roman" w:hAnsi="Times New Roman" w:cs="Times New Roman"/>
          <w:b/>
          <w:sz w:val="24"/>
          <w:szCs w:val="24"/>
          <w:lang w:val="pt" w:eastAsia="zh-CN"/>
        </w:rPr>
        <w:t>“Jornal Oficial de Mogi Mirim”</w:t>
      </w:r>
      <w:r w:rsidRPr="00D84329">
        <w:rPr>
          <w:rFonts w:ascii="Times New Roman" w:eastAsia="Times New Roman" w:hAnsi="Times New Roman" w:cs="Times New Roman"/>
          <w:sz w:val="24"/>
          <w:szCs w:val="24"/>
          <w:lang w:val="pt" w:eastAsia="zh-CN"/>
        </w:rPr>
        <w:t>,</w:t>
      </w:r>
      <w:r w:rsidRPr="00D84329">
        <w:rPr>
          <w:rFonts w:ascii="Times New Roman" w:eastAsia="Times New Roman" w:hAnsi="Times New Roman" w:cs="Times New Roman"/>
          <w:b/>
          <w:sz w:val="24"/>
          <w:szCs w:val="24"/>
          <w:lang w:val="pt" w:eastAsia="zh-CN"/>
        </w:rPr>
        <w:t xml:space="preserve"> </w:t>
      </w:r>
      <w:r w:rsidRPr="00D84329">
        <w:rPr>
          <w:rFonts w:ascii="Times New Roman" w:eastAsia="Times New Roman" w:hAnsi="Times New Roman" w:cs="Times New Roman"/>
          <w:sz w:val="24"/>
          <w:szCs w:val="24"/>
          <w:lang w:val="pt" w:eastAsia="zh-CN"/>
        </w:rPr>
        <w:t>passa a denominar-se</w:t>
      </w:r>
      <w:r w:rsidRPr="00D84329">
        <w:rPr>
          <w:rFonts w:ascii="Times New Roman" w:eastAsia="Times New Roman" w:hAnsi="Times New Roman" w:cs="Times New Roman"/>
          <w:b/>
          <w:sz w:val="24"/>
          <w:szCs w:val="24"/>
          <w:lang w:val="pt" w:eastAsia="zh-CN"/>
        </w:rPr>
        <w:t xml:space="preserve"> Jornal Oficial de Mogi Mirim “A COMARCA”.</w:t>
      </w:r>
    </w:p>
    <w:p w14:paraId="6627822C"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14B9CA9F" w14:textId="77777777" w:rsidR="00D84329" w:rsidRPr="00D84329" w:rsidRDefault="00392123" w:rsidP="00D84329">
      <w:pPr>
        <w:suppressAutoHyphens/>
        <w:ind w:firstLine="3840"/>
        <w:jc w:val="both"/>
        <w:rPr>
          <w:rFonts w:ascii="Times New Roman" w:eastAsia="MS Mincho" w:hAnsi="Times New Roman" w:cs="Times New Roman"/>
          <w:sz w:val="24"/>
          <w:szCs w:val="24"/>
          <w:lang w:eastAsia="zh-CN"/>
        </w:rPr>
      </w:pPr>
      <w:r w:rsidRPr="00AF620B">
        <w:rPr>
          <w:rFonts w:ascii="Times New Roman" w:eastAsia="MS Mincho" w:hAnsi="Times New Roman" w:cs="Times New Roman"/>
          <w:b/>
          <w:sz w:val="24"/>
          <w:szCs w:val="24"/>
          <w:lang w:eastAsia="zh-CN"/>
        </w:rPr>
        <w:t>Parágrafo único</w:t>
      </w:r>
      <w:r w:rsidRPr="00D84329">
        <w:rPr>
          <w:rFonts w:ascii="Times New Roman" w:eastAsia="MS Mincho" w:hAnsi="Times New Roman" w:cs="Times New Roman"/>
          <w:sz w:val="24"/>
          <w:szCs w:val="24"/>
          <w:lang w:eastAsia="zh-CN"/>
        </w:rPr>
        <w:t xml:space="preserve">. A marca e a logomarca doadas serão utilizadas pelo Município em consonância com as disposições estabelecidas nas Leis </w:t>
      </w:r>
      <w:r w:rsidRPr="00D84329">
        <w:rPr>
          <w:rFonts w:ascii="Times New Roman" w:eastAsia="Times New Roman" w:hAnsi="Times New Roman" w:cs="Times New Roman"/>
          <w:sz w:val="24"/>
          <w:szCs w:val="24"/>
          <w:lang w:val="pt" w:eastAsia="zh-CN"/>
        </w:rPr>
        <w:t xml:space="preserve">Municipais citadas no </w:t>
      </w:r>
      <w:r w:rsidRPr="00D84329">
        <w:rPr>
          <w:rFonts w:ascii="Times New Roman" w:eastAsia="Times New Roman" w:hAnsi="Times New Roman" w:cs="Times New Roman"/>
          <w:i/>
          <w:sz w:val="24"/>
          <w:szCs w:val="24"/>
          <w:lang w:val="pt" w:eastAsia="zh-CN"/>
        </w:rPr>
        <w:t xml:space="preserve">caput </w:t>
      </w:r>
      <w:r w:rsidRPr="00D84329">
        <w:rPr>
          <w:rFonts w:ascii="Times New Roman" w:eastAsia="Times New Roman" w:hAnsi="Times New Roman" w:cs="Times New Roman"/>
          <w:sz w:val="24"/>
          <w:szCs w:val="24"/>
          <w:lang w:val="pt" w:eastAsia="zh-CN"/>
        </w:rPr>
        <w:t>desde artigo.</w:t>
      </w:r>
    </w:p>
    <w:p w14:paraId="369EFA2C"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0BF03D9C" w14:textId="77777777" w:rsidR="00D84329" w:rsidRPr="00D84329" w:rsidRDefault="00392123" w:rsidP="00D84329">
      <w:pPr>
        <w:suppressAutoHyphens/>
        <w:ind w:firstLine="3840"/>
        <w:jc w:val="both"/>
        <w:rPr>
          <w:rFonts w:ascii="Times New Roman" w:eastAsia="MS Mincho" w:hAnsi="Times New Roman" w:cs="Times New Roman"/>
          <w:sz w:val="24"/>
          <w:szCs w:val="24"/>
          <w:lang w:eastAsia="zh-CN"/>
        </w:rPr>
      </w:pPr>
      <w:r w:rsidRPr="00AF620B">
        <w:rPr>
          <w:rFonts w:ascii="Times New Roman" w:eastAsia="MS Mincho" w:hAnsi="Times New Roman" w:cs="Times New Roman"/>
          <w:b/>
          <w:sz w:val="24"/>
          <w:szCs w:val="24"/>
          <w:lang w:eastAsia="zh-CN"/>
        </w:rPr>
        <w:t>Art. 3º</w:t>
      </w:r>
      <w:r w:rsidRPr="00D84329">
        <w:rPr>
          <w:rFonts w:ascii="Times New Roman" w:eastAsia="MS Mincho" w:hAnsi="Times New Roman" w:cs="Times New Roman"/>
          <w:sz w:val="24"/>
          <w:szCs w:val="24"/>
          <w:lang w:eastAsia="zh-CN"/>
        </w:rPr>
        <w:t xml:space="preserve"> O Poder Executivo Municipal fica autorizado a tomar as medidas necessárias para a aplicação desta Lei, por meio da Secretaria de Relações Institucionais, a qual providenciará a devida incorporação do bem ao patrimônio imaterial do Município e sua respectiva transferência legal junto ao Instituto Nacional da Propriedade Intelectual (INPI).</w:t>
      </w:r>
    </w:p>
    <w:p w14:paraId="1A783210" w14:textId="77777777" w:rsidR="00D84329" w:rsidRPr="00D84329" w:rsidRDefault="00D84329" w:rsidP="00D84329">
      <w:pPr>
        <w:suppressAutoHyphens/>
        <w:ind w:firstLine="3840"/>
        <w:jc w:val="both"/>
        <w:rPr>
          <w:rFonts w:ascii="Times New Roman" w:eastAsia="MS Mincho" w:hAnsi="Times New Roman" w:cs="Times New Roman"/>
          <w:sz w:val="24"/>
          <w:szCs w:val="24"/>
          <w:lang w:eastAsia="zh-CN"/>
        </w:rPr>
      </w:pPr>
    </w:p>
    <w:p w14:paraId="10253F9F" w14:textId="77777777" w:rsidR="00D84329" w:rsidRPr="00D84329" w:rsidRDefault="00392123" w:rsidP="00D84329">
      <w:pPr>
        <w:ind w:firstLine="3780"/>
        <w:jc w:val="both"/>
        <w:rPr>
          <w:rFonts w:ascii="Times New Roman" w:eastAsia="Times New Roman" w:hAnsi="Times New Roman" w:cs="Times New Roman"/>
          <w:sz w:val="24"/>
          <w:szCs w:val="24"/>
          <w:lang w:val="pt" w:eastAsia="pt-BR"/>
        </w:rPr>
      </w:pPr>
      <w:r w:rsidRPr="00AF620B">
        <w:rPr>
          <w:rFonts w:ascii="Times New Roman" w:eastAsia="Times New Roman" w:hAnsi="Times New Roman" w:cs="Times New Roman"/>
          <w:b/>
          <w:sz w:val="24"/>
          <w:szCs w:val="24"/>
          <w:lang w:val="pt" w:eastAsia="pt-BR"/>
        </w:rPr>
        <w:t>Art. 4º</w:t>
      </w:r>
      <w:r w:rsidRPr="00D84329">
        <w:rPr>
          <w:rFonts w:ascii="Times New Roman" w:eastAsia="Times New Roman" w:hAnsi="Times New Roman" w:cs="Times New Roman"/>
          <w:sz w:val="24"/>
          <w:szCs w:val="24"/>
          <w:lang w:val="pt" w:eastAsia="pt-BR"/>
        </w:rPr>
        <w:t xml:space="preserve"> As despesas decorrentes com a execução desta Lei correrão por conta de dotações orçamentárias próprias, suplementadas se necessário. </w:t>
      </w:r>
    </w:p>
    <w:p w14:paraId="000665E5" w14:textId="77777777" w:rsidR="00D84329" w:rsidRPr="00D84329" w:rsidRDefault="00D84329" w:rsidP="00D84329">
      <w:pPr>
        <w:suppressAutoHyphens/>
        <w:ind w:firstLine="3840"/>
        <w:jc w:val="both"/>
        <w:rPr>
          <w:rFonts w:ascii="Times New Roman" w:eastAsia="MS Mincho" w:hAnsi="Times New Roman" w:cs="Times New Roman"/>
          <w:sz w:val="24"/>
          <w:szCs w:val="24"/>
          <w:lang w:val="pt" w:eastAsia="zh-CN"/>
        </w:rPr>
      </w:pPr>
    </w:p>
    <w:p w14:paraId="5A0AAA87" w14:textId="6A5827D9" w:rsidR="00D84329" w:rsidRDefault="00392123" w:rsidP="00C31563">
      <w:pPr>
        <w:suppressAutoHyphens/>
        <w:ind w:firstLine="3840"/>
        <w:jc w:val="both"/>
        <w:rPr>
          <w:rFonts w:ascii="Times New Roman" w:eastAsia="Times New Roman" w:hAnsi="Times New Roman" w:cs="Times New Roman"/>
          <w:sz w:val="24"/>
          <w:szCs w:val="24"/>
          <w:lang w:eastAsia="pt-BR"/>
        </w:rPr>
      </w:pPr>
      <w:r w:rsidRPr="00AF620B">
        <w:rPr>
          <w:rFonts w:ascii="Times New Roman" w:eastAsia="MS Mincho" w:hAnsi="Times New Roman" w:cs="Times New Roman"/>
          <w:b/>
          <w:sz w:val="24"/>
          <w:szCs w:val="24"/>
          <w:lang w:eastAsia="zh-CN"/>
        </w:rPr>
        <w:t>Art. 5º</w:t>
      </w:r>
      <w:r w:rsidRPr="00D84329">
        <w:rPr>
          <w:rFonts w:ascii="Times New Roman" w:eastAsia="MS Mincho" w:hAnsi="Times New Roman" w:cs="Times New Roman"/>
          <w:sz w:val="24"/>
          <w:szCs w:val="24"/>
          <w:lang w:eastAsia="zh-CN"/>
        </w:rPr>
        <w:t xml:space="preserve"> Esta Lei entra em vigor na data de sua publicação.</w:t>
      </w:r>
    </w:p>
    <w:p w14:paraId="7FC9EAAD" w14:textId="77777777" w:rsidR="002931DC" w:rsidRDefault="002931DC" w:rsidP="00D84329">
      <w:pPr>
        <w:rPr>
          <w:rFonts w:ascii="Times New Roman" w:eastAsia="Times New Roman" w:hAnsi="Times New Roman" w:cs="Times New Roman"/>
          <w:sz w:val="24"/>
          <w:szCs w:val="24"/>
          <w:lang w:eastAsia="pt-BR"/>
        </w:rPr>
      </w:pPr>
    </w:p>
    <w:p w14:paraId="2F0042D3" w14:textId="77777777" w:rsidR="006E5C72" w:rsidRPr="00D84329" w:rsidRDefault="006E5C72" w:rsidP="00D84329">
      <w:pPr>
        <w:rPr>
          <w:rFonts w:ascii="Times New Roman" w:eastAsia="Times New Roman" w:hAnsi="Times New Roman" w:cs="Times New Roman"/>
          <w:sz w:val="24"/>
          <w:szCs w:val="24"/>
          <w:lang w:eastAsia="pt-BR"/>
        </w:rPr>
      </w:pPr>
    </w:p>
    <w:p w14:paraId="4F8AF012" w14:textId="78CA28DF" w:rsidR="002931DC" w:rsidRDefault="002931DC" w:rsidP="000D025C">
      <w:pPr>
        <w:ind w:left="709"/>
        <w:rPr>
          <w:rFonts w:ascii="Times New Roman" w:hAnsi="Times New Roman" w:cs="Times New Roman"/>
          <w:sz w:val="24"/>
          <w:szCs w:val="24"/>
        </w:rPr>
      </w:pPr>
      <w:bookmarkStart w:id="0" w:name="_Hlk159318557"/>
      <w:r w:rsidRPr="00E176C1">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1</w:t>
      </w:r>
      <w:r w:rsidR="00C31563">
        <w:rPr>
          <w:rFonts w:ascii="Times New Roman" w:hAnsi="Times New Roman" w:cs="Times New Roman"/>
          <w:sz w:val="24"/>
          <w:szCs w:val="24"/>
        </w:rPr>
        <w:t>6</w:t>
      </w:r>
      <w:r>
        <w:rPr>
          <w:rFonts w:ascii="Times New Roman" w:hAnsi="Times New Roman" w:cs="Times New Roman"/>
          <w:sz w:val="24"/>
          <w:szCs w:val="24"/>
        </w:rPr>
        <w:t xml:space="preserve"> de </w:t>
      </w:r>
      <w:r w:rsidR="00C31563">
        <w:rPr>
          <w:rFonts w:ascii="Times New Roman" w:hAnsi="Times New Roman" w:cs="Times New Roman"/>
          <w:sz w:val="24"/>
          <w:szCs w:val="24"/>
        </w:rPr>
        <w:t>julho</w:t>
      </w:r>
      <w:r>
        <w:rPr>
          <w:rFonts w:ascii="Times New Roman" w:hAnsi="Times New Roman" w:cs="Times New Roman"/>
          <w:sz w:val="24"/>
          <w:szCs w:val="24"/>
        </w:rPr>
        <w:t xml:space="preserve"> de 2024.</w:t>
      </w:r>
    </w:p>
    <w:p w14:paraId="67D1B6CB" w14:textId="77777777" w:rsidR="006E5C72" w:rsidRDefault="006E5C72" w:rsidP="000D025C">
      <w:pPr>
        <w:ind w:left="709"/>
        <w:rPr>
          <w:rFonts w:ascii="Times New Roman" w:hAnsi="Times New Roman" w:cs="Times New Roman"/>
          <w:b/>
          <w:sz w:val="24"/>
          <w:szCs w:val="24"/>
        </w:rPr>
      </w:pPr>
    </w:p>
    <w:p w14:paraId="71EDE596" w14:textId="77777777" w:rsidR="006E5C72" w:rsidRDefault="006E5C72" w:rsidP="000D025C">
      <w:pPr>
        <w:ind w:left="709"/>
        <w:rPr>
          <w:rFonts w:ascii="Times New Roman" w:hAnsi="Times New Roman" w:cs="Times New Roman"/>
          <w:b/>
          <w:sz w:val="24"/>
          <w:szCs w:val="24"/>
        </w:rPr>
      </w:pPr>
      <w:bookmarkStart w:id="1" w:name="_GoBack"/>
      <w:bookmarkEnd w:id="1"/>
    </w:p>
    <w:p w14:paraId="2A077847" w14:textId="77777777" w:rsidR="006E5C72" w:rsidRDefault="006E5C72" w:rsidP="000D025C">
      <w:pPr>
        <w:ind w:left="709"/>
        <w:rPr>
          <w:rFonts w:ascii="Times New Roman" w:hAnsi="Times New Roman" w:cs="Times New Roman"/>
          <w:b/>
          <w:sz w:val="24"/>
          <w:szCs w:val="24"/>
        </w:rPr>
      </w:pPr>
    </w:p>
    <w:p w14:paraId="258D4D50" w14:textId="743B9B32" w:rsidR="002931DC" w:rsidRPr="000000D2" w:rsidRDefault="002931DC" w:rsidP="000D025C">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14:paraId="38DBBA79" w14:textId="77777777" w:rsidR="002931DC" w:rsidRPr="000000D2" w:rsidRDefault="002931DC" w:rsidP="000D025C">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14:paraId="608D8793" w14:textId="77777777" w:rsidR="002931DC" w:rsidRDefault="002931DC" w:rsidP="000D025C">
      <w:pPr>
        <w:ind w:left="709"/>
        <w:rPr>
          <w:rFonts w:ascii="Times New Roman" w:hAnsi="Times New Roman" w:cs="Times New Roman"/>
          <w:b/>
          <w:sz w:val="24"/>
          <w:szCs w:val="24"/>
        </w:rPr>
      </w:pPr>
    </w:p>
    <w:p w14:paraId="30970784" w14:textId="33E84CCE" w:rsidR="002931DC" w:rsidRDefault="002931DC" w:rsidP="000D025C">
      <w:pPr>
        <w:ind w:left="709"/>
        <w:rPr>
          <w:rFonts w:ascii="Times New Roman" w:hAnsi="Times New Roman" w:cs="Times New Roman"/>
          <w:b/>
          <w:sz w:val="24"/>
          <w:szCs w:val="24"/>
        </w:rPr>
      </w:pPr>
    </w:p>
    <w:p w14:paraId="71D75A5E" w14:textId="6DB2B8B0" w:rsidR="00AF620B" w:rsidRDefault="00AF620B" w:rsidP="000D025C">
      <w:pPr>
        <w:ind w:left="709"/>
        <w:rPr>
          <w:rFonts w:ascii="Times New Roman" w:hAnsi="Times New Roman" w:cs="Times New Roman"/>
          <w:b/>
          <w:sz w:val="24"/>
          <w:szCs w:val="24"/>
        </w:rPr>
      </w:pPr>
    </w:p>
    <w:p w14:paraId="7C64318B" w14:textId="2ACD9A35" w:rsidR="00AF620B" w:rsidRDefault="00AF620B" w:rsidP="000D025C">
      <w:pPr>
        <w:ind w:left="709"/>
        <w:rPr>
          <w:rFonts w:ascii="Times New Roman" w:hAnsi="Times New Roman" w:cs="Times New Roman"/>
          <w:b/>
          <w:sz w:val="24"/>
          <w:szCs w:val="24"/>
        </w:rPr>
      </w:pPr>
    </w:p>
    <w:p w14:paraId="2CA1AEB5" w14:textId="51B82C38" w:rsidR="00AF620B" w:rsidRDefault="00AF620B" w:rsidP="000D025C">
      <w:pPr>
        <w:ind w:left="709"/>
        <w:rPr>
          <w:rFonts w:ascii="Times New Roman" w:hAnsi="Times New Roman" w:cs="Times New Roman"/>
          <w:b/>
          <w:sz w:val="24"/>
          <w:szCs w:val="24"/>
        </w:rPr>
      </w:pPr>
    </w:p>
    <w:p w14:paraId="218551B6" w14:textId="0F037C15" w:rsidR="00AF620B" w:rsidRDefault="00AF620B" w:rsidP="000D025C">
      <w:pPr>
        <w:ind w:left="709"/>
        <w:rPr>
          <w:rFonts w:ascii="Times New Roman" w:hAnsi="Times New Roman" w:cs="Times New Roman"/>
          <w:b/>
          <w:sz w:val="24"/>
          <w:szCs w:val="24"/>
        </w:rPr>
      </w:pPr>
      <w:r>
        <w:rPr>
          <w:rFonts w:ascii="Times New Roman" w:hAnsi="Times New Roman" w:cs="Times New Roman"/>
          <w:b/>
          <w:sz w:val="24"/>
          <w:szCs w:val="24"/>
        </w:rPr>
        <w:t>Continuação do Autógrafo nº 85 de 2024.</w:t>
      </w:r>
    </w:p>
    <w:p w14:paraId="13BBE449" w14:textId="77777777" w:rsidR="00AF620B" w:rsidRDefault="00AF620B" w:rsidP="00AF620B">
      <w:pPr>
        <w:tabs>
          <w:tab w:val="left" w:pos="3828"/>
        </w:tabs>
        <w:ind w:left="709"/>
        <w:rPr>
          <w:rFonts w:ascii="Times New Roman" w:hAnsi="Times New Roman" w:cs="Times New Roman"/>
          <w:b/>
          <w:sz w:val="24"/>
          <w:szCs w:val="24"/>
        </w:rPr>
      </w:pPr>
    </w:p>
    <w:p w14:paraId="19D2D072" w14:textId="47937630" w:rsidR="00AF620B" w:rsidRDefault="00AF620B" w:rsidP="000D025C">
      <w:pPr>
        <w:ind w:left="709"/>
        <w:rPr>
          <w:rFonts w:ascii="Times New Roman" w:hAnsi="Times New Roman" w:cs="Times New Roman"/>
          <w:b/>
          <w:sz w:val="24"/>
          <w:szCs w:val="24"/>
        </w:rPr>
      </w:pPr>
    </w:p>
    <w:p w14:paraId="7F29E1EE" w14:textId="77777777" w:rsidR="00AF620B" w:rsidRPr="000000D2" w:rsidRDefault="00AF620B" w:rsidP="000D025C">
      <w:pPr>
        <w:ind w:left="709"/>
        <w:rPr>
          <w:rFonts w:ascii="Times New Roman" w:hAnsi="Times New Roman" w:cs="Times New Roman"/>
          <w:b/>
          <w:sz w:val="24"/>
          <w:szCs w:val="24"/>
        </w:rPr>
      </w:pPr>
    </w:p>
    <w:p w14:paraId="2D08291F" w14:textId="77777777" w:rsidR="002931DC" w:rsidRPr="000000D2" w:rsidRDefault="002931DC" w:rsidP="000D025C">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14:paraId="2D1E5FC2" w14:textId="77777777" w:rsidR="002931DC" w:rsidRPr="000000D2" w:rsidRDefault="002931DC" w:rsidP="000D025C">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14:paraId="014C529F" w14:textId="77777777" w:rsidR="002931DC" w:rsidRDefault="002931DC" w:rsidP="000D025C">
      <w:pPr>
        <w:ind w:left="709"/>
        <w:rPr>
          <w:rFonts w:ascii="Times New Roman" w:hAnsi="Times New Roman" w:cs="Times New Roman"/>
          <w:b/>
          <w:sz w:val="24"/>
          <w:szCs w:val="24"/>
        </w:rPr>
      </w:pPr>
    </w:p>
    <w:p w14:paraId="680A59A1" w14:textId="77777777" w:rsidR="002931DC" w:rsidRPr="000000D2" w:rsidRDefault="002931DC" w:rsidP="000D025C">
      <w:pPr>
        <w:ind w:left="709"/>
        <w:rPr>
          <w:rFonts w:ascii="Times New Roman" w:hAnsi="Times New Roman" w:cs="Times New Roman"/>
          <w:b/>
          <w:sz w:val="24"/>
          <w:szCs w:val="24"/>
        </w:rPr>
      </w:pPr>
    </w:p>
    <w:p w14:paraId="701D5459" w14:textId="77777777" w:rsidR="002931DC" w:rsidRPr="000000D2" w:rsidRDefault="002931DC" w:rsidP="000D025C">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14:paraId="3039BDFD" w14:textId="77777777" w:rsidR="002931DC" w:rsidRPr="000000D2" w:rsidRDefault="002931DC"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14:paraId="323A5CDE" w14:textId="77777777" w:rsidR="002931DC" w:rsidRPr="000000D2" w:rsidRDefault="002931DC" w:rsidP="000D025C">
      <w:pPr>
        <w:ind w:left="709"/>
        <w:rPr>
          <w:rFonts w:ascii="Times New Roman" w:hAnsi="Times New Roman" w:cs="Times New Roman"/>
          <w:b/>
          <w:sz w:val="24"/>
          <w:szCs w:val="24"/>
        </w:rPr>
      </w:pPr>
    </w:p>
    <w:p w14:paraId="04096ED8" w14:textId="77777777" w:rsidR="002931DC" w:rsidRPr="000000D2" w:rsidRDefault="002931DC" w:rsidP="000D025C">
      <w:pPr>
        <w:ind w:left="709"/>
        <w:rPr>
          <w:rFonts w:ascii="Times New Roman" w:hAnsi="Times New Roman" w:cs="Times New Roman"/>
          <w:b/>
          <w:sz w:val="24"/>
          <w:szCs w:val="24"/>
        </w:rPr>
      </w:pPr>
    </w:p>
    <w:p w14:paraId="78EDFECD" w14:textId="77777777" w:rsidR="002931DC" w:rsidRPr="000000D2" w:rsidRDefault="002931DC" w:rsidP="000D025C">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14:paraId="5D54F05D" w14:textId="77777777" w:rsidR="002931DC" w:rsidRPr="000000D2" w:rsidRDefault="002931DC" w:rsidP="000D025C">
      <w:pPr>
        <w:ind w:left="709"/>
        <w:rPr>
          <w:rFonts w:ascii="Times New Roman" w:hAnsi="Times New Roman" w:cs="Times New Roman"/>
          <w:b/>
          <w:sz w:val="24"/>
          <w:szCs w:val="24"/>
        </w:rPr>
      </w:pPr>
      <w:r>
        <w:rPr>
          <w:rFonts w:ascii="Times New Roman" w:hAnsi="Times New Roman" w:cs="Times New Roman"/>
          <w:b/>
          <w:sz w:val="24"/>
          <w:szCs w:val="24"/>
        </w:rPr>
        <w:t>1ª Secretária</w:t>
      </w:r>
    </w:p>
    <w:p w14:paraId="1E95FD39" w14:textId="77777777" w:rsidR="002931DC" w:rsidRPr="000000D2" w:rsidRDefault="002931DC" w:rsidP="000D025C">
      <w:pPr>
        <w:ind w:left="709"/>
        <w:rPr>
          <w:rFonts w:ascii="Times New Roman" w:hAnsi="Times New Roman" w:cs="Times New Roman"/>
          <w:b/>
          <w:sz w:val="24"/>
          <w:szCs w:val="24"/>
        </w:rPr>
      </w:pPr>
    </w:p>
    <w:p w14:paraId="7B203A96" w14:textId="77777777" w:rsidR="002931DC" w:rsidRPr="000000D2" w:rsidRDefault="002931DC" w:rsidP="000D025C">
      <w:pPr>
        <w:ind w:left="709"/>
        <w:rPr>
          <w:rFonts w:ascii="Times New Roman" w:hAnsi="Times New Roman" w:cs="Times New Roman"/>
          <w:b/>
          <w:sz w:val="24"/>
          <w:szCs w:val="24"/>
        </w:rPr>
      </w:pPr>
    </w:p>
    <w:p w14:paraId="1E748641" w14:textId="77777777" w:rsidR="002931DC" w:rsidRPr="000000D2" w:rsidRDefault="002931DC" w:rsidP="000D025C">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14:paraId="774F2588" w14:textId="77777777" w:rsidR="002931DC" w:rsidRPr="000000D2" w:rsidRDefault="002931DC" w:rsidP="000D025C">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bookmarkEnd w:id="0"/>
    <w:p w14:paraId="2F3324E7" w14:textId="77777777" w:rsidR="00D84329" w:rsidRPr="00D84329" w:rsidRDefault="00D84329" w:rsidP="00D84329">
      <w:pPr>
        <w:suppressAutoHyphens/>
        <w:ind w:firstLine="3840"/>
        <w:jc w:val="both"/>
        <w:rPr>
          <w:rFonts w:ascii="Times New Roman" w:eastAsia="MS Mincho" w:hAnsi="Times New Roman" w:cs="Times New Roman"/>
          <w:lang w:eastAsia="zh-CN"/>
        </w:rPr>
      </w:pPr>
    </w:p>
    <w:p w14:paraId="581B83BD" w14:textId="77777777" w:rsidR="00D84329" w:rsidRDefault="00D84329" w:rsidP="00D84329">
      <w:pPr>
        <w:suppressAutoHyphens/>
        <w:ind w:firstLine="3840"/>
        <w:jc w:val="both"/>
        <w:rPr>
          <w:rFonts w:ascii="Times New Roman" w:eastAsia="MS Mincho" w:hAnsi="Times New Roman" w:cs="Times New Roman"/>
          <w:sz w:val="24"/>
          <w:szCs w:val="24"/>
          <w:lang w:eastAsia="zh-CN"/>
        </w:rPr>
      </w:pPr>
    </w:p>
    <w:p w14:paraId="4BAB35A6" w14:textId="77777777" w:rsidR="002931DC" w:rsidRPr="00D84329" w:rsidRDefault="002931DC" w:rsidP="00D84329">
      <w:pPr>
        <w:suppressAutoHyphens/>
        <w:ind w:firstLine="3840"/>
        <w:jc w:val="both"/>
        <w:rPr>
          <w:rFonts w:ascii="Times New Roman" w:eastAsia="MS Mincho" w:hAnsi="Times New Roman" w:cs="Times New Roman"/>
          <w:sz w:val="24"/>
          <w:szCs w:val="24"/>
          <w:lang w:eastAsia="zh-CN"/>
        </w:rPr>
      </w:pPr>
    </w:p>
    <w:p w14:paraId="3299D0FD" w14:textId="77777777" w:rsidR="00D84329" w:rsidRPr="00D84329" w:rsidRDefault="00392123" w:rsidP="00C31563">
      <w:pPr>
        <w:suppressAutoHyphens/>
        <w:jc w:val="both"/>
        <w:rPr>
          <w:rFonts w:ascii="Times New Roman" w:eastAsia="MS Mincho" w:hAnsi="Times New Roman" w:cs="Times New Roman"/>
          <w:b/>
          <w:sz w:val="20"/>
          <w:szCs w:val="20"/>
          <w:lang w:eastAsia="zh-CN"/>
        </w:rPr>
      </w:pPr>
      <w:r w:rsidRPr="00D84329">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63 de 2024</w:t>
      </w:r>
    </w:p>
    <w:p w14:paraId="51F33FE4" w14:textId="77777777" w:rsidR="00207677" w:rsidRPr="00193A1F" w:rsidRDefault="00392123" w:rsidP="00C31563">
      <w:pPr>
        <w:suppressAutoHyphens/>
        <w:jc w:val="both"/>
        <w:rPr>
          <w:rFonts w:ascii="Times New Roman" w:eastAsia="Times New Roman" w:hAnsi="Times New Roman" w:cs="Times New Roman"/>
          <w:b/>
          <w:sz w:val="24"/>
          <w:szCs w:val="20"/>
          <w:lang w:eastAsia="pt-BR"/>
        </w:rPr>
      </w:pPr>
      <w:r w:rsidRPr="00D84329">
        <w:rPr>
          <w:rFonts w:ascii="Times New Roman" w:eastAsia="MS Mincho" w:hAnsi="Times New Roman" w:cs="Times New Roman"/>
          <w:b/>
          <w:sz w:val="20"/>
          <w:szCs w:val="20"/>
          <w:lang w:eastAsia="zh-CN"/>
        </w:rPr>
        <w:t>Autoria: Prefeito Municipal</w:t>
      </w:r>
    </w:p>
    <w:sectPr w:rsidR="00207677" w:rsidRPr="00193A1F" w:rsidSect="00D84329">
      <w:headerReference w:type="default" r:id="rId6"/>
      <w:pgSz w:w="11906" w:h="16838"/>
      <w:pgMar w:top="212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A9DD" w14:textId="77777777" w:rsidR="00E03FE9" w:rsidRDefault="00E03FE9">
      <w:r>
        <w:separator/>
      </w:r>
    </w:p>
  </w:endnote>
  <w:endnote w:type="continuationSeparator" w:id="0">
    <w:p w14:paraId="70E3EF17" w14:textId="77777777" w:rsidR="00E03FE9" w:rsidRDefault="00E0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71A2" w14:textId="77777777" w:rsidR="00E03FE9" w:rsidRDefault="00E03FE9">
      <w:r>
        <w:separator/>
      </w:r>
    </w:p>
  </w:footnote>
  <w:footnote w:type="continuationSeparator" w:id="0">
    <w:p w14:paraId="1E9302C4" w14:textId="77777777" w:rsidR="00E03FE9" w:rsidRDefault="00E03F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2C00" w14:textId="77777777" w:rsidR="004F0784" w:rsidRDefault="00392123"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6F598FF1" wp14:editId="59F3FCD2">
          <wp:extent cx="1036320" cy="754380"/>
          <wp:effectExtent l="0" t="0" r="0" b="0"/>
          <wp:docPr id="5" name="Imagem 5"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068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F17D0F8" w14:textId="77777777" w:rsidR="004F0784" w:rsidRDefault="004F0784" w:rsidP="004F0784">
    <w:pPr>
      <w:pStyle w:val="Cabealho"/>
      <w:tabs>
        <w:tab w:val="right" w:pos="7513"/>
      </w:tabs>
      <w:jc w:val="center"/>
      <w:rPr>
        <w:rFonts w:ascii="Arial" w:hAnsi="Arial"/>
        <w:b/>
        <w:sz w:val="34"/>
      </w:rPr>
    </w:pPr>
  </w:p>
  <w:p w14:paraId="5FB8932F" w14:textId="74D2BAB2" w:rsidR="004F0784" w:rsidRDefault="00392123"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AF620B">
      <w:rPr>
        <w:rFonts w:ascii="Arial" w:hAnsi="Arial"/>
        <w:b/>
        <w:sz w:val="34"/>
      </w:rPr>
      <w:t>CÂMA</w:t>
    </w:r>
    <w:r w:rsidR="00520F7E">
      <w:rPr>
        <w:rFonts w:ascii="Arial" w:hAnsi="Arial"/>
        <w:b/>
        <w:sz w:val="34"/>
      </w:rPr>
      <w:t>RA</w:t>
    </w:r>
    <w:r>
      <w:rPr>
        <w:rFonts w:ascii="Arial" w:hAnsi="Arial"/>
        <w:b/>
        <w:sz w:val="34"/>
      </w:rPr>
      <w:t xml:space="preserve"> MUNICIPAL DE MOGI MIRIM</w:t>
    </w:r>
  </w:p>
  <w:p w14:paraId="46F34ACA" w14:textId="77777777" w:rsidR="004F0784" w:rsidRDefault="00392123" w:rsidP="004F0784">
    <w:pPr>
      <w:pStyle w:val="Cabealho"/>
      <w:tabs>
        <w:tab w:val="right" w:pos="7513"/>
      </w:tabs>
      <w:jc w:val="center"/>
      <w:rPr>
        <w:rFonts w:ascii="Arial" w:hAnsi="Arial"/>
      </w:rPr>
    </w:pPr>
    <w:r>
      <w:rPr>
        <w:rFonts w:ascii="Arial" w:hAnsi="Arial"/>
        <w:b/>
        <w:sz w:val="24"/>
      </w:rPr>
      <w:t xml:space="preserve">               Estado de São Paulo</w:t>
    </w:r>
  </w:p>
  <w:p w14:paraId="7E89039E"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746CA"/>
    <w:rsid w:val="00167044"/>
    <w:rsid w:val="001915A3"/>
    <w:rsid w:val="00193A1F"/>
    <w:rsid w:val="00207677"/>
    <w:rsid w:val="00214442"/>
    <w:rsid w:val="00217F62"/>
    <w:rsid w:val="002931DC"/>
    <w:rsid w:val="002E507F"/>
    <w:rsid w:val="0034016C"/>
    <w:rsid w:val="00392123"/>
    <w:rsid w:val="003F5B9E"/>
    <w:rsid w:val="00461515"/>
    <w:rsid w:val="004F0784"/>
    <w:rsid w:val="004F1341"/>
    <w:rsid w:val="00520F7E"/>
    <w:rsid w:val="00545070"/>
    <w:rsid w:val="005755DE"/>
    <w:rsid w:val="0058314E"/>
    <w:rsid w:val="00594412"/>
    <w:rsid w:val="005D4035"/>
    <w:rsid w:val="00697F7F"/>
    <w:rsid w:val="006E5C72"/>
    <w:rsid w:val="00700224"/>
    <w:rsid w:val="00785F9A"/>
    <w:rsid w:val="009F5AE4"/>
    <w:rsid w:val="00A5188F"/>
    <w:rsid w:val="00A5794C"/>
    <w:rsid w:val="00A906D8"/>
    <w:rsid w:val="00AB5A74"/>
    <w:rsid w:val="00AF620B"/>
    <w:rsid w:val="00C31563"/>
    <w:rsid w:val="00C32D95"/>
    <w:rsid w:val="00C938B6"/>
    <w:rsid w:val="00CB75C8"/>
    <w:rsid w:val="00D84329"/>
    <w:rsid w:val="00DE5AAE"/>
    <w:rsid w:val="00DE675E"/>
    <w:rsid w:val="00E03FE9"/>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0A5D"/>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10131">
      <w:bodyDiv w:val="1"/>
      <w:marLeft w:val="0"/>
      <w:marRight w:val="0"/>
      <w:marTop w:val="0"/>
      <w:marBottom w:val="0"/>
      <w:divBdr>
        <w:top w:val="none" w:sz="0" w:space="0" w:color="auto"/>
        <w:left w:val="none" w:sz="0" w:space="0" w:color="auto"/>
        <w:bottom w:val="none" w:sz="0" w:space="0" w:color="auto"/>
        <w:right w:val="none" w:sz="0" w:space="0" w:color="auto"/>
      </w:divBdr>
    </w:div>
    <w:div w:id="137777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361</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18</cp:revision>
  <dcterms:created xsi:type="dcterms:W3CDTF">2018-10-15T14:27:00Z</dcterms:created>
  <dcterms:modified xsi:type="dcterms:W3CDTF">2024-07-16T17:36:00Z</dcterms:modified>
</cp:coreProperties>
</file>