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112F" w:rsidP="00E7112F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Emenda Nº 43 ao Projeto de Lei Nº 89/2024</w:t>
      </w:r>
    </w:p>
    <w:p w:rsidR="00240BCE" w:rsidP="00E7112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15443" w:type="dxa"/>
        <w:tblCellMar>
          <w:left w:w="0" w:type="dxa"/>
          <w:right w:w="0" w:type="dxa"/>
        </w:tblCellMar>
        <w:tblLook w:val="04A0"/>
      </w:tblPr>
      <w:tblGrid>
        <w:gridCol w:w="2211"/>
        <w:gridCol w:w="1600"/>
        <w:gridCol w:w="1144"/>
        <w:gridCol w:w="738"/>
        <w:gridCol w:w="2507"/>
        <w:gridCol w:w="1070"/>
        <w:gridCol w:w="1375"/>
        <w:gridCol w:w="4798"/>
      </w:tblGrid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5443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ANEXO: </w:t>
            </w:r>
            <w:r w:rsidR="009B4B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EMENDA À LEI ORGÂNICA N°07 DE </w:t>
            </w: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10 DE </w:t>
            </w: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SETEMBRO</w:t>
            </w: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2019 - ART°139 ORÇAMENTO IMPOSITIVO MUNICIPAL</w:t>
            </w: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5443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EMENDA ORÇAMENTO IMPOSITIVO - SAÚDE</w:t>
            </w: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VEREADOR:</w:t>
            </w:r>
          </w:p>
        </w:tc>
        <w:tc>
          <w:tcPr>
            <w:tcW w:w="13232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0BCE">
              <w:rPr>
                <w:rFonts w:ascii="Arial" w:hAnsi="Arial" w:cs="Arial"/>
                <w:b/>
                <w:bCs/>
                <w:sz w:val="24"/>
                <w:szCs w:val="24"/>
              </w:rPr>
              <w:t>Marcos Antônio Franco</w:t>
            </w: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4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SALDO DA EMENDA</w:t>
            </w: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3.567.581,24</w:t>
            </w:r>
          </w:p>
        </w:tc>
        <w:tc>
          <w:tcPr>
            <w:tcW w:w="4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0,00</w:t>
            </w: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47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5443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4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4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OBJETO</w:t>
            </w: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100.000,00</w:t>
            </w:r>
          </w:p>
        </w:tc>
        <w:tc>
          <w:tcPr>
            <w:tcW w:w="4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Repasse a APD para Custeio</w:t>
            </w: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4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20.000,00</w:t>
            </w:r>
          </w:p>
        </w:tc>
        <w:tc>
          <w:tcPr>
            <w:tcW w:w="4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Repasse de Recursos para Fonte Viva para Custeio</w:t>
            </w: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4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73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20.000,00</w:t>
            </w:r>
          </w:p>
        </w:tc>
        <w:tc>
          <w:tcPr>
            <w:tcW w:w="4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F3297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 xml:space="preserve">Repasse de recurso para o Lar Maria de </w:t>
            </w:r>
          </w:p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Nazare</w:t>
            </w:r>
            <w:r w:rsidRPr="00240BCE">
              <w:rPr>
                <w:rFonts w:ascii="Arial" w:hAnsi="Arial" w:cs="Arial"/>
                <w:sz w:val="22"/>
                <w:szCs w:val="22"/>
              </w:rPr>
              <w:t xml:space="preserve"> para Custeio</w:t>
            </w: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  <w:tc>
          <w:tcPr>
            <w:tcW w:w="4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</w:pPr>
          </w:p>
        </w:tc>
      </w:tr>
      <w:tr w:rsidTr="00EE4565">
        <w:tblPrEx>
          <w:tblW w:w="15443" w:type="dxa"/>
          <w:tblCellMar>
            <w:left w:w="0" w:type="dxa"/>
            <w:right w:w="0" w:type="dxa"/>
          </w:tblCellMar>
          <w:tblLook w:val="04A0"/>
        </w:tblPrEx>
        <w:trPr>
          <w:trHeight w:val="76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3.3.40.53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BCE">
              <w:rPr>
                <w:rFonts w:ascii="Arial" w:hAnsi="Arial" w:cs="Arial"/>
                <w:b/>
                <w:bCs/>
                <w:sz w:val="22"/>
                <w:szCs w:val="22"/>
              </w:rPr>
              <w:t>69.857,72</w:t>
            </w:r>
          </w:p>
        </w:tc>
        <w:tc>
          <w:tcPr>
            <w:tcW w:w="47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F3297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Repasse à Santa Casa de Misericórdia de Mogi Mirim para exames ou cirurgias eletivas</w:t>
            </w:r>
          </w:p>
          <w:p w:rsidR="00240BCE" w:rsidRPr="00240BCE" w:rsidP="00240BCE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BCE">
              <w:rPr>
                <w:rFonts w:ascii="Arial" w:hAnsi="Arial" w:cs="Arial"/>
                <w:sz w:val="22"/>
                <w:szCs w:val="22"/>
              </w:rPr>
              <w:t>(</w:t>
            </w:r>
            <w:bookmarkStart w:id="0" w:name="_GoBack"/>
            <w:bookmarkEnd w:id="0"/>
            <w:r w:rsidRPr="00240BCE" w:rsidR="009B4B55">
              <w:rPr>
                <w:rFonts w:ascii="Arial" w:hAnsi="Arial" w:cs="Arial"/>
                <w:sz w:val="22"/>
                <w:szCs w:val="22"/>
              </w:rPr>
              <w:t>Catarata</w:t>
            </w:r>
            <w:r w:rsidRPr="00240BCE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240BCE" w:rsidP="00E7112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Sect="00E7112F">
      <w:headerReference w:type="even" r:id="rId5"/>
      <w:headerReference w:type="default" r:id="rId6"/>
      <w:footerReference w:type="default" r:id="rId7"/>
      <w:headerReference w:type="first" r:id="rId8"/>
      <w:pgSz w:w="16838" w:h="11906" w:orient="landscape"/>
      <w:pgMar w:top="567" w:right="567" w:bottom="567" w:left="567" w:header="340" w:footer="397" w:gutter="0"/>
      <w:pgNumType w:start="1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1E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1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51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stroked="f">
              <v:fill opacity="0"/>
              <v:textbox style="mso-fit-shape-to-text:t" inset="0,0,0,0">
                <w:txbxContent>
                  <w:p w:rsidR="006A51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1E7" w:rsidP="00E711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259080</wp:posOffset>
          </wp:positionH>
          <wp:positionV relativeFrom="paragraph">
            <wp:posOffset>-101600</wp:posOffset>
          </wp:positionV>
          <wp:extent cx="635614" cy="459740"/>
          <wp:effectExtent l="0" t="0" r="0" b="0"/>
          <wp:wrapNone/>
          <wp:docPr id="4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34137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5614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37CB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51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0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6A51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537CB">
      <w:rPr>
        <w:rFonts w:ascii="Arial" w:hAnsi="Arial"/>
        <w:b/>
        <w:sz w:val="34"/>
      </w:rPr>
      <w:t>CÂMARA MUNICIPAL DE MOGI MIRIM</w:t>
    </w:r>
  </w:p>
  <w:p w:rsidR="006A51E7" w:rsidP="00E711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1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51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stroked="f">
              <v:fill opacity="0"/>
              <v:textbox style="mso-fit-shape-to-text:t" inset="0,0,0,0">
                <w:txbxContent>
                  <w:p w:rsidR="006A51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233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51E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1002710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244925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2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3360" o:allowincell="f" stroked="f">
              <v:fill opacity="0"/>
              <v:textbox inset="0,0,0,0">
                <w:txbxContent>
                  <w:p w:rsidR="006A51E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798970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A51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A51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E7"/>
    <w:rsid w:val="00170EAB"/>
    <w:rsid w:val="00211127"/>
    <w:rsid w:val="00240BCE"/>
    <w:rsid w:val="00377075"/>
    <w:rsid w:val="00412004"/>
    <w:rsid w:val="00523651"/>
    <w:rsid w:val="005D1A92"/>
    <w:rsid w:val="006A51E7"/>
    <w:rsid w:val="00837843"/>
    <w:rsid w:val="009B4B55"/>
    <w:rsid w:val="00AF3297"/>
    <w:rsid w:val="00B42A79"/>
    <w:rsid w:val="00CB3E06"/>
    <w:rsid w:val="00D52182"/>
    <w:rsid w:val="00DA7964"/>
    <w:rsid w:val="00E7112F"/>
    <w:rsid w:val="00EE4565"/>
    <w:rsid w:val="00EE7A99"/>
    <w:rsid w:val="00F53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969C2CB-B114-49EB-85F2-031A2585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rsid w:val="00211127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4DCC1-D0F9-44B0-BC38-6725A89BB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6</cp:revision>
  <cp:lastPrinted>2024-10-29T19:51:13Z</cp:lastPrinted>
  <dcterms:created xsi:type="dcterms:W3CDTF">2024-10-29T12:50:00Z</dcterms:created>
  <dcterms:modified xsi:type="dcterms:W3CDTF">2024-10-29T19:23:00Z</dcterms:modified>
  <dc:language>pt-BR</dc:language>
</cp:coreProperties>
</file>