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F7970" w:rsidRPr="003F7970" w:rsidRDefault="00000000" w:rsidP="003F7970">
      <w:pPr>
        <w:pStyle w:val="Corpodetexto"/>
        <w:ind w:left="3780"/>
        <w:jc w:val="both"/>
        <w:rPr>
          <w:b/>
          <w:bCs/>
          <w:szCs w:val="24"/>
        </w:rPr>
      </w:pPr>
      <w:r w:rsidRPr="004F0784">
        <w:rPr>
          <w:rFonts w:eastAsia="Times New Roman"/>
        </w:rPr>
        <w:t xml:space="preserve"> </w:t>
      </w:r>
      <w:r w:rsidR="003F7970" w:rsidRPr="003F7970">
        <w:rPr>
          <w:b/>
          <w:bCs/>
          <w:szCs w:val="24"/>
        </w:rPr>
        <w:t>PROJETO DE LEI Nº</w:t>
      </w:r>
      <w:r w:rsidR="003F7970">
        <w:rPr>
          <w:b/>
          <w:bCs/>
          <w:szCs w:val="24"/>
        </w:rPr>
        <w:t xml:space="preserve"> 93 DE 2024</w:t>
      </w:r>
    </w:p>
    <w:p w:rsidR="003F7970" w:rsidRPr="003F7970" w:rsidRDefault="003F7970" w:rsidP="003F7970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ACRESCENTA DISPOSITIVO AO ART. 2º DA LEI MUNICIPAL Nº 4.451, DE 11 DE OUTUBRO DE 2007.</w:t>
      </w:r>
    </w:p>
    <w:p w:rsidR="003F7970" w:rsidRPr="003F7970" w:rsidRDefault="003F7970" w:rsidP="003F797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3F7970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3F797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3F7970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3F797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3F7970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3F7970" w:rsidRPr="003F7970" w:rsidRDefault="003F7970" w:rsidP="003F7970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Art. 1º O art. 2º da Lei Municipal nº 4.451, de 11 de outubro de 2007, que criou </w:t>
      </w:r>
      <w:r w:rsidRPr="003F7970">
        <w:rPr>
          <w:rFonts w:ascii="Times New Roman" w:eastAsia="Lucida Sans Unicode" w:hAnsi="Times New Roman" w:cs="Times New Roman"/>
          <w:sz w:val="24"/>
          <w:szCs w:val="20"/>
          <w:lang w:eastAsia="pt-BR"/>
        </w:rPr>
        <w:t xml:space="preserve">o Fundo para a Concessão, precedida de Obra Pública, da Prestação de Serviços de Complementação da Implantação de Sistema de Afastamento de Esgotos e a Implantação e Operação de Sistema de Tratamento de Esgotos no Município de Mogi Mirim, </w:t>
      </w:r>
      <w:r w:rsidRPr="003F7970">
        <w:rPr>
          <w:rFonts w:ascii="Times New Roman" w:eastAsia="Lucida Sans Unicode" w:hAnsi="Times New Roman" w:cs="Times New Roman"/>
          <w:sz w:val="24"/>
          <w:szCs w:val="24"/>
          <w:lang w:eastAsia="pt-BR"/>
        </w:rPr>
        <w:t>passa a viger acrescido do seguinte inciso VIII:</w:t>
      </w: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Art. 2º [...]</w:t>
      </w: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VIII – da receita obtida em acordos autorizados por lei específica com </w:t>
      </w:r>
      <w:proofErr w:type="spellStart"/>
      <w:r w:rsidRPr="003F7970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empreendimentos</w:t>
      </w:r>
      <w:proofErr w:type="spellEnd"/>
      <w:r w:rsidRPr="003F7970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 xml:space="preserve"> habitacionais a serem instalados no Município de Mogi Mirim/SP, em virtude de compensação financeira pela dispensa da obrigação de implantação de equipamentos a serem utilizados no sistema de esgotamento sanitário e no sistema de tratamento dos efluentes gerados pelos respectivos </w:t>
      </w:r>
      <w:proofErr w:type="spellStart"/>
      <w:r w:rsidRPr="003F7970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empreendimentos</w:t>
      </w:r>
      <w:proofErr w:type="spellEnd"/>
      <w:r w:rsidRPr="003F7970"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.</w:t>
      </w: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sz w:val="24"/>
          <w:szCs w:val="24"/>
          <w:lang w:eastAsia="pt-BR"/>
        </w:rPr>
        <w:t>Art. 2º Esta Lei entra em vigor na data de sua publicação.</w:t>
      </w: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sz w:val="24"/>
          <w:szCs w:val="24"/>
          <w:lang w:eastAsia="pt-BR"/>
        </w:rPr>
        <w:t>Prefeitura de Mogi Mirim, 31 de outubro de 2 024.</w:t>
      </w: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780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3F7970" w:rsidRPr="003F7970" w:rsidRDefault="003F7970" w:rsidP="003F7970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3F7970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                       Prefeito Municipal</w:t>
      </w:r>
    </w:p>
    <w:p w:rsidR="003F7970" w:rsidRPr="003F7970" w:rsidRDefault="003F7970" w:rsidP="003F7970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3F7970" w:rsidRPr="003F7970" w:rsidRDefault="003F7970" w:rsidP="003F797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93 de 2024</w:t>
      </w:r>
    </w:p>
    <w:p w:rsidR="003F7970" w:rsidRPr="003F7970" w:rsidRDefault="003F7970" w:rsidP="003F797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3F7970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Autoria: Prefeito Municipal</w:t>
      </w:r>
    </w:p>
    <w:p w:rsidR="003F7970" w:rsidRPr="003F7970" w:rsidRDefault="003F7970" w:rsidP="003F797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3F7970" w:rsidRPr="003F7970" w:rsidRDefault="003F7970" w:rsidP="003F797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3F7970" w:rsidRPr="003F7970" w:rsidRDefault="003F7970" w:rsidP="003F7970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207677" w:rsidRPr="00193A1F" w:rsidRDefault="00000000" w:rsidP="003F797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B62F2" w:rsidRDefault="008B62F2">
      <w:r>
        <w:separator/>
      </w:r>
    </w:p>
  </w:endnote>
  <w:endnote w:type="continuationSeparator" w:id="0">
    <w:p w:rsidR="008B62F2" w:rsidRDefault="008B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B62F2" w:rsidRDefault="008B62F2">
      <w:r>
        <w:separator/>
      </w:r>
    </w:p>
  </w:footnote>
  <w:footnote w:type="continuationSeparator" w:id="0">
    <w:p w:rsidR="008B62F2" w:rsidRDefault="008B6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0619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F7970"/>
    <w:rsid w:val="004F0784"/>
    <w:rsid w:val="004F1341"/>
    <w:rsid w:val="00520F7E"/>
    <w:rsid w:val="005755DE"/>
    <w:rsid w:val="00594412"/>
    <w:rsid w:val="005D4035"/>
    <w:rsid w:val="00697F7F"/>
    <w:rsid w:val="00700224"/>
    <w:rsid w:val="008B62F2"/>
    <w:rsid w:val="009C4298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EF0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F7970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F7970"/>
    <w:rPr>
      <w:rFonts w:ascii="Times New Roman" w:eastAsia="Lucida Sans Unicode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2024-11-04T13:45:00Z</dcterms:modified>
</cp:coreProperties>
</file>