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F02" w:rsidRPr="000C76FA" w:rsidP="00011F02">
      <w:pPr>
        <w:spacing w:line="360" w:lineRule="auto"/>
        <w:jc w:val="center"/>
        <w:rPr>
          <w:b/>
          <w:sz w:val="24"/>
          <w:szCs w:val="24"/>
        </w:rPr>
      </w:pPr>
      <w:r w:rsidRPr="000C76FA">
        <w:rPr>
          <w:b/>
          <w:sz w:val="24"/>
          <w:szCs w:val="24"/>
        </w:rPr>
        <w:t>Projeto de Lei Nº 100/2024</w:t>
      </w:r>
    </w:p>
    <w:p w:rsidR="00011F02" w:rsidRPr="00E34318" w:rsidP="00011F02">
      <w:pPr>
        <w:spacing w:line="360" w:lineRule="auto"/>
        <w:jc w:val="both"/>
        <w:rPr>
          <w:b/>
          <w:sz w:val="24"/>
          <w:szCs w:val="24"/>
        </w:rPr>
      </w:pPr>
    </w:p>
    <w:p w:rsidR="00011F02" w:rsidRPr="00E34318" w:rsidP="00011F02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011F02" w:rsidRPr="00E34318" w:rsidP="00011F02">
      <w:pPr>
        <w:spacing w:line="360" w:lineRule="auto"/>
        <w:ind w:left="424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11F02">
        <w:rPr>
          <w:b/>
          <w:color w:val="000000"/>
          <w:sz w:val="24"/>
          <w:szCs w:val="24"/>
        </w:rPr>
        <w:t xml:space="preserve">DISPÕE SOBRE A INSTITUIÇÃO DO PROGRAMA DE DOAÇÃO DE FRASCOS DE VIDRO </w:t>
      </w:r>
      <w:r>
        <w:rPr>
          <w:b/>
          <w:color w:val="000000"/>
          <w:sz w:val="24"/>
          <w:szCs w:val="24"/>
        </w:rPr>
        <w:t xml:space="preserve">“DOE FRASCOS DE VIDRO - </w:t>
      </w:r>
      <w:r w:rsidRPr="00011F02">
        <w:rPr>
          <w:b/>
          <w:color w:val="000000"/>
          <w:sz w:val="24"/>
          <w:szCs w:val="24"/>
        </w:rPr>
        <w:t>AMAMENTAÇÃO SOLIDÁRIA</w:t>
      </w:r>
      <w:r>
        <w:rPr>
          <w:b/>
          <w:color w:val="000000"/>
          <w:sz w:val="24"/>
          <w:szCs w:val="24"/>
        </w:rPr>
        <w:t>”</w:t>
      </w:r>
      <w:r w:rsidRPr="00011F02">
        <w:rPr>
          <w:b/>
          <w:color w:val="000000"/>
          <w:sz w:val="24"/>
          <w:szCs w:val="24"/>
        </w:rPr>
        <w:t xml:space="preserve"> NO MUNICÍPIO DE MOGI MIRIM, E DÁ OUTRAS PROVIDÊNCIAS.</w:t>
      </w:r>
    </w:p>
    <w:p w:rsidR="00011F02" w:rsidP="00011F02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011F02" w:rsidRPr="00E34318" w:rsidP="00011F02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011F02" w:rsidRPr="00E34318" w:rsidP="00011F02">
      <w:pPr>
        <w:pStyle w:val="PlainTex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34318">
        <w:rPr>
          <w:rFonts w:ascii="Times New Roman" w:hAnsi="Times New Roman" w:cs="Times New Roman"/>
        </w:rPr>
        <w:t>A CÂMARA MUNICIPAL DE MOGI MIRIM APROVA:</w:t>
      </w:r>
    </w:p>
    <w:p w:rsidR="00011F02" w:rsidRPr="00E34318" w:rsidP="00011F02">
      <w:pPr>
        <w:spacing w:line="360" w:lineRule="auto"/>
        <w:jc w:val="both"/>
        <w:rPr>
          <w:b/>
          <w:sz w:val="24"/>
          <w:szCs w:val="24"/>
        </w:rPr>
      </w:pPr>
    </w:p>
    <w:p w:rsidR="00011F02" w:rsidRPr="00011F02" w:rsidP="00011F02">
      <w:pPr>
        <w:spacing w:line="360" w:lineRule="auto"/>
        <w:jc w:val="both"/>
        <w:rPr>
          <w:sz w:val="24"/>
          <w:szCs w:val="24"/>
        </w:rPr>
      </w:pPr>
      <w:r w:rsidRPr="00E34318">
        <w:rPr>
          <w:color w:val="333333"/>
          <w:sz w:val="24"/>
          <w:szCs w:val="24"/>
          <w:shd w:val="clear" w:color="auto" w:fill="FFFFFF"/>
        </w:rPr>
        <w:t> </w:t>
      </w:r>
      <w:r w:rsidRPr="00E34318">
        <w:rPr>
          <w:color w:val="333333"/>
          <w:sz w:val="24"/>
          <w:szCs w:val="24"/>
          <w:shd w:val="clear" w:color="auto" w:fill="FFFFFF"/>
        </w:rPr>
        <w:tab/>
      </w:r>
      <w:r w:rsidRPr="00970945">
        <w:rPr>
          <w:b/>
          <w:sz w:val="24"/>
          <w:szCs w:val="24"/>
        </w:rPr>
        <w:t>Art. 1º</w:t>
      </w:r>
      <w:r w:rsidRPr="00011F02">
        <w:rPr>
          <w:sz w:val="24"/>
          <w:szCs w:val="24"/>
        </w:rPr>
        <w:t xml:space="preserve"> - Fica instituído no Município </w:t>
      </w:r>
      <w:r>
        <w:rPr>
          <w:sz w:val="24"/>
          <w:szCs w:val="24"/>
        </w:rPr>
        <w:t xml:space="preserve">de Mogi Mirim </w:t>
      </w:r>
      <w:r w:rsidRPr="00011F02">
        <w:rPr>
          <w:sz w:val="24"/>
          <w:szCs w:val="24"/>
        </w:rPr>
        <w:t xml:space="preserve">o programa de </w:t>
      </w:r>
      <w:r>
        <w:rPr>
          <w:sz w:val="24"/>
          <w:szCs w:val="24"/>
        </w:rPr>
        <w:t xml:space="preserve">estímulo à doação de frascos de </w:t>
      </w:r>
      <w:r w:rsidR="0002506E">
        <w:rPr>
          <w:sz w:val="24"/>
          <w:szCs w:val="24"/>
        </w:rPr>
        <w:t>vidro: "Doe Frascos de V</w:t>
      </w:r>
      <w:r w:rsidRPr="00011F02">
        <w:rPr>
          <w:sz w:val="24"/>
          <w:szCs w:val="24"/>
        </w:rPr>
        <w:t>idro - Amamentação Solidária".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011F02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2º</w:t>
      </w:r>
      <w:r w:rsidR="0002506E">
        <w:rPr>
          <w:sz w:val="24"/>
          <w:szCs w:val="24"/>
        </w:rPr>
        <w:t xml:space="preserve"> - O programa "Doe Frascos de V</w:t>
      </w:r>
      <w:r w:rsidRPr="00011F02">
        <w:rPr>
          <w:sz w:val="24"/>
          <w:szCs w:val="24"/>
        </w:rPr>
        <w:t>idro - Amament</w:t>
      </w:r>
      <w:r>
        <w:rPr>
          <w:sz w:val="24"/>
          <w:szCs w:val="24"/>
        </w:rPr>
        <w:t xml:space="preserve">ação Solidária" será implantado </w:t>
      </w:r>
      <w:r w:rsidRPr="00011F02">
        <w:rPr>
          <w:sz w:val="24"/>
          <w:szCs w:val="24"/>
        </w:rPr>
        <w:t xml:space="preserve">por campanha de publicidade educativa, </w:t>
      </w:r>
      <w:r w:rsidR="004937FF">
        <w:rPr>
          <w:sz w:val="24"/>
          <w:szCs w:val="24"/>
        </w:rPr>
        <w:t xml:space="preserve">com o intuito de </w:t>
      </w:r>
      <w:r w:rsidRPr="00011F02">
        <w:rPr>
          <w:sz w:val="24"/>
          <w:szCs w:val="24"/>
        </w:rPr>
        <w:t xml:space="preserve">expor a </w:t>
      </w:r>
      <w:r>
        <w:rPr>
          <w:sz w:val="24"/>
          <w:szCs w:val="24"/>
        </w:rPr>
        <w:t xml:space="preserve">necessidade de doação de frasco </w:t>
      </w:r>
      <w:r w:rsidRPr="00011F02">
        <w:rPr>
          <w:sz w:val="24"/>
          <w:szCs w:val="24"/>
        </w:rPr>
        <w:t>de vidro para estimular a doação de leite materno.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011F02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3º</w:t>
      </w:r>
      <w:r w:rsidRPr="00011F02">
        <w:rPr>
          <w:sz w:val="24"/>
          <w:szCs w:val="24"/>
        </w:rPr>
        <w:t xml:space="preserve"> - O programa de estímulo à doação de frascos</w:t>
      </w:r>
      <w:r>
        <w:rPr>
          <w:sz w:val="24"/>
          <w:szCs w:val="24"/>
        </w:rPr>
        <w:t xml:space="preserve"> de vidro para armazenamento de </w:t>
      </w:r>
      <w:r w:rsidRPr="00011F02">
        <w:rPr>
          <w:sz w:val="24"/>
          <w:szCs w:val="24"/>
        </w:rPr>
        <w:t>leite materno terá como objetivos fundamentais reforçar a impo</w:t>
      </w:r>
      <w:r>
        <w:rPr>
          <w:sz w:val="24"/>
          <w:szCs w:val="24"/>
        </w:rPr>
        <w:t xml:space="preserve">rtância do aleitamento materno, </w:t>
      </w:r>
      <w:r w:rsidRPr="00011F02">
        <w:rPr>
          <w:sz w:val="24"/>
          <w:szCs w:val="24"/>
        </w:rPr>
        <w:t>da doação de leite humano, e a expansão da coleta de leite cria</w:t>
      </w:r>
      <w:r>
        <w:rPr>
          <w:sz w:val="24"/>
          <w:szCs w:val="24"/>
        </w:rPr>
        <w:t xml:space="preserve">da pela Lei </w:t>
      </w:r>
      <w:r w:rsidR="004937FF">
        <w:rPr>
          <w:sz w:val="24"/>
          <w:szCs w:val="24"/>
        </w:rPr>
        <w:t xml:space="preserve">Municipal </w:t>
      </w:r>
      <w:r>
        <w:rPr>
          <w:sz w:val="24"/>
          <w:szCs w:val="24"/>
        </w:rPr>
        <w:t xml:space="preserve">nº </w:t>
      </w:r>
      <w:r w:rsidR="00970945">
        <w:rPr>
          <w:sz w:val="24"/>
          <w:szCs w:val="24"/>
        </w:rPr>
        <w:t>6.517, de 29</w:t>
      </w:r>
      <w:r>
        <w:rPr>
          <w:sz w:val="24"/>
          <w:szCs w:val="24"/>
        </w:rPr>
        <w:t xml:space="preserve"> de </w:t>
      </w:r>
      <w:r w:rsidR="00970945">
        <w:rPr>
          <w:sz w:val="24"/>
          <w:szCs w:val="24"/>
        </w:rPr>
        <w:t>setembro de 202</w:t>
      </w:r>
      <w:r w:rsidRPr="00011F02">
        <w:rPr>
          <w:sz w:val="24"/>
          <w:szCs w:val="24"/>
        </w:rPr>
        <w:t>2, além de incentivar a doação de frascos de vidro.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970945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4º</w:t>
      </w:r>
      <w:r w:rsidRPr="00011F02">
        <w:rPr>
          <w:sz w:val="24"/>
          <w:szCs w:val="24"/>
        </w:rPr>
        <w:t xml:space="preserve"> - O programa educativo instituído por esta L</w:t>
      </w:r>
      <w:r>
        <w:rPr>
          <w:sz w:val="24"/>
          <w:szCs w:val="24"/>
        </w:rPr>
        <w:t xml:space="preserve">ei será permanente, sem duração </w:t>
      </w:r>
      <w:r w:rsidRPr="00011F02">
        <w:rPr>
          <w:sz w:val="24"/>
          <w:szCs w:val="24"/>
        </w:rPr>
        <w:t xml:space="preserve">determinada, </w:t>
      </w:r>
      <w:r w:rsidR="008A3345">
        <w:rPr>
          <w:sz w:val="24"/>
          <w:szCs w:val="24"/>
        </w:rPr>
        <w:t>podendo</w:t>
      </w:r>
      <w:r w:rsidRPr="00011F02">
        <w:rPr>
          <w:sz w:val="24"/>
          <w:szCs w:val="24"/>
        </w:rPr>
        <w:t xml:space="preserve"> os órgãos municipais responsáveis pela </w:t>
      </w:r>
      <w:r>
        <w:rPr>
          <w:sz w:val="24"/>
          <w:szCs w:val="24"/>
        </w:rPr>
        <w:t xml:space="preserve">sua execução aprimorá-lo, a fim </w:t>
      </w:r>
      <w:r w:rsidRPr="00011F02">
        <w:rPr>
          <w:sz w:val="24"/>
          <w:szCs w:val="24"/>
        </w:rPr>
        <w:t>de mantê-lo dinâmico e de fácil entendimento pelo público em geral.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011F02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5º</w:t>
      </w:r>
      <w:r w:rsidRPr="00011F02">
        <w:rPr>
          <w:sz w:val="24"/>
          <w:szCs w:val="24"/>
        </w:rPr>
        <w:t xml:space="preserve"> - O Executivo regulamentará os pontos de cole</w:t>
      </w:r>
      <w:r>
        <w:rPr>
          <w:sz w:val="24"/>
          <w:szCs w:val="24"/>
        </w:rPr>
        <w:t xml:space="preserve">ta e recebimento dos frascos de </w:t>
      </w:r>
      <w:r w:rsidRPr="00011F02">
        <w:rPr>
          <w:sz w:val="24"/>
          <w:szCs w:val="24"/>
        </w:rPr>
        <w:t>vidro.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011F02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6º</w:t>
      </w:r>
      <w:r w:rsidRPr="00011F02">
        <w:rPr>
          <w:sz w:val="24"/>
          <w:szCs w:val="24"/>
        </w:rPr>
        <w:t xml:space="preserve"> - A presente Lei será regulamentada pelo Executivo no prazo de 90 (noventa)</w:t>
      </w:r>
      <w:r>
        <w:rPr>
          <w:sz w:val="24"/>
          <w:szCs w:val="24"/>
        </w:rPr>
        <w:t xml:space="preserve"> </w:t>
      </w:r>
      <w:r w:rsidRPr="00011F02">
        <w:rPr>
          <w:sz w:val="24"/>
          <w:szCs w:val="24"/>
        </w:rPr>
        <w:t>dias, contados da sua publicação.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011F02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7º</w:t>
      </w:r>
      <w:r w:rsidRPr="00011F02">
        <w:rPr>
          <w:sz w:val="24"/>
          <w:szCs w:val="24"/>
        </w:rPr>
        <w:t xml:space="preserve"> - As despesas decorrentes da execução desta Lei co</w:t>
      </w:r>
      <w:r>
        <w:rPr>
          <w:sz w:val="24"/>
          <w:szCs w:val="24"/>
        </w:rPr>
        <w:t xml:space="preserve">rrerão por conta das </w:t>
      </w:r>
      <w:r w:rsidRPr="00011F02">
        <w:rPr>
          <w:sz w:val="24"/>
          <w:szCs w:val="24"/>
        </w:rPr>
        <w:t>dotações orçamentárias próprias, suplementadas se necessário.</w:t>
      </w:r>
    </w:p>
    <w:p w:rsidR="00011F02" w:rsidP="00011F02">
      <w:pPr>
        <w:spacing w:line="360" w:lineRule="auto"/>
        <w:jc w:val="both"/>
        <w:rPr>
          <w:sz w:val="24"/>
          <w:szCs w:val="24"/>
        </w:rPr>
      </w:pPr>
    </w:p>
    <w:p w:rsidR="00011F02" w:rsidRPr="00011F02" w:rsidP="00011F02">
      <w:pPr>
        <w:spacing w:line="360" w:lineRule="auto"/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8º</w:t>
      </w:r>
      <w:r w:rsidRPr="00011F02">
        <w:rPr>
          <w:sz w:val="24"/>
          <w:szCs w:val="24"/>
        </w:rPr>
        <w:t xml:space="preserve"> - Esta Lei entra em vigor na data de sua publi</w:t>
      </w:r>
      <w:r>
        <w:rPr>
          <w:sz w:val="24"/>
          <w:szCs w:val="24"/>
        </w:rPr>
        <w:t xml:space="preserve">cação, revogadas as disposições </w:t>
      </w:r>
      <w:r w:rsidRPr="00011F02">
        <w:rPr>
          <w:sz w:val="24"/>
          <w:szCs w:val="24"/>
        </w:rPr>
        <w:t>em contrário.</w:t>
      </w:r>
    </w:p>
    <w:p w:rsidR="00011F02" w:rsidRPr="00E34318" w:rsidP="00011F02">
      <w:pPr>
        <w:spacing w:line="360" w:lineRule="auto"/>
        <w:rPr>
          <w:sz w:val="26"/>
          <w:szCs w:val="26"/>
        </w:rPr>
      </w:pPr>
    </w:p>
    <w:p w:rsidR="00011F02" w:rsidRPr="00E34318" w:rsidP="00011F02">
      <w:pPr>
        <w:jc w:val="center"/>
        <w:rPr>
          <w:sz w:val="26"/>
          <w:szCs w:val="26"/>
        </w:rPr>
      </w:pPr>
    </w:p>
    <w:p w:rsidR="00011F02" w:rsidRPr="00E34318" w:rsidP="00011F02">
      <w:pPr>
        <w:sectPr w:rsidSect="00A6065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269" w:right="1321" w:bottom="1134" w:left="1418" w:header="720" w:footer="303" w:gutter="0"/>
          <w:pgNumType w:start="1"/>
          <w:cols w:space="720"/>
          <w:formProt w:val="0"/>
          <w:docGrid w:linePitch="100" w:charSpace="8192"/>
        </w:sectPr>
      </w:pPr>
    </w:p>
    <w:p w:rsidR="00011F02" w:rsidRPr="00E34318" w:rsidP="00011F02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tab/>
      </w:r>
    </w:p>
    <w:p w:rsidR="00011F02" w:rsidRPr="00E34318" w:rsidP="00011F02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011F02" w:rsidRPr="00E34318" w:rsidP="00011F02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011F02" w:rsidRPr="00E34318" w:rsidP="00011F02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t>Sala das Sessões</w:t>
      </w:r>
      <w:r w:rsidR="000C76FA">
        <w:rPr>
          <w:b/>
          <w:sz w:val="24"/>
          <w:szCs w:val="24"/>
        </w:rPr>
        <w:t xml:space="preserve"> “VEREADOR SANTO RÓTOLLI”, em 08</w:t>
      </w:r>
      <w:r w:rsidR="009374CB">
        <w:rPr>
          <w:b/>
          <w:sz w:val="24"/>
          <w:szCs w:val="24"/>
        </w:rPr>
        <w:t xml:space="preserve"> de </w:t>
      </w:r>
      <w:r w:rsidR="000C76FA">
        <w:rPr>
          <w:b/>
          <w:sz w:val="24"/>
          <w:szCs w:val="24"/>
        </w:rPr>
        <w:t>novembro</w:t>
      </w:r>
      <w:r w:rsidRPr="00E34318">
        <w:rPr>
          <w:b/>
          <w:sz w:val="24"/>
          <w:szCs w:val="24"/>
        </w:rPr>
        <w:t xml:space="preserve"> de 2024.</w:t>
      </w:r>
    </w:p>
    <w:p w:rsidR="00011F02" w:rsidRPr="00E34318" w:rsidP="00011F02">
      <w:pPr>
        <w:pStyle w:val="Standard"/>
        <w:spacing w:line="360" w:lineRule="auto"/>
        <w:ind w:firstLine="567"/>
        <w:rPr>
          <w:rFonts w:ascii="Times New Roman" w:hAnsi="Times New Roman" w:cs="Times New Roman"/>
        </w:rPr>
      </w:pPr>
    </w:p>
    <w:p w:rsidR="00011F02" w:rsidP="00011F0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011F02" w:rsidRPr="00E34318" w:rsidP="00011F0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011F02" w:rsidRPr="00E34318" w:rsidP="00011F02">
      <w:pPr>
        <w:pStyle w:val="Standard"/>
        <w:spacing w:line="360" w:lineRule="auto"/>
        <w:ind w:firstLine="567"/>
        <w:rPr>
          <w:rFonts w:ascii="Times New Roman" w:hAnsi="Times New Roman" w:cs="Times New Roman"/>
        </w:rPr>
      </w:pPr>
    </w:p>
    <w:p w:rsidR="00AF3CD9" w:rsidRPr="00E34318" w:rsidP="00AF3CD9">
      <w:pPr>
        <w:jc w:val="center"/>
        <w:rPr>
          <w:b/>
          <w:sz w:val="24"/>
        </w:rPr>
      </w:pPr>
      <w:r w:rsidRPr="00E34318">
        <w:rPr>
          <w:b/>
          <w:sz w:val="24"/>
        </w:rPr>
        <w:t>ADEMIR SOUZA FLORETTI JUNIOR</w:t>
      </w:r>
    </w:p>
    <w:p w:rsidR="00AF3CD9" w:rsidRPr="00E34318" w:rsidP="00AF3CD9">
      <w:pPr>
        <w:jc w:val="center"/>
        <w:rPr>
          <w:b/>
          <w:sz w:val="24"/>
        </w:rPr>
      </w:pPr>
      <w:r w:rsidRPr="00E34318">
        <w:rPr>
          <w:b/>
          <w:sz w:val="24"/>
        </w:rPr>
        <w:t>VEREADOR</w:t>
      </w:r>
    </w:p>
    <w:p w:rsidR="00011F02" w:rsidRPr="00E34318" w:rsidP="00011F02">
      <w:pPr>
        <w:spacing w:line="360" w:lineRule="auto"/>
        <w:jc w:val="center"/>
        <w:rPr>
          <w:b/>
          <w:sz w:val="24"/>
          <w:szCs w:val="24"/>
        </w:rPr>
      </w:pPr>
      <w:r w:rsidRPr="00E34318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25920</wp:posOffset>
            </wp:positionV>
            <wp:extent cx="1095480" cy="483120"/>
            <wp:effectExtent l="0" t="0" r="0" b="0"/>
            <wp:wrapSquare wrapText="bothSides"/>
            <wp:docPr id="2" name="Imagem 3" descr="prb-1-868x628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30491" name=""/>
                    <pic:cNvPicPr/>
                  </pic:nvPicPr>
                  <pic:blipFill>
                    <a:blip xmlns:r="http://schemas.openxmlformats.org/officeDocument/2006/relationships" r:embed="rId10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483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11F02" w:rsidRPr="00E34318" w:rsidP="00011F02">
      <w:pPr>
        <w:spacing w:line="360" w:lineRule="auto"/>
        <w:rPr>
          <w:b/>
          <w:sz w:val="24"/>
          <w:szCs w:val="24"/>
        </w:rPr>
      </w:pPr>
    </w:p>
    <w:p w:rsidR="00AF3CD9" w:rsidP="00011F02">
      <w:pPr>
        <w:rPr>
          <w:b/>
          <w:sz w:val="24"/>
          <w:szCs w:val="24"/>
        </w:rPr>
      </w:pPr>
    </w:p>
    <w:p w:rsidR="00AF3CD9" w:rsidP="00AF3CD9">
      <w:pPr>
        <w:jc w:val="center"/>
        <w:rPr>
          <w:b/>
          <w:sz w:val="24"/>
          <w:szCs w:val="24"/>
        </w:rPr>
      </w:pPr>
    </w:p>
    <w:p w:rsidR="00AF3CD9" w:rsidP="00AF3CD9">
      <w:pPr>
        <w:jc w:val="center"/>
        <w:rPr>
          <w:b/>
          <w:sz w:val="24"/>
          <w:szCs w:val="24"/>
        </w:rPr>
      </w:pPr>
    </w:p>
    <w:p w:rsidR="00AF3CD9" w:rsidP="00AF3CD9">
      <w:pPr>
        <w:jc w:val="center"/>
        <w:rPr>
          <w:b/>
          <w:sz w:val="24"/>
          <w:szCs w:val="24"/>
        </w:rPr>
      </w:pPr>
    </w:p>
    <w:p w:rsidR="00AF3CD9" w:rsidP="00AF3CD9">
      <w:pPr>
        <w:jc w:val="center"/>
        <w:rPr>
          <w:b/>
          <w:sz w:val="24"/>
          <w:szCs w:val="24"/>
        </w:rPr>
      </w:pPr>
    </w:p>
    <w:p w:rsidR="00AF3CD9" w:rsidP="00AF3CD9">
      <w:pPr>
        <w:jc w:val="center"/>
        <w:rPr>
          <w:b/>
          <w:sz w:val="24"/>
          <w:szCs w:val="24"/>
        </w:rPr>
      </w:pPr>
    </w:p>
    <w:p w:rsidR="00AF3CD9" w:rsidP="00AF3C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LÚCIA MARIA FERREIRA TENÓRIO</w:t>
      </w:r>
    </w:p>
    <w:p w:rsidR="00AF3CD9" w:rsidRPr="00B30FAC" w:rsidP="00AF3C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F3CD9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C76FA" w:rsidP="00011F0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11F02" w:rsidRPr="00E34318" w:rsidP="00011F02">
      <w:pPr>
        <w:spacing w:line="276" w:lineRule="auto"/>
        <w:jc w:val="center"/>
        <w:rPr>
          <w:b/>
          <w:sz w:val="24"/>
          <w:szCs w:val="24"/>
          <w:u w:val="single"/>
        </w:rPr>
        <w:sectPr w:rsidSect="00E34318">
          <w:type w:val="continuous"/>
          <w:pgSz w:w="11906" w:h="16838"/>
          <w:pgMar w:top="2127" w:right="1321" w:bottom="1134" w:left="1418" w:header="720" w:footer="720" w:gutter="0"/>
          <w:pgNumType w:start="1"/>
          <w:cols w:space="95"/>
          <w:formProt w:val="0"/>
          <w:docGrid w:linePitch="100" w:charSpace="8192"/>
        </w:sectPr>
      </w:pPr>
      <w:bookmarkStart w:id="0" w:name="_GoBack"/>
      <w:bookmarkEnd w:id="0"/>
      <w:r>
        <w:rPr>
          <w:b/>
          <w:sz w:val="24"/>
          <w:szCs w:val="24"/>
          <w:u w:val="single"/>
        </w:rPr>
        <w:t>JUSTIFICATIVA</w:t>
      </w:r>
    </w:p>
    <w:p w:rsidR="00011F02" w:rsidRPr="00E34318" w:rsidP="00011F02">
      <w:pPr>
        <w:spacing w:line="276" w:lineRule="auto"/>
        <w:jc w:val="both"/>
        <w:rPr>
          <w:sz w:val="24"/>
          <w:szCs w:val="24"/>
        </w:rPr>
        <w:sectPr w:rsidSect="001A52B4">
          <w:type w:val="continuous"/>
          <w:pgSz w:w="11906" w:h="16838"/>
          <w:pgMar w:top="2127" w:right="1321" w:bottom="1134" w:left="1418" w:header="720" w:footer="720" w:gutter="0"/>
          <w:pgNumType w:start="1"/>
          <w:cols w:space="95"/>
          <w:formProt w:val="0"/>
          <w:docGrid w:linePitch="100" w:charSpace="8192"/>
        </w:sectPr>
      </w:pPr>
    </w:p>
    <w:p w:rsidR="00011F02" w:rsidRPr="00E34318" w:rsidP="00011F02">
      <w:pPr>
        <w:spacing w:line="360" w:lineRule="auto"/>
        <w:ind w:right="-30"/>
        <w:rPr>
          <w:sz w:val="26"/>
          <w:szCs w:val="26"/>
        </w:rPr>
      </w:pPr>
    </w:p>
    <w:p w:rsidR="00201A7D" w:rsidP="00201A7D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  <w:r>
        <w:t>O Projeto de Lei ora apresentado</w:t>
      </w:r>
      <w:r w:rsidRPr="004937FF" w:rsidR="00011F02">
        <w:t> pro</w:t>
      </w:r>
      <w:r>
        <w:t>põe a criação do programa “Doe Frascos de V</w:t>
      </w:r>
      <w:r w:rsidRPr="004937FF" w:rsidR="00011F02">
        <w:t xml:space="preserve">idro – Amamentação Solidária”. </w:t>
      </w:r>
    </w:p>
    <w:p w:rsidR="00011F02" w:rsidRPr="004937FF" w:rsidP="00201A7D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  <w:r w:rsidRPr="004937FF">
        <w:t>O leite materno, doado a qu</w:t>
      </w:r>
      <w:r w:rsidR="00201A7D">
        <w:t>em precisa, pode ser conservado</w:t>
      </w:r>
      <w:r w:rsidRPr="004937FF">
        <w:t xml:space="preserve"> de </w:t>
      </w:r>
      <w:r w:rsidR="00201A7D">
        <w:t>forma apropriada, em frascos</w:t>
      </w:r>
      <w:r w:rsidRPr="004937FF">
        <w:t xml:space="preserve"> de vidro</w:t>
      </w:r>
      <w:r w:rsidR="00201A7D">
        <w:t xml:space="preserve"> de boca larga</w:t>
      </w:r>
      <w:r w:rsidR="0002506E">
        <w:t xml:space="preserve"> com tampa plástica</w:t>
      </w:r>
      <w:r w:rsidR="00201A7D">
        <w:t>, como por exemplo: potes de</w:t>
      </w:r>
      <w:r w:rsidRPr="004937FF">
        <w:t xml:space="preserve"> maionese, de café solúvel, entre outras opções disponíveis de produtos alimentícios comercializados.</w:t>
      </w:r>
    </w:p>
    <w:p w:rsidR="00201A7D" w:rsidP="00201A7D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  <w:r>
        <w:t>O</w:t>
      </w:r>
      <w:r w:rsidRPr="004937FF" w:rsidR="00011F02">
        <w:t xml:space="preserve"> vidro não acumula cheiro e nem resíduos</w:t>
      </w:r>
      <w:r>
        <w:t>,</w:t>
      </w:r>
      <w:r w:rsidRPr="004937FF" w:rsidR="00011F02">
        <w:t xml:space="preserve"> </w:t>
      </w:r>
      <w:r>
        <w:t xml:space="preserve">é de fácil limpeza e </w:t>
      </w:r>
      <w:r w:rsidRPr="004937FF" w:rsidR="00011F02">
        <w:t>esteriliza</w:t>
      </w:r>
      <w:r>
        <w:t>ção</w:t>
      </w:r>
      <w:r w:rsidRPr="004937FF" w:rsidR="00011F02">
        <w:t>, e ideal para guardar o alimento no freezer, antes ou depois, da pasteuriza</w:t>
      </w:r>
      <w:r>
        <w:t>ção feita pelo Banco de L</w:t>
      </w:r>
      <w:r w:rsidRPr="004937FF" w:rsidR="00011F02">
        <w:t xml:space="preserve">eite. </w:t>
      </w:r>
      <w:r>
        <w:t>Além disso,</w:t>
      </w:r>
      <w:r w:rsidRPr="00201A7D">
        <w:t xml:space="preserve"> é a única embalagem indicada</w:t>
      </w:r>
      <w:r w:rsidR="00FF547E">
        <w:t xml:space="preserve"> para a doação de leite materno, p</w:t>
      </w:r>
      <w:r w:rsidRPr="00FF547E" w:rsidR="00FF547E">
        <w:t xml:space="preserve">or ser </w:t>
      </w:r>
      <w:r w:rsidR="009374CB">
        <w:t xml:space="preserve">o vidro um material </w:t>
      </w:r>
      <w:r w:rsidRPr="00FF547E" w:rsidR="00FF547E">
        <w:t>inerte e biologicamente inativo</w:t>
      </w:r>
      <w:r w:rsidR="00FF547E">
        <w:t>.</w:t>
      </w:r>
    </w:p>
    <w:p w:rsidR="00ED129F" w:rsidP="00AD7488">
      <w:pPr>
        <w:spacing w:line="360" w:lineRule="auto"/>
        <w:jc w:val="both"/>
        <w:rPr>
          <w:sz w:val="24"/>
          <w:szCs w:val="24"/>
        </w:rPr>
      </w:pPr>
      <w:r w:rsidRPr="00AD7488">
        <w:rPr>
          <w:sz w:val="24"/>
          <w:szCs w:val="24"/>
        </w:rPr>
        <w:tab/>
      </w:r>
      <w:r>
        <w:rPr>
          <w:sz w:val="24"/>
          <w:szCs w:val="24"/>
        </w:rPr>
        <w:t>Para se ter uma ideia, um</w:t>
      </w:r>
      <w:r w:rsidRPr="00AD7488">
        <w:rPr>
          <w:sz w:val="24"/>
          <w:szCs w:val="24"/>
        </w:rPr>
        <w:t xml:space="preserve"> recipiente de </w:t>
      </w:r>
      <w:r>
        <w:rPr>
          <w:sz w:val="24"/>
          <w:szCs w:val="24"/>
        </w:rPr>
        <w:t>vidro de 200 ml</w:t>
      </w:r>
      <w:r w:rsidRPr="00AD7488">
        <w:rPr>
          <w:sz w:val="24"/>
          <w:szCs w:val="24"/>
        </w:rPr>
        <w:t xml:space="preserve"> pode alimentar, por uma semana, 10 recém-nascidos</w:t>
      </w:r>
      <w:r>
        <w:rPr>
          <w:sz w:val="24"/>
          <w:szCs w:val="24"/>
        </w:rPr>
        <w:t xml:space="preserve">. Entretanto, muitos frascos </w:t>
      </w:r>
      <w:r w:rsidRPr="00AD7488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atendem as condições necessárias para serem doados em prol desta demanda </w:t>
      </w:r>
      <w:r w:rsidRPr="00AD7488">
        <w:rPr>
          <w:sz w:val="24"/>
          <w:szCs w:val="24"/>
        </w:rPr>
        <w:t>são</w:t>
      </w:r>
      <w:r>
        <w:rPr>
          <w:sz w:val="24"/>
          <w:szCs w:val="24"/>
        </w:rPr>
        <w:t>, infelizmente,</w:t>
      </w:r>
      <w:r w:rsidRPr="00AD7488">
        <w:rPr>
          <w:sz w:val="24"/>
          <w:szCs w:val="24"/>
        </w:rPr>
        <w:t xml:space="preserve"> descartados sem a </w:t>
      </w:r>
      <w:r>
        <w:rPr>
          <w:sz w:val="24"/>
          <w:szCs w:val="24"/>
        </w:rPr>
        <w:t>devida reciclagem.</w:t>
      </w:r>
    </w:p>
    <w:p w:rsidR="00FF547E" w:rsidP="00AD7488">
      <w:pPr>
        <w:spacing w:line="360" w:lineRule="auto"/>
        <w:jc w:val="both"/>
        <w:rPr>
          <w:sz w:val="24"/>
          <w:szCs w:val="24"/>
        </w:rPr>
      </w:pPr>
    </w:p>
    <w:p w:rsidR="00FF547E" w:rsidP="00FF547E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  <w:r w:rsidRPr="004937FF">
        <w:t xml:space="preserve">Além do estímulo à doação de frascos de vidro para armazenamento de leite materno, o programa tem como objetivos fundamentais reforçar a importância do aleitamento, da doação de leite humano, </w:t>
      </w:r>
      <w:r>
        <w:t xml:space="preserve">e </w:t>
      </w:r>
      <w:r w:rsidRPr="004937FF">
        <w:t xml:space="preserve">a expansão da coleta de leite criada </w:t>
      </w:r>
      <w:r>
        <w:t>Lei Municipal nº 6.517, de 29 de setembro de 202</w:t>
      </w:r>
      <w:r w:rsidRPr="00011F02">
        <w:t>2</w:t>
      </w:r>
      <w:r w:rsidRPr="004937FF">
        <w:t>.</w:t>
      </w:r>
    </w:p>
    <w:p w:rsidR="009374CB" w:rsidP="00FF547E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  <w:r>
        <w:t xml:space="preserve">Destacada a relevância da matéria, contamos com o apoio dos nobres pares para a aprovação </w:t>
      </w:r>
      <w:r w:rsidRPr="009374CB">
        <w:t>do presente Projeto de Lei apresentado na forma regimental a esta Casa.</w:t>
      </w:r>
    </w:p>
    <w:p w:rsidR="00FF547E" w:rsidP="00FF547E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</w:p>
    <w:p w:rsidR="00FF547E" w:rsidRPr="004937FF" w:rsidP="00FF547E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</w:pPr>
    </w:p>
    <w:p w:rsidR="00AD7488" w:rsidP="00AD7488">
      <w:pPr>
        <w:spacing w:line="360" w:lineRule="auto"/>
        <w:jc w:val="both"/>
        <w:rPr>
          <w:sz w:val="24"/>
          <w:szCs w:val="24"/>
        </w:rPr>
      </w:pPr>
    </w:p>
    <w:p w:rsidR="00AD7488" w:rsidRPr="00AD7488" w:rsidP="00AD74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Sect="001A52B4">
      <w:type w:val="continuous"/>
      <w:pgSz w:w="11906" w:h="16838"/>
      <w:pgMar w:top="2127" w:right="1321" w:bottom="1134" w:left="1418" w:header="720" w:footer="720" w:gutter="0"/>
      <w:pgNumType w:start="1"/>
      <w:cols w:space="95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58" w:rsidP="00A60658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E37A9C" w:rsidRPr="00A60658" w:rsidP="00A60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Foot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:rsidR="00E37A9C">
    <w:pPr>
      <w:pStyle w:val="Foot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Header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stroked="f">
              <v:fill opacity="0"/>
              <v:textbox style="mso-fit-shape-to-text:t" inset="0,0,0,0">
                <w:txbxContent>
                  <w:p w:rsidR="00E37A9C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37A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58" w:rsidRPr="00A60658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34"/>
        <w:szCs w:val="24"/>
        <w:lang w:eastAsia="zh-CN" w:bidi="hi-IN"/>
      </w:rPr>
    </w:pPr>
    <w:r w:rsidRPr="00A60658">
      <w:rPr>
        <w:rFonts w:ascii="Arial" w:eastAsia="NSimSun" w:hAnsi="Arial" w:cs="Lucida Sans"/>
        <w:b/>
        <w:noProof/>
        <w:kern w:val="3"/>
        <w:sz w:val="3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3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03554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A60658">
      <w:rPr>
        <w:rFonts w:ascii="Arial" w:eastAsia="NSimSun" w:hAnsi="Arial" w:cs="Lucida Sans"/>
        <w:b/>
        <w:kern w:val="3"/>
        <w:sz w:val="34"/>
        <w:szCs w:val="24"/>
        <w:lang w:eastAsia="zh-CN" w:bidi="hi-IN"/>
      </w:rPr>
      <w:t>CÂMARA MUNICIPAL DE MOGI MIRIM</w:t>
    </w:r>
  </w:p>
  <w:p w:rsidR="00A60658" w:rsidRPr="00A60658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24"/>
        <w:szCs w:val="24"/>
        <w:lang w:eastAsia="zh-CN" w:bidi="hi-IN"/>
      </w:rPr>
    </w:pPr>
    <w:r w:rsidRPr="00A60658">
      <w:rPr>
        <w:rFonts w:ascii="Arial" w:eastAsia="NSimSun" w:hAnsi="Arial" w:cs="Lucida Sans"/>
        <w:b/>
        <w:kern w:val="3"/>
        <w:sz w:val="24"/>
        <w:szCs w:val="24"/>
        <w:lang w:eastAsia="zh-CN" w:bidi="hi-IN"/>
      </w:rPr>
      <w:t>Estado de São Paulo</w:t>
    </w:r>
  </w:p>
  <w:p w:rsidR="00A60658" w:rsidRPr="00A60658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24"/>
        <w:szCs w:val="24"/>
        <w:lang w:eastAsia="zh-CN" w:bidi="hi-IN"/>
      </w:rPr>
    </w:pPr>
    <w:r w:rsidRPr="00A60658">
      <w:rPr>
        <w:rFonts w:ascii="Arial" w:eastAsia="NSimSun" w:hAnsi="Arial" w:cs="Lucida Sans"/>
        <w:b/>
        <w:kern w:val="3"/>
        <w:sz w:val="24"/>
        <w:szCs w:val="24"/>
        <w:lang w:eastAsia="zh-CN" w:bidi="hi-IN"/>
      </w:rPr>
      <w:t>GABINETE DO VEREADOR ADEMIR JUNIOR</w:t>
    </w:r>
  </w:p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E37A9C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825783152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743341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20.3pt;margin-left:20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E37A9C">
                    <w:pPr>
                      <w:ind w:right="360"/>
                      <w:jc w:val="center"/>
                    </w:pPr>
                    <w:drawing>
                      <wp:inline distT="0" distB="0" distL="0" distR="0">
                        <wp:extent cx="1323975" cy="933450"/>
                        <wp:effectExtent l="0" t="0" r="0" b="0"/>
                        <wp:docPr id="35" name="Imagem 1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m 1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ind w:right="360"/>
                            <w:jc w:val="center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4" o:spid="_x0000_s2052" type="#_x0000_t202" style="width:108.55pt;height:126.25pt;margin-top:21.05pt;margin-left:23.7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3360" o:allowincell="f" stroked="f">
              <v:fill opacity="0"/>
              <v:textbox inset="0,0,0,0">
                <w:txbxContent>
                  <w:p w:rsidR="00E37A9C">
                    <w:pPr>
                      <w:ind w:right="36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02"/>
    <w:rsid w:val="00011F02"/>
    <w:rsid w:val="0002506E"/>
    <w:rsid w:val="00071746"/>
    <w:rsid w:val="000C76FA"/>
    <w:rsid w:val="00201A7D"/>
    <w:rsid w:val="00207F61"/>
    <w:rsid w:val="00453743"/>
    <w:rsid w:val="004937FF"/>
    <w:rsid w:val="005375B5"/>
    <w:rsid w:val="005F4E7D"/>
    <w:rsid w:val="008A3345"/>
    <w:rsid w:val="009374CB"/>
    <w:rsid w:val="00970945"/>
    <w:rsid w:val="00A602B8"/>
    <w:rsid w:val="00A60658"/>
    <w:rsid w:val="00AD7488"/>
    <w:rsid w:val="00AF3CD9"/>
    <w:rsid w:val="00B03EC7"/>
    <w:rsid w:val="00B30FAC"/>
    <w:rsid w:val="00D4708B"/>
    <w:rsid w:val="00E34318"/>
    <w:rsid w:val="00E37A9C"/>
    <w:rsid w:val="00ED129F"/>
    <w:rsid w:val="00FF54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CC918D-D246-47B8-B932-C9DED007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F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11F02"/>
  </w:style>
  <w:style w:type="character" w:customStyle="1" w:styleId="CabealhoChar">
    <w:name w:val="Cabeçalho Char"/>
    <w:link w:val="Header"/>
    <w:qFormat/>
    <w:rsid w:val="00011F02"/>
  </w:style>
  <w:style w:type="character" w:customStyle="1" w:styleId="RodapChar">
    <w:name w:val="Rodapé Char"/>
    <w:link w:val="Footer"/>
    <w:qFormat/>
    <w:rsid w:val="00011F02"/>
  </w:style>
  <w:style w:type="paragraph" w:styleId="Header">
    <w:name w:val="header"/>
    <w:basedOn w:val="Normal"/>
    <w:link w:val="CabealhoChar"/>
    <w:rsid w:val="00011F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DefaultParagraphFont"/>
    <w:uiPriority w:val="99"/>
    <w:semiHidden/>
    <w:rsid w:val="0001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11F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1">
    <w:name w:val="Rodapé Char1"/>
    <w:basedOn w:val="DefaultParagraphFont"/>
    <w:uiPriority w:val="99"/>
    <w:semiHidden/>
    <w:rsid w:val="0001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lainText">
    <w:name w:val="Plain Text"/>
    <w:basedOn w:val="Normal"/>
    <w:link w:val="TextosemFormataoChar"/>
    <w:rsid w:val="00011F02"/>
    <w:pPr>
      <w:autoSpaceDN w:val="0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character" w:customStyle="1" w:styleId="TextosemFormataoChar">
    <w:name w:val="Texto sem Formatação Char"/>
    <w:basedOn w:val="DefaultParagraphFont"/>
    <w:link w:val="PlainText"/>
    <w:rsid w:val="00011F02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11F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11F02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1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2024-11-08T14:40:50Z</cp:lastPrinted>
  <dcterms:created xsi:type="dcterms:W3CDTF">2024-06-27T12:52:00Z</dcterms:created>
  <dcterms:modified xsi:type="dcterms:W3CDTF">2024-11-08T14:39:00Z</dcterms:modified>
</cp:coreProperties>
</file>