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81"/>
        <w:gridCol w:w="581"/>
        <w:gridCol w:w="1073"/>
        <w:gridCol w:w="2287"/>
        <w:gridCol w:w="83"/>
        <w:gridCol w:w="303"/>
      </w:tblGrid>
      <w:tr w14:paraId="304E0DC1" w14:textId="77777777" w:rsidTr="004137A7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3C89A95D" w14:textId="77777777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08333A3E" w14:textId="77777777">
            <w:pPr>
              <w:ind w:left="75" w:firstLine="268"/>
            </w:pPr>
          </w:p>
        </w:tc>
      </w:tr>
      <w:tr w14:paraId="3404139D" w14:textId="77777777" w:rsidTr="004137A7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3D72658D" w14:textId="77777777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68AEB427" w14:textId="77777777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31A621A1" w14:textId="77777777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4D64EDD0" w14:textId="07F728A4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27"/>
        <w:gridCol w:w="1336"/>
      </w:tblGrid>
      <w:tr w14:paraId="5D19D8FA" w14:textId="77777777" w:rsidTr="005937A6">
        <w:tblPrEx>
          <w:tblW w:w="366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68"/>
        </w:trPr>
        <w:tc>
          <w:tcPr>
            <w:tcW w:w="3663" w:type="dxa"/>
            <w:gridSpan w:val="2"/>
            <w:shd w:val="clear" w:color="auto" w:fill="auto"/>
            <w:noWrap/>
            <w:vAlign w:val="center"/>
            <w:hideMark/>
          </w:tcPr>
          <w:p w:rsidR="004137A7" w:rsidRPr="00F80162" w:rsidP="004137A7" w14:paraId="4F7BD7F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14:paraId="780075BC" w14:textId="77777777" w:rsidTr="005937A6">
        <w:tblPrEx>
          <w:tblW w:w="3663" w:type="dxa"/>
          <w:tblCellMar>
            <w:left w:w="70" w:type="dxa"/>
            <w:right w:w="70" w:type="dxa"/>
          </w:tblCellMar>
          <w:tblLook w:val="04A0"/>
        </w:tblPrEx>
        <w:trPr>
          <w:trHeight w:val="601"/>
        </w:trPr>
        <w:tc>
          <w:tcPr>
            <w:tcW w:w="2327" w:type="dxa"/>
            <w:shd w:val="clear" w:color="auto" w:fill="auto"/>
            <w:noWrap/>
            <w:vAlign w:val="center"/>
          </w:tcPr>
          <w:p w:rsidR="004137A7" w:rsidRPr="00F80162" w:rsidP="004137A7" w14:paraId="43A5E761" w14:textId="081D496B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37A7" w:rsidRPr="00F80162" w:rsidP="004137A7" w14:paraId="4EAA580B" w14:textId="034DED5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14:paraId="6DA20D1B" w14:textId="77777777" w:rsidTr="005937A6">
        <w:tblPrEx>
          <w:tblW w:w="3663" w:type="dxa"/>
          <w:tblCellMar>
            <w:left w:w="70" w:type="dxa"/>
            <w:right w:w="70" w:type="dxa"/>
          </w:tblCellMar>
          <w:tblLook w:val="04A0"/>
        </w:tblPrEx>
        <w:trPr>
          <w:trHeight w:val="601"/>
        </w:trPr>
        <w:tc>
          <w:tcPr>
            <w:tcW w:w="3663" w:type="dxa"/>
            <w:gridSpan w:val="2"/>
            <w:shd w:val="clear" w:color="auto" w:fill="auto"/>
            <w:noWrap/>
            <w:vAlign w:val="center"/>
          </w:tcPr>
          <w:p w:rsidR="004137A7" w:rsidRPr="00F80162" w:rsidP="004137A7" w14:paraId="44B1A209" w14:textId="3C4AF25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20/02/2025</w:t>
            </w:r>
          </w:p>
        </w:tc>
      </w:tr>
    </w:tbl>
    <w:p w:rsidR="002E4075" w:rsidRPr="002E4075" w:rsidP="002E4075" w14:paraId="280BB370" w14:textId="54758D05">
      <w:r w:rsidRPr="002E4075">
        <w:rPr>
          <w:noProof/>
        </w:rPr>
        <w:drawing>
          <wp:inline distT="0" distB="0" distL="0" distR="0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4376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/>
      </w:tblPr>
      <w:tblGrid>
        <w:gridCol w:w="5700"/>
        <w:gridCol w:w="172"/>
      </w:tblGrid>
      <w:tr w14:paraId="68AAC1FB" w14:textId="77777777" w:rsidTr="00EA7473">
        <w:tblPrEx>
          <w:tblW w:w="587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473" w:rsidRPr="00F80162" w:rsidP="00EA7473" w14:paraId="5C70A65A" w14:textId="1668214E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14:paraId="4B1F9A1D" w14:textId="77777777" w:rsidTr="00EA7473">
        <w:tblPrEx>
          <w:tblW w:w="5872" w:type="dxa"/>
          <w:tblCellMar>
            <w:left w:w="70" w:type="dxa"/>
            <w:right w:w="70" w:type="dxa"/>
          </w:tblCellMar>
          <w:tblLook w:val="04A0"/>
        </w:tblPrEx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473" w:rsidRPr="00F80162" w:rsidP="00EA7473" w14:paraId="79E09A9D" w14:textId="7777777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473" w:rsidRPr="00F80162" w:rsidP="00EA7473" w14:paraId="3898707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77B3E" w:rsidRPr="00F80162" w:rsidP="00EA7473" w14:paraId="2A3D5372" w14:textId="70BE759A"/>
    <w:tbl>
      <w:tblPr>
        <w:tblStyle w:val="TableGrid"/>
        <w:tblW w:w="10206" w:type="dxa"/>
        <w:tblInd w:w="119" w:type="dxa"/>
        <w:tblLayout w:type="fixed"/>
        <w:tblLook w:val="04A0"/>
      </w:tblPr>
      <w:tblGrid>
        <w:gridCol w:w="5670"/>
        <w:gridCol w:w="567"/>
        <w:gridCol w:w="3969"/>
      </w:tblGrid>
      <w:tr w14:paraId="71A0FDF8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49D6" w:rsidRPr="00F80162" w:rsidP="006D49D6" w14:paraId="22DF753A" w14:textId="044116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14:paraId="295D4C4A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622BD9" w:rsidRPr="00F80162" w:rsidP="00622BD9" w14:paraId="483C135F" w14:textId="7421E2B4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645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F80162">
              <w:rPr>
                <w:rFonts w:ascii="Arial" w:hAnsi="Arial" w:cs="Arial"/>
              </w:rPr>
              <w:t xml:space="preserve"> Concorrênci</w:t>
            </w:r>
            <w:r>
              <w:rPr>
                <w:rFonts w:ascii="Arial" w:hAnsi="Arial" w:cs="Arial"/>
              </w:rPr>
              <w:t>a......................................................</w:t>
            </w:r>
          </w:p>
        </w:tc>
        <w:tc>
          <w:tcPr>
            <w:tcW w:w="567" w:type="dxa"/>
          </w:tcPr>
          <w:p w:rsidR="00622BD9" w:rsidRPr="00F80162" w:rsidP="00622BD9" w14:paraId="43BFFC27" w14:textId="651CB1B1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622BD9" w:rsidRPr="004137A7" w:rsidP="00622BD9" w14:paraId="37393970" w14:textId="2F35B1F7">
            <w:pPr>
              <w:rPr>
                <w:rFonts w:ascii="Arial" w:hAnsi="Arial" w:cs="Arial"/>
              </w:rPr>
            </w:pPr>
            <w:r w:rsidRPr="004137A7">
              <w:rPr>
                <w:rFonts w:ascii="Arial" w:hAnsi="Arial" w:cs="Arial"/>
                <w:color w:val="000000"/>
              </w:rPr>
              <w:t>1</w:t>
            </w:r>
          </w:p>
        </w:tc>
      </w:tr>
      <w:tr w14:paraId="6DE4C36E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622BD9" w:rsidRPr="00F80162" w:rsidP="00622BD9" w14:paraId="7B447B1C" w14:textId="69C6BBC0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997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 xml:space="preserve"> Pregão Eletrônico</w:t>
            </w:r>
            <w:r>
              <w:rPr>
                <w:rFonts w:ascii="Arial" w:hAnsi="Arial" w:cs="Arial"/>
              </w:rPr>
              <w:t>...............................................</w:t>
            </w:r>
          </w:p>
        </w:tc>
        <w:tc>
          <w:tcPr>
            <w:tcW w:w="567" w:type="dxa"/>
          </w:tcPr>
          <w:p w:rsidR="00622BD9" w:rsidRPr="00F80162" w:rsidP="00622BD9" w14:paraId="0D33E546" w14:textId="3725129A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622BD9" w:rsidRPr="00F80162" w:rsidP="00622BD9" w14:paraId="1AEF6AE6" w14:textId="382E04B4"/>
        </w:tc>
      </w:tr>
      <w:tr w14:paraId="6AC89F65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622BD9" w:rsidRPr="00F80162" w:rsidP="00622BD9" w14:paraId="7C2A56E8" w14:textId="287F4475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93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 xml:space="preserve"> Dispensa de Licitação</w:t>
            </w:r>
            <w:r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567" w:type="dxa"/>
          </w:tcPr>
          <w:p w:rsidR="00622BD9" w:rsidRPr="00F80162" w:rsidP="00622BD9" w14:paraId="7F54FD89" w14:textId="3FCE150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622BD9" w:rsidRPr="00F80162" w:rsidP="00622BD9" w14:paraId="7A8F6953" w14:textId="38041CB6"/>
        </w:tc>
      </w:tr>
      <w:tr w14:paraId="4CD15087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622BD9" w:rsidRPr="00F80162" w:rsidP="00622BD9" w14:paraId="2D97C47A" w14:textId="57F3EDC3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00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ab/>
              <w:t xml:space="preserve"> Inexigibilidade de Licitação</w:t>
            </w:r>
            <w:r>
              <w:rPr>
                <w:rFonts w:ascii="Arial" w:hAnsi="Arial" w:cs="Arial"/>
              </w:rPr>
              <w:t>................................</w:t>
            </w:r>
          </w:p>
        </w:tc>
        <w:tc>
          <w:tcPr>
            <w:tcW w:w="567" w:type="dxa"/>
          </w:tcPr>
          <w:p w:rsidR="00622BD9" w:rsidRPr="00F80162" w:rsidP="00622BD9" w14:paraId="32594D9E" w14:textId="58BFFA50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622BD9" w:rsidRPr="00F80162" w:rsidP="00622BD9" w14:paraId="27038350" w14:textId="77777777"/>
        </w:tc>
      </w:tr>
      <w:tr w14:paraId="4C9D30A4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622BD9" w:rsidRPr="00F80162" w:rsidP="00622BD9" w14:paraId="150B3B4A" w14:textId="22F0499C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53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 xml:space="preserve"> Pronto Pagamento</w:t>
            </w:r>
            <w:r>
              <w:rPr>
                <w:rFonts w:ascii="Arial" w:hAnsi="Arial" w:cs="Arial"/>
              </w:rPr>
              <w:t>.............................................</w:t>
            </w:r>
          </w:p>
        </w:tc>
        <w:tc>
          <w:tcPr>
            <w:tcW w:w="567" w:type="dxa"/>
          </w:tcPr>
          <w:p w:rsidR="00622BD9" w:rsidRPr="00F80162" w:rsidP="00622BD9" w14:paraId="6AEE3D1A" w14:textId="26482F77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622BD9" w:rsidRPr="00F80162" w:rsidP="00622BD9" w14:paraId="50AB09A0" w14:textId="77777777"/>
        </w:tc>
      </w:tr>
      <w:tr w14:paraId="528AE9F4" w14:textId="77777777" w:rsidTr="005937A6">
        <w:tblPrEx>
          <w:tblW w:w="10206" w:type="dxa"/>
          <w:tblInd w:w="119" w:type="dxa"/>
          <w:tblLayout w:type="fixed"/>
          <w:tblLook w:val="04A0"/>
        </w:tblPrEx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2BD9" w:rsidRPr="00F80162" w:rsidP="00622BD9" w14:paraId="6033961F" w14:textId="564309EA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Parecer ao Projeto de Lei Nº 116/2024 - DÁ DENOMINAÇÃO OFICIAL À “RUA PROJETADA 23”, LOCALIZADA NO LOTEAMENTO RESERVA DA CACHOEIRA, DE “RUA NELSON ANTÔNIO MAZON”</w:t>
            </w:r>
          </w:p>
          <w:p w:rsidR="00622BD9" w:rsidP="00622BD9" w14:paraId="13B24708" w14:textId="77777777"/>
          <w:p w:rsidR="00622BD9" w:rsidP="00622BD9" w14:paraId="0E8B4473" w14:textId="77777777"/>
          <w:p w:rsidR="00622BD9" w:rsidRPr="00F80162" w:rsidP="00622BD9" w14:paraId="4A87B080" w14:textId="142BBF82"/>
        </w:tc>
      </w:tr>
    </w:tbl>
    <w:p w:rsidR="006D49D6" w:rsidP="005937A6" w14:paraId="08210A86" w14:textId="77777777"/>
    <w:p w:rsidR="005937A6" w:rsidRPr="00EA7473" w:rsidP="005937A6" w14:paraId="46D29D6B" w14:textId="49B0A7DE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:rsidR="005937A6" w:rsidRPr="005937A6" w:rsidP="005937A6" w14:paraId="0C2F62C6" w14:textId="7777777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204" w:type="dxa"/>
        <w:tblInd w:w="137" w:type="dxa"/>
        <w:tblLook w:val="04A0"/>
      </w:tblPr>
      <w:tblGrid>
        <w:gridCol w:w="1134"/>
        <w:gridCol w:w="2409"/>
        <w:gridCol w:w="1559"/>
        <w:gridCol w:w="1134"/>
        <w:gridCol w:w="2409"/>
        <w:gridCol w:w="1559"/>
      </w:tblGrid>
      <w:tr w14:paraId="5CFE1E63" w14:textId="229AE79A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37A6" w:rsidRPr="005937A6" w:rsidP="005937A6" w14:paraId="78605F8D" w14:textId="4841A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37A6" w:rsidRPr="005937A6" w:rsidP="005937A6" w14:paraId="243EA1E1" w14:textId="3E56ED1F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7A6" w:rsidRPr="005937A6" w:rsidP="005937A6" w14:paraId="64981694" w14:textId="6209722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37A6" w:rsidRPr="005937A6" w:rsidP="005937A6" w14:paraId="2BB3B891" w14:textId="2E8DC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37A6" w:rsidRPr="005937A6" w:rsidP="005937A6" w14:paraId="28BC604E" w14:textId="1063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7A6" w:rsidRPr="005937A6" w:rsidP="005937A6" w14:paraId="5DC74AB4" w14:textId="4DCFB6D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14:paraId="5DF552BF" w14:textId="4189C856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5937A6" w:rsidP="005937A6" w14:paraId="0392F475" w14:textId="77777777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5937A6" w:rsidP="005937A6" w14:paraId="37B8EEE4" w14:textId="77777777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937A6" w:rsidP="005937A6" w14:paraId="010C8AB3" w14:textId="66C3E0C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5937A6" w:rsidP="005937A6" w14:paraId="5DD76920" w14:textId="77777777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5937A6" w:rsidP="005937A6" w14:paraId="2BE8E152" w14:textId="77777777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937A6" w:rsidP="005937A6" w14:paraId="2018C176" w14:textId="77777777">
            <w:pPr>
              <w:jc w:val="center"/>
            </w:pPr>
          </w:p>
        </w:tc>
      </w:tr>
      <w:tr w14:paraId="70A25300" w14:textId="70C287F5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C3F6642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3742CD2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8C5A046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1E6B5C4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3AD8127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0E495F96" w14:textId="77777777">
            <w:pPr>
              <w:jc w:val="center"/>
            </w:pPr>
          </w:p>
        </w:tc>
      </w:tr>
      <w:tr w14:paraId="4A8A1638" w14:textId="2FE4B6BD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E572256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0FCCF01F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4424958D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44341CE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340712C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6A429034" w14:textId="77777777">
            <w:pPr>
              <w:jc w:val="center"/>
            </w:pPr>
          </w:p>
        </w:tc>
      </w:tr>
      <w:tr w14:paraId="115E0922" w14:textId="16A31853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E832D93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797821F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0BBD81A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09E8DE2E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5A03CC3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F47EB91" w14:textId="77777777">
            <w:pPr>
              <w:jc w:val="center"/>
            </w:pPr>
          </w:p>
        </w:tc>
      </w:tr>
      <w:tr w14:paraId="291794FF" w14:textId="7524F4A3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F910CDB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AA70D8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55BF5B1F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5C9FEB0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13C67F3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56CB018" w14:textId="77777777">
            <w:pPr>
              <w:jc w:val="center"/>
            </w:pPr>
          </w:p>
        </w:tc>
      </w:tr>
      <w:tr w14:paraId="48C92DDF" w14:textId="05AC41E5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08BBC139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25F05F3B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18224C4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C689202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2B629D3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16F47FC" w14:textId="77777777">
            <w:pPr>
              <w:jc w:val="center"/>
            </w:pPr>
          </w:p>
        </w:tc>
      </w:tr>
      <w:tr w14:paraId="742DA82C" w14:textId="55298190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68F1A67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98C16FF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E5B0077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45C4442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2B374BD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49924B8E" w14:textId="77777777">
            <w:pPr>
              <w:jc w:val="center"/>
            </w:pPr>
          </w:p>
        </w:tc>
      </w:tr>
      <w:tr w14:paraId="710FE839" w14:textId="0C6958B6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699A31D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F133E3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4046A40A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07CF49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4C020B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9B400D9" w14:textId="77777777">
            <w:pPr>
              <w:jc w:val="center"/>
            </w:pPr>
          </w:p>
        </w:tc>
      </w:tr>
      <w:tr w14:paraId="4A85F9A7" w14:textId="79913BAD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0A4CD5AF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0AE618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CE078C4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3AB5A8D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FBDB30E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5B8B0623" w14:textId="77777777">
            <w:pPr>
              <w:jc w:val="center"/>
            </w:pPr>
          </w:p>
        </w:tc>
      </w:tr>
      <w:tr w14:paraId="0963AFE1" w14:textId="7F7755D6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0C75EA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B86DE1F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004209C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024ECE1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3A02A3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280357A" w14:textId="77777777">
            <w:pPr>
              <w:jc w:val="center"/>
            </w:pPr>
          </w:p>
        </w:tc>
      </w:tr>
      <w:tr w14:paraId="1625B7B1" w14:textId="3B907DAF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05F0ED9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9C978F1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13194C8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1327FDC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795FFA3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20F8511" w14:textId="77777777">
            <w:pPr>
              <w:jc w:val="center"/>
            </w:pPr>
          </w:p>
        </w:tc>
      </w:tr>
      <w:tr w14:paraId="4ADE9640" w14:textId="5870E312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004BEAB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11376E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32C501B0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DC41A2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72C4A9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9368FF2" w14:textId="77777777">
            <w:pPr>
              <w:jc w:val="center"/>
            </w:pPr>
          </w:p>
        </w:tc>
      </w:tr>
      <w:tr w14:paraId="04B19495" w14:textId="2D3D11E1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83702DE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175F4E2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35407412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AE3ABD9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2B4465C5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A010A68" w14:textId="77777777">
            <w:pPr>
              <w:jc w:val="center"/>
            </w:pPr>
          </w:p>
        </w:tc>
      </w:tr>
      <w:tr w14:paraId="2CE436FE" w14:textId="14F941CD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B9DDAE4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1E33099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63CC3A44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95E1F6D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AE87D2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41611DD" w14:textId="77777777">
            <w:pPr>
              <w:jc w:val="center"/>
            </w:pPr>
          </w:p>
        </w:tc>
      </w:tr>
      <w:tr w14:paraId="10B48270" w14:textId="0DB83D41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A1E8484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0FCE986B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03B9F9E5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012A4BA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64663A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56A4069" w14:textId="77777777">
            <w:pPr>
              <w:jc w:val="center"/>
            </w:pPr>
          </w:p>
        </w:tc>
      </w:tr>
      <w:tr w14:paraId="7B079E37" w14:textId="7835B2D7" w:rsidTr="005937A6">
        <w:tblPrEx>
          <w:tblW w:w="10204" w:type="dxa"/>
          <w:tblInd w:w="137" w:type="dxa"/>
          <w:tblLook w:val="04A0"/>
        </w:tblPrEx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5937A6" w:rsidP="005937A6" w14:paraId="77FCB7A9" w14:textId="77777777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5937A6" w:rsidP="005937A6" w14:paraId="351EB858" w14:textId="77777777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5937A6" w:rsidP="005937A6" w14:paraId="7692DBCF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5937A6" w:rsidP="005937A6" w14:paraId="3F1AD2DF" w14:textId="77777777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5937A6" w:rsidP="005937A6" w14:paraId="03189D17" w14:textId="77777777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5937A6" w:rsidP="005937A6" w14:paraId="624F3A4B" w14:textId="77777777">
            <w:pPr>
              <w:jc w:val="center"/>
            </w:pPr>
          </w:p>
        </w:tc>
      </w:tr>
    </w:tbl>
    <w:p w:rsidR="005937A6" w:rsidP="00280089" w14:paraId="6801C9CC" w14:textId="77777777">
      <w:pPr>
        <w:ind w:left="-567"/>
      </w:pPr>
    </w:p>
    <w:tbl>
      <w:tblPr>
        <w:tblStyle w:val="TableGrid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206"/>
      </w:tblGrid>
      <w:tr w14:paraId="6631E6F8" w14:textId="77777777" w:rsidTr="00EA7473">
        <w:tblPrEx>
          <w:tblW w:w="10206" w:type="dxa"/>
          <w:tblInd w:w="13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2066"/>
        </w:trPr>
        <w:tc>
          <w:tcPr>
            <w:tcW w:w="10206" w:type="dxa"/>
          </w:tcPr>
          <w:p w:rsidR="005937A6" w:rsidP="005937A6" w14:paraId="4CC15ED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:rsidR="005937A6" w:rsidP="005937A6" w14:paraId="00306BA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A7473" w:rsidP="00EA7473" w14:paraId="5EA8AEB2" w14:textId="77777777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 xml:space="preserve">Este processo foi arquivado na data de hoje, contendo ____ </w:t>
            </w:r>
            <w:r w:rsidRPr="00EA7473">
              <w:rPr>
                <w:rFonts w:ascii="Arial" w:hAnsi="Arial" w:cs="Arial"/>
              </w:rPr>
              <w:t>folhas devidamente nume</w:t>
            </w:r>
            <w:r>
              <w:rPr>
                <w:rFonts w:ascii="Arial" w:hAnsi="Arial" w:cs="Arial"/>
              </w:rPr>
              <w:t>radas de ____ a ____.</w:t>
            </w:r>
          </w:p>
          <w:p w:rsidR="00EA7473" w:rsidP="00EA7473" w14:paraId="2ACD06BC" w14:textId="77777777">
            <w:pPr>
              <w:jc w:val="both"/>
              <w:rPr>
                <w:rFonts w:ascii="Arial" w:hAnsi="Arial" w:cs="Arial"/>
              </w:rPr>
            </w:pPr>
          </w:p>
          <w:p w:rsidR="00EA7473" w:rsidP="00EA7473" w14:paraId="7E3A22F1" w14:textId="0AFB97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:rsidR="00EA7473" w:rsidP="00EA7473" w14:paraId="65D6CB48" w14:textId="726CF7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:rsidR="00EA7473" w:rsidRPr="00EA7473" w:rsidP="00EA7473" w14:paraId="2FFF0A10" w14:textId="177CF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5937A6" w:rsidP="00EA7473" w14:paraId="003FCE73" w14:textId="77777777"/>
    <w:sectPr w:rsidSect="00EA7473">
      <w:pgSz w:w="12240" w:h="15840"/>
      <w:pgMar w:top="568" w:right="170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65D4"/>
    <w:rsid w:val="00204B10"/>
    <w:rsid w:val="00280089"/>
    <w:rsid w:val="002930E3"/>
    <w:rsid w:val="002E4075"/>
    <w:rsid w:val="002F2EB9"/>
    <w:rsid w:val="003F2406"/>
    <w:rsid w:val="0040747D"/>
    <w:rsid w:val="004137A7"/>
    <w:rsid w:val="00531BAC"/>
    <w:rsid w:val="005937A6"/>
    <w:rsid w:val="005B315A"/>
    <w:rsid w:val="00622BD9"/>
    <w:rsid w:val="006D49D6"/>
    <w:rsid w:val="008B5F2E"/>
    <w:rsid w:val="00A77B3E"/>
    <w:rsid w:val="00AE13EF"/>
    <w:rsid w:val="00BA10BF"/>
    <w:rsid w:val="00BD4F3D"/>
    <w:rsid w:val="00CA2A55"/>
    <w:rsid w:val="00EA7473"/>
    <w:rsid w:val="00F801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</cp:revision>
  <cp:lastPrinted>2024-08-15T15:03:00Z</cp:lastPrinted>
  <dcterms:created xsi:type="dcterms:W3CDTF">2024-08-15T17:18:00Z</dcterms:created>
  <dcterms:modified xsi:type="dcterms:W3CDTF">2024-08-15T17:18:00Z</dcterms:modified>
</cp:coreProperties>
</file>