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  <w:r>
        <w:rPr>
          <w:b/>
          <w:sz w:val="28"/>
        </w:rPr>
        <w:t>Requerimento Nº 78/2025</w:t>
      </w:r>
      <w:r>
        <w:rPr>
          <w:b/>
          <w:sz w:val="28"/>
        </w:rPr>
        <w:t>Requerimento Nº 78/2025</w:t>
      </w:r>
    </w:p>
    <w:p w:rsidR="007545AB">
      <w:pPr>
        <w:rPr>
          <w:b/>
          <w:sz w:val="28"/>
        </w:rPr>
      </w:pPr>
    </w:p>
    <w:p w:rsidR="007545AB">
      <w:pPr>
        <w:rPr>
          <w:b/>
          <w:sz w:val="28"/>
        </w:rPr>
      </w:pPr>
    </w:p>
    <w:p w:rsidR="00981246">
      <w:pPr>
        <w:rPr>
          <w:b/>
          <w:sz w:val="28"/>
        </w:rPr>
      </w:pPr>
    </w:p>
    <w:p w:rsidR="00AF60CF"/>
    <w:p w:rsidR="00AF60CF" w:rsidRPr="00706300" w:rsidP="00A97D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06300">
        <w:rPr>
          <w:b/>
          <w:sz w:val="24"/>
          <w:szCs w:val="24"/>
        </w:rPr>
        <w:t xml:space="preserve">ASSUNTO: </w:t>
      </w:r>
      <w:r w:rsidR="003D0347">
        <w:rPr>
          <w:b/>
          <w:sz w:val="24"/>
          <w:szCs w:val="24"/>
        </w:rPr>
        <w:t xml:space="preserve">Requeiro </w:t>
      </w:r>
      <w:r w:rsidRPr="00706300" w:rsidR="008F0916">
        <w:rPr>
          <w:b/>
          <w:sz w:val="24"/>
          <w:szCs w:val="24"/>
        </w:rPr>
        <w:t xml:space="preserve">ao </w:t>
      </w:r>
      <w:r w:rsidR="00694BB2">
        <w:rPr>
          <w:b/>
          <w:sz w:val="24"/>
          <w:szCs w:val="24"/>
        </w:rPr>
        <w:t>Exmo.</w:t>
      </w:r>
      <w:r w:rsidR="001D2B7B">
        <w:rPr>
          <w:b/>
          <w:sz w:val="24"/>
          <w:szCs w:val="24"/>
        </w:rPr>
        <w:t xml:space="preserve"> Sr. </w:t>
      </w:r>
      <w:r w:rsidRPr="00706300" w:rsidR="008F0916">
        <w:rPr>
          <w:b/>
          <w:sz w:val="24"/>
          <w:szCs w:val="24"/>
        </w:rPr>
        <w:t>Prefeito</w:t>
      </w:r>
      <w:r w:rsidR="001D2B7B">
        <w:rPr>
          <w:b/>
          <w:sz w:val="24"/>
          <w:szCs w:val="24"/>
        </w:rPr>
        <w:t xml:space="preserve"> </w:t>
      </w:r>
      <w:r w:rsidR="003D0347">
        <w:rPr>
          <w:b/>
          <w:sz w:val="24"/>
          <w:szCs w:val="24"/>
        </w:rPr>
        <w:t>Dr. Paulo de Oliveira e Silva</w:t>
      </w:r>
      <w:r w:rsidRPr="00706300" w:rsidR="00A056CD">
        <w:rPr>
          <w:b/>
          <w:sz w:val="24"/>
          <w:szCs w:val="24"/>
        </w:rPr>
        <w:t>,</w:t>
      </w:r>
      <w:r w:rsidRPr="00706300" w:rsidR="00F85EDF">
        <w:rPr>
          <w:b/>
          <w:sz w:val="24"/>
          <w:szCs w:val="24"/>
        </w:rPr>
        <w:t xml:space="preserve"> </w:t>
      </w:r>
      <w:r w:rsidR="003D0347">
        <w:rPr>
          <w:b/>
          <w:sz w:val="24"/>
          <w:szCs w:val="24"/>
        </w:rPr>
        <w:t>a disponibilidade e urgência</w:t>
      </w:r>
      <w:r w:rsidR="004B379E">
        <w:rPr>
          <w:b/>
          <w:sz w:val="24"/>
          <w:szCs w:val="24"/>
        </w:rPr>
        <w:t>,</w:t>
      </w:r>
      <w:r w:rsidR="003D0347">
        <w:rPr>
          <w:b/>
          <w:sz w:val="24"/>
          <w:szCs w:val="24"/>
        </w:rPr>
        <w:t xml:space="preserve"> </w:t>
      </w:r>
      <w:r w:rsidRPr="00706300" w:rsidR="00A056CD">
        <w:rPr>
          <w:b/>
          <w:sz w:val="24"/>
          <w:szCs w:val="24"/>
        </w:rPr>
        <w:t xml:space="preserve">quanto </w:t>
      </w:r>
      <w:r w:rsidR="003D0347">
        <w:rPr>
          <w:b/>
          <w:sz w:val="24"/>
          <w:szCs w:val="24"/>
        </w:rPr>
        <w:t xml:space="preserve">a viabilidade </w:t>
      </w:r>
      <w:r w:rsidR="00643380">
        <w:rPr>
          <w:b/>
          <w:sz w:val="24"/>
          <w:szCs w:val="24"/>
        </w:rPr>
        <w:t>e estudo para coloca</w:t>
      </w:r>
      <w:r w:rsidR="00A97DCA">
        <w:rPr>
          <w:b/>
          <w:sz w:val="24"/>
          <w:szCs w:val="24"/>
        </w:rPr>
        <w:t>r</w:t>
      </w:r>
      <w:r w:rsidR="00643380">
        <w:rPr>
          <w:b/>
          <w:sz w:val="24"/>
          <w:szCs w:val="24"/>
        </w:rPr>
        <w:t xml:space="preserve"> sinalização de trânsito de proibir </w:t>
      </w:r>
      <w:r w:rsidRPr="00706300" w:rsidR="008F0916">
        <w:rPr>
          <w:b/>
          <w:sz w:val="24"/>
          <w:szCs w:val="24"/>
        </w:rPr>
        <w:t xml:space="preserve">a </w:t>
      </w:r>
      <w:r w:rsidR="00643380">
        <w:rPr>
          <w:b/>
          <w:sz w:val="24"/>
          <w:szCs w:val="24"/>
        </w:rPr>
        <w:t>circulação de veículos pesados</w:t>
      </w:r>
      <w:r w:rsidR="00981246">
        <w:rPr>
          <w:b/>
          <w:sz w:val="24"/>
          <w:szCs w:val="24"/>
        </w:rPr>
        <w:t xml:space="preserve"> (caminhão), conforme o Código de Trânsito </w:t>
      </w:r>
      <w:r w:rsidR="007545AB">
        <w:rPr>
          <w:b/>
          <w:sz w:val="24"/>
          <w:szCs w:val="24"/>
        </w:rPr>
        <w:t xml:space="preserve">Brasileiro,  </w:t>
      </w:r>
      <w:r w:rsidR="00643380">
        <w:rPr>
          <w:b/>
          <w:sz w:val="24"/>
          <w:szCs w:val="24"/>
        </w:rPr>
        <w:t>nos</w:t>
      </w:r>
      <w:r w:rsidR="00643380">
        <w:rPr>
          <w:b/>
          <w:sz w:val="24"/>
          <w:szCs w:val="24"/>
        </w:rPr>
        <w:t xml:space="preserve"> bairros Maria </w:t>
      </w:r>
      <w:r w:rsidR="00A97DCA">
        <w:rPr>
          <w:b/>
          <w:sz w:val="24"/>
          <w:szCs w:val="24"/>
        </w:rPr>
        <w:t xml:space="preserve">Beatriz, Jardim Maria Antonieta e Maria </w:t>
      </w:r>
      <w:r w:rsidR="00643380">
        <w:rPr>
          <w:b/>
          <w:sz w:val="24"/>
          <w:szCs w:val="24"/>
        </w:rPr>
        <w:t>Bonatti</w:t>
      </w:r>
      <w:r w:rsidR="00643380">
        <w:rPr>
          <w:b/>
          <w:sz w:val="24"/>
          <w:szCs w:val="24"/>
        </w:rPr>
        <w:t xml:space="preserve"> </w:t>
      </w:r>
      <w:r w:rsidR="00643380">
        <w:rPr>
          <w:b/>
          <w:sz w:val="24"/>
          <w:szCs w:val="24"/>
        </w:rPr>
        <w:t>Bordignon</w:t>
      </w:r>
      <w:r w:rsidR="00A97DCA">
        <w:rPr>
          <w:b/>
          <w:sz w:val="24"/>
          <w:szCs w:val="24"/>
        </w:rPr>
        <w:t xml:space="preserve">, </w:t>
      </w:r>
      <w:r w:rsidR="00D6622E">
        <w:rPr>
          <w:b/>
          <w:sz w:val="24"/>
          <w:szCs w:val="24"/>
        </w:rPr>
        <w:t xml:space="preserve">nas </w:t>
      </w:r>
      <w:r w:rsidR="00981246">
        <w:rPr>
          <w:b/>
          <w:sz w:val="24"/>
          <w:szCs w:val="24"/>
        </w:rPr>
        <w:t xml:space="preserve">vias utilizadas </w:t>
      </w:r>
      <w:r w:rsidR="00A97DCA">
        <w:rPr>
          <w:b/>
          <w:sz w:val="24"/>
          <w:szCs w:val="24"/>
        </w:rPr>
        <w:t>para acessarem a Rodovia SP 340 – Gov. Dr. Adhemar Pereira de Barros</w:t>
      </w:r>
      <w:r w:rsidR="00D6622E">
        <w:rPr>
          <w:b/>
          <w:sz w:val="24"/>
          <w:szCs w:val="24"/>
        </w:rPr>
        <w:t xml:space="preserve"> e o Distrito Industrial Parque Das Empresa</w:t>
      </w:r>
      <w:r w:rsidR="00384E97">
        <w:rPr>
          <w:b/>
          <w:sz w:val="24"/>
          <w:szCs w:val="24"/>
        </w:rPr>
        <w:t>.</w:t>
      </w:r>
      <w:r w:rsidRPr="00706300">
        <w:rPr>
          <w:b/>
          <w:sz w:val="24"/>
          <w:szCs w:val="24"/>
        </w:rPr>
        <w:t xml:space="preserve">                           </w:t>
      </w:r>
    </w:p>
    <w:p w:rsidR="00AF60CF" w:rsidRPr="00706300" w:rsidP="00617200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                              </w:t>
      </w:r>
    </w:p>
    <w:p w:rsidR="00AF60CF" w:rsidRPr="00706300" w:rsidP="004B2594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>SENHOR PRESIDENTE,</w:t>
      </w:r>
    </w:p>
    <w:p w:rsidR="00AF60CF" w:rsidRPr="00706300" w:rsidP="004B2594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>SENHORES VEREADORES e VEREADORAS,</w:t>
      </w:r>
    </w:p>
    <w:p w:rsidR="00A97DCA" w:rsidRPr="00286C85" w:rsidP="00A97DCA">
      <w:pPr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A97DCA">
        <w:rPr>
          <w:sz w:val="24"/>
          <w:szCs w:val="24"/>
        </w:rPr>
        <w:t>Ap</w:t>
      </w:r>
      <w:r w:rsidRPr="00E16B85">
        <w:rPr>
          <w:sz w:val="24"/>
          <w:szCs w:val="24"/>
        </w:rPr>
        <w:t xml:space="preserve">resento a </w:t>
      </w:r>
      <w:r w:rsidRPr="00E16B85">
        <w:rPr>
          <w:sz w:val="24"/>
          <w:szCs w:val="24"/>
        </w:rPr>
        <w:t>V.Exa.,</w:t>
      </w:r>
      <w:r w:rsidRPr="00E16B85">
        <w:rPr>
          <w:sz w:val="24"/>
          <w:szCs w:val="24"/>
        </w:rPr>
        <w:t xml:space="preserve"> nos termos do Art. 1</w:t>
      </w:r>
      <w:r>
        <w:rPr>
          <w:sz w:val="24"/>
          <w:szCs w:val="24"/>
        </w:rPr>
        <w:t>52</w:t>
      </w:r>
      <w:r w:rsidRPr="00E16B85">
        <w:rPr>
          <w:sz w:val="24"/>
          <w:szCs w:val="24"/>
        </w:rPr>
        <w:t xml:space="preserve"> do Regimento Interno, </w:t>
      </w:r>
      <w:r>
        <w:rPr>
          <w:sz w:val="24"/>
          <w:szCs w:val="24"/>
        </w:rPr>
        <w:t>o</w:t>
      </w:r>
      <w:r w:rsidRPr="00E16B85">
        <w:rPr>
          <w:sz w:val="24"/>
          <w:szCs w:val="24"/>
        </w:rPr>
        <w:t xml:space="preserve"> presente </w:t>
      </w:r>
      <w:r>
        <w:rPr>
          <w:sz w:val="24"/>
          <w:szCs w:val="24"/>
        </w:rPr>
        <w:t>Requerimento,</w:t>
      </w:r>
      <w:r w:rsidRPr="00E16B85">
        <w:rPr>
          <w:sz w:val="24"/>
          <w:szCs w:val="24"/>
        </w:rPr>
        <w:t xml:space="preserve"> a ser encaminhad</w:t>
      </w:r>
      <w:r>
        <w:rPr>
          <w:sz w:val="24"/>
          <w:szCs w:val="24"/>
        </w:rPr>
        <w:t xml:space="preserve">o </w:t>
      </w:r>
      <w:r w:rsidRPr="00286C85" w:rsidR="00981246">
        <w:rPr>
          <w:sz w:val="24"/>
          <w:szCs w:val="24"/>
        </w:rPr>
        <w:t>ao Exmo. Sr. Prefeito Dr. Paulo de Oliveira e Silva, a disponibilidade e urgência, quanto a viabilidade e estudo para colocar sinalização de trânsito de proibir a circulação de veículos pesados (caminhão), conforme o Código de Trânsito Brasileiro</w:t>
      </w:r>
      <w:r w:rsidR="00C866FC">
        <w:rPr>
          <w:sz w:val="24"/>
          <w:szCs w:val="24"/>
        </w:rPr>
        <w:t xml:space="preserve"> (Lei Nº 9.503, de 23 de setembro de 1997) que instituiu o Código de Trânsito Brasileiro</w:t>
      </w:r>
      <w:r w:rsidRPr="00286C85" w:rsidR="00981246">
        <w:rPr>
          <w:sz w:val="24"/>
          <w:szCs w:val="24"/>
        </w:rPr>
        <w:t xml:space="preserve">, nos bairros Maria Beatriz, Jardim Maria Antonieta e Maria </w:t>
      </w:r>
      <w:r w:rsidRPr="00286C85" w:rsidR="00981246">
        <w:rPr>
          <w:sz w:val="24"/>
          <w:szCs w:val="24"/>
        </w:rPr>
        <w:t>Bonatti</w:t>
      </w:r>
      <w:r w:rsidRPr="00286C85" w:rsidR="00981246">
        <w:rPr>
          <w:sz w:val="24"/>
          <w:szCs w:val="24"/>
        </w:rPr>
        <w:t xml:space="preserve"> </w:t>
      </w:r>
      <w:r w:rsidRPr="00286C85" w:rsidR="00981246">
        <w:rPr>
          <w:sz w:val="24"/>
          <w:szCs w:val="24"/>
        </w:rPr>
        <w:t>Bordignon</w:t>
      </w:r>
      <w:r w:rsidRPr="00286C85" w:rsidR="00981246">
        <w:rPr>
          <w:sz w:val="24"/>
          <w:szCs w:val="24"/>
        </w:rPr>
        <w:t>, vias utilizadas para acessarem a Rodovia SP 340 – Gov. Dr. Adhemar Pereira de Barros</w:t>
      </w:r>
      <w:r w:rsidR="00D6622E">
        <w:rPr>
          <w:sz w:val="24"/>
          <w:szCs w:val="24"/>
        </w:rPr>
        <w:t xml:space="preserve"> e o Distrito Industrial Parque Das Empresa</w:t>
      </w:r>
      <w:r w:rsidRPr="00286C85" w:rsidR="00981246">
        <w:rPr>
          <w:sz w:val="24"/>
          <w:szCs w:val="24"/>
        </w:rPr>
        <w:t xml:space="preserve">, danificando o </w:t>
      </w:r>
      <w:r w:rsidR="00C866FC">
        <w:rPr>
          <w:sz w:val="24"/>
          <w:szCs w:val="24"/>
        </w:rPr>
        <w:t>manto asfá</w:t>
      </w:r>
      <w:r w:rsidRPr="00286C85" w:rsidR="00981246">
        <w:rPr>
          <w:sz w:val="24"/>
          <w:szCs w:val="24"/>
        </w:rPr>
        <w:t>lt</w:t>
      </w:r>
      <w:r w:rsidR="00C866FC">
        <w:rPr>
          <w:sz w:val="24"/>
          <w:szCs w:val="24"/>
        </w:rPr>
        <w:t>ic</w:t>
      </w:r>
      <w:r w:rsidRPr="00286C85" w:rsidR="00981246">
        <w:rPr>
          <w:sz w:val="24"/>
          <w:szCs w:val="24"/>
        </w:rPr>
        <w:t>o, estruturas físicas das casas, rompimento de cabos telefônicos, internet, calçamento passagem de pedestre, rotatória, além de danos aos poste</w:t>
      </w:r>
      <w:r w:rsidR="00D35208">
        <w:rPr>
          <w:sz w:val="24"/>
          <w:szCs w:val="24"/>
        </w:rPr>
        <w:t>s</w:t>
      </w:r>
      <w:r w:rsidRPr="00286C85" w:rsidR="00981246">
        <w:rPr>
          <w:sz w:val="24"/>
          <w:szCs w:val="24"/>
        </w:rPr>
        <w:t xml:space="preserve"> e sistema de distribuição de energia elétrica.</w:t>
      </w:r>
    </w:p>
    <w:p w:rsidR="00981246" w:rsidP="004B25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F06A1B" w:rsidP="005B5A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8B530B" w:rsidR="00286C85">
        <w:rPr>
          <w:sz w:val="24"/>
          <w:szCs w:val="24"/>
        </w:rPr>
        <w:t xml:space="preserve">Registra-se que este vereador foi procurado </w:t>
      </w:r>
      <w:r w:rsidR="00286C85">
        <w:rPr>
          <w:sz w:val="24"/>
          <w:szCs w:val="24"/>
        </w:rPr>
        <w:t xml:space="preserve">várias vezes </w:t>
      </w:r>
      <w:r w:rsidRPr="008B530B" w:rsidR="00286C85">
        <w:rPr>
          <w:sz w:val="24"/>
          <w:szCs w:val="24"/>
        </w:rPr>
        <w:t>por moradores d</w:t>
      </w:r>
      <w:r w:rsidR="00286C85">
        <w:rPr>
          <w:sz w:val="24"/>
          <w:szCs w:val="24"/>
        </w:rPr>
        <w:t xml:space="preserve">os bairros </w:t>
      </w:r>
      <w:r w:rsidRPr="00286C85" w:rsidR="00286C85">
        <w:rPr>
          <w:sz w:val="24"/>
          <w:szCs w:val="24"/>
        </w:rPr>
        <w:t xml:space="preserve">Maria Beatriz, Jardim Maria Antonieta e Maria </w:t>
      </w:r>
      <w:r w:rsidRPr="00286C85" w:rsidR="00286C85">
        <w:rPr>
          <w:sz w:val="24"/>
          <w:szCs w:val="24"/>
        </w:rPr>
        <w:t>Bonatti</w:t>
      </w:r>
      <w:r w:rsidRPr="00286C85" w:rsidR="00286C85">
        <w:rPr>
          <w:sz w:val="24"/>
          <w:szCs w:val="24"/>
        </w:rPr>
        <w:t xml:space="preserve"> </w:t>
      </w:r>
      <w:r w:rsidRPr="00286C85" w:rsidR="00286C85">
        <w:rPr>
          <w:sz w:val="24"/>
          <w:szCs w:val="24"/>
        </w:rPr>
        <w:t>Bordignon</w:t>
      </w:r>
      <w:r w:rsidR="00286C85">
        <w:rPr>
          <w:sz w:val="24"/>
          <w:szCs w:val="24"/>
        </w:rPr>
        <w:t xml:space="preserve">, e </w:t>
      </w:r>
      <w:r w:rsidRPr="008B530B" w:rsidR="00286C85">
        <w:rPr>
          <w:sz w:val="24"/>
          <w:szCs w:val="24"/>
        </w:rPr>
        <w:t xml:space="preserve">manifestaram preocupação com </w:t>
      </w:r>
      <w:r w:rsidR="00D6622E">
        <w:rPr>
          <w:sz w:val="24"/>
          <w:szCs w:val="24"/>
        </w:rPr>
        <w:t>o grande número</w:t>
      </w:r>
      <w:r w:rsidR="00286C85">
        <w:rPr>
          <w:sz w:val="24"/>
          <w:szCs w:val="24"/>
        </w:rPr>
        <w:t xml:space="preserve"> de caminhões pesados vindo da </w:t>
      </w:r>
      <w:r w:rsidRPr="00286C85" w:rsidR="00286C85">
        <w:rPr>
          <w:sz w:val="24"/>
          <w:szCs w:val="24"/>
        </w:rPr>
        <w:t>Rodovia SP 340 – Gov. Dr. Adhemar Pereira de Barros</w:t>
      </w:r>
      <w:r w:rsidR="00286C85">
        <w:rPr>
          <w:sz w:val="24"/>
          <w:szCs w:val="24"/>
        </w:rPr>
        <w:t xml:space="preserve"> que utilizam </w:t>
      </w:r>
      <w:r>
        <w:rPr>
          <w:sz w:val="24"/>
          <w:szCs w:val="24"/>
        </w:rPr>
        <w:t>as ruas d</w:t>
      </w:r>
      <w:r w:rsidR="00286C85">
        <w:rPr>
          <w:sz w:val="24"/>
          <w:szCs w:val="24"/>
        </w:rPr>
        <w:t>o</w:t>
      </w:r>
      <w:r>
        <w:rPr>
          <w:sz w:val="24"/>
          <w:szCs w:val="24"/>
        </w:rPr>
        <w:t>s</w:t>
      </w:r>
      <w:r w:rsidR="00286C85">
        <w:rPr>
          <w:sz w:val="24"/>
          <w:szCs w:val="24"/>
        </w:rPr>
        <w:t xml:space="preserve"> bairro</w:t>
      </w:r>
      <w:r>
        <w:rPr>
          <w:sz w:val="24"/>
          <w:szCs w:val="24"/>
        </w:rPr>
        <w:t>s</w:t>
      </w:r>
      <w:r w:rsidR="00286C85">
        <w:rPr>
          <w:sz w:val="24"/>
          <w:szCs w:val="24"/>
        </w:rPr>
        <w:t xml:space="preserve"> para acessarem o Distrito Industrial Parque Da Empresa e </w:t>
      </w:r>
      <w:r w:rsidR="00C866FC">
        <w:rPr>
          <w:sz w:val="24"/>
          <w:szCs w:val="24"/>
        </w:rPr>
        <w:t xml:space="preserve">do Parque Industrial </w:t>
      </w:r>
      <w:r w:rsidR="00286C85">
        <w:rPr>
          <w:sz w:val="24"/>
          <w:szCs w:val="24"/>
        </w:rPr>
        <w:t>para acessarem a</w:t>
      </w:r>
      <w:r w:rsidRPr="00286C85" w:rsidR="00286C85">
        <w:rPr>
          <w:sz w:val="24"/>
          <w:szCs w:val="24"/>
        </w:rPr>
        <w:t xml:space="preserve"> Rodovia SP 340 – Gov. Dr. Adhemar Pereira </w:t>
      </w:r>
    </w:p>
    <w:p w:rsidR="007545AB" w:rsidP="005B5A98">
      <w:pPr>
        <w:spacing w:line="360" w:lineRule="auto"/>
        <w:jc w:val="both"/>
        <w:rPr>
          <w:sz w:val="24"/>
          <w:szCs w:val="24"/>
        </w:rPr>
      </w:pPr>
    </w:p>
    <w:p w:rsidR="007545AB" w:rsidP="005B5A98">
      <w:pPr>
        <w:spacing w:line="360" w:lineRule="auto"/>
        <w:jc w:val="both"/>
        <w:rPr>
          <w:sz w:val="24"/>
          <w:szCs w:val="24"/>
        </w:rPr>
      </w:pPr>
    </w:p>
    <w:p w:rsidR="007545AB" w:rsidP="005B5A98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F06A1B" w:rsidP="005B5A98">
      <w:pPr>
        <w:spacing w:line="360" w:lineRule="auto"/>
        <w:jc w:val="both"/>
        <w:rPr>
          <w:sz w:val="24"/>
          <w:szCs w:val="24"/>
        </w:rPr>
      </w:pPr>
    </w:p>
    <w:p w:rsidR="00D35208" w:rsidP="005B5A98">
      <w:pPr>
        <w:spacing w:line="360" w:lineRule="auto"/>
        <w:jc w:val="both"/>
        <w:rPr>
          <w:sz w:val="24"/>
          <w:szCs w:val="24"/>
        </w:rPr>
      </w:pPr>
    </w:p>
    <w:p w:rsidR="00D35208" w:rsidP="005B5A98">
      <w:pPr>
        <w:spacing w:line="360" w:lineRule="auto"/>
        <w:jc w:val="both"/>
        <w:rPr>
          <w:sz w:val="24"/>
          <w:szCs w:val="24"/>
        </w:rPr>
      </w:pPr>
    </w:p>
    <w:p w:rsidR="004736B2" w:rsidP="005B5A98">
      <w:pPr>
        <w:spacing w:line="360" w:lineRule="auto"/>
        <w:jc w:val="both"/>
        <w:rPr>
          <w:sz w:val="24"/>
          <w:szCs w:val="24"/>
        </w:rPr>
      </w:pPr>
      <w:r w:rsidRPr="00286C85">
        <w:rPr>
          <w:sz w:val="24"/>
          <w:szCs w:val="24"/>
        </w:rPr>
        <w:t>de</w:t>
      </w:r>
      <w:r w:rsidRPr="00286C85">
        <w:rPr>
          <w:sz w:val="24"/>
          <w:szCs w:val="24"/>
        </w:rPr>
        <w:t xml:space="preserve"> Barros</w:t>
      </w:r>
      <w:r>
        <w:rPr>
          <w:sz w:val="24"/>
          <w:szCs w:val="24"/>
        </w:rPr>
        <w:t xml:space="preserve">, a </w:t>
      </w:r>
      <w:r w:rsidR="00C866FC">
        <w:rPr>
          <w:sz w:val="24"/>
          <w:szCs w:val="24"/>
        </w:rPr>
        <w:t>ausência d</w:t>
      </w:r>
      <w:r>
        <w:rPr>
          <w:sz w:val="24"/>
          <w:szCs w:val="24"/>
        </w:rPr>
        <w:t xml:space="preserve">e </w:t>
      </w:r>
      <w:r w:rsidR="00C866FC">
        <w:rPr>
          <w:sz w:val="24"/>
          <w:szCs w:val="24"/>
        </w:rPr>
        <w:t xml:space="preserve">sinalização nas vias Avenida </w:t>
      </w:r>
      <w:r>
        <w:rPr>
          <w:sz w:val="24"/>
          <w:szCs w:val="24"/>
        </w:rPr>
        <w:t xml:space="preserve">Geraldo </w:t>
      </w:r>
      <w:r>
        <w:rPr>
          <w:sz w:val="24"/>
          <w:szCs w:val="24"/>
        </w:rPr>
        <w:t>Potyguara</w:t>
      </w:r>
      <w:r>
        <w:rPr>
          <w:sz w:val="24"/>
          <w:szCs w:val="24"/>
        </w:rPr>
        <w:t xml:space="preserve"> Silveira Franco, Avenida Caetano Schincariol e na rotatória da Rodovia SP 340 no acesso com a Rua </w:t>
      </w:r>
      <w:r>
        <w:rPr>
          <w:sz w:val="24"/>
          <w:szCs w:val="24"/>
        </w:rPr>
        <w:t>Antonio</w:t>
      </w:r>
      <w:r>
        <w:rPr>
          <w:sz w:val="24"/>
          <w:szCs w:val="24"/>
        </w:rPr>
        <w:t xml:space="preserve"> Moreno Perez</w:t>
      </w:r>
      <w:r>
        <w:rPr>
          <w:sz w:val="24"/>
          <w:szCs w:val="24"/>
        </w:rPr>
        <w:t>,</w:t>
      </w:r>
      <w:r w:rsidR="00C866FC">
        <w:rPr>
          <w:sz w:val="24"/>
          <w:szCs w:val="24"/>
        </w:rPr>
        <w:t xml:space="preserve"> faz com que vários motorista utilizem dessas </w:t>
      </w:r>
      <w:r>
        <w:rPr>
          <w:sz w:val="24"/>
          <w:szCs w:val="24"/>
        </w:rPr>
        <w:t xml:space="preserve">referidas </w:t>
      </w:r>
      <w:r w:rsidR="00C866FC">
        <w:rPr>
          <w:sz w:val="24"/>
          <w:szCs w:val="24"/>
        </w:rPr>
        <w:t>vias</w:t>
      </w:r>
      <w:r>
        <w:rPr>
          <w:sz w:val="24"/>
          <w:szCs w:val="24"/>
        </w:rPr>
        <w:t>.</w:t>
      </w:r>
    </w:p>
    <w:p w:rsidR="005B5A98" w:rsidP="005B5A98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:rsidR="005B5A98" w:rsidP="005B5A98">
      <w:pPr>
        <w:suppressAutoHyphens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A4080">
        <w:rPr>
          <w:sz w:val="24"/>
          <w:szCs w:val="24"/>
        </w:rPr>
        <w:t xml:space="preserve">Faz constar ainda que com o trânsito destes caminhões tem causados </w:t>
      </w:r>
      <w:r>
        <w:rPr>
          <w:sz w:val="24"/>
          <w:szCs w:val="24"/>
        </w:rPr>
        <w:t>dan</w:t>
      </w:r>
      <w:r w:rsidR="00F06A1B">
        <w:rPr>
          <w:sz w:val="24"/>
          <w:szCs w:val="24"/>
        </w:rPr>
        <w:t>os a</w:t>
      </w:r>
      <w:r w:rsidRPr="00286C85">
        <w:rPr>
          <w:sz w:val="24"/>
          <w:szCs w:val="24"/>
        </w:rPr>
        <w:t xml:space="preserve">o </w:t>
      </w:r>
      <w:r>
        <w:rPr>
          <w:sz w:val="24"/>
          <w:szCs w:val="24"/>
        </w:rPr>
        <w:t>manto asfá</w:t>
      </w:r>
      <w:r w:rsidRPr="00286C85">
        <w:rPr>
          <w:sz w:val="24"/>
          <w:szCs w:val="24"/>
        </w:rPr>
        <w:t>lt</w:t>
      </w:r>
      <w:r>
        <w:rPr>
          <w:sz w:val="24"/>
          <w:szCs w:val="24"/>
        </w:rPr>
        <w:t>ic</w:t>
      </w:r>
      <w:r w:rsidRPr="00286C85">
        <w:rPr>
          <w:sz w:val="24"/>
          <w:szCs w:val="24"/>
        </w:rPr>
        <w:t>o, estruturas físicas das casas</w:t>
      </w:r>
      <w:r>
        <w:rPr>
          <w:sz w:val="24"/>
          <w:szCs w:val="24"/>
        </w:rPr>
        <w:t xml:space="preserve"> devido a trepidação</w:t>
      </w:r>
      <w:r w:rsidRPr="00286C85">
        <w:rPr>
          <w:sz w:val="24"/>
          <w:szCs w:val="24"/>
        </w:rPr>
        <w:t>, rompimento de cabos telefônicos, internet,</w:t>
      </w:r>
      <w:r>
        <w:rPr>
          <w:sz w:val="24"/>
          <w:szCs w:val="24"/>
        </w:rPr>
        <w:t xml:space="preserve"> </w:t>
      </w:r>
      <w:r w:rsidRPr="00286C85">
        <w:rPr>
          <w:sz w:val="24"/>
          <w:szCs w:val="24"/>
        </w:rPr>
        <w:t>calçamento passagem de pedestre, rotatória</w:t>
      </w:r>
      <w:r w:rsidR="00F06A1B">
        <w:rPr>
          <w:sz w:val="24"/>
          <w:szCs w:val="24"/>
        </w:rPr>
        <w:t>s</w:t>
      </w:r>
      <w:r w:rsidRPr="00286C85">
        <w:rPr>
          <w:sz w:val="24"/>
          <w:szCs w:val="24"/>
        </w:rPr>
        <w:t>, além de danos aos poste e sistema de distribuição de energia elétrica.</w:t>
      </w:r>
    </w:p>
    <w:p w:rsidR="00D6622E" w:rsidRPr="00286C85" w:rsidP="005B5A98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:rsidR="001D4602" w:rsidP="005B5A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8B530B" w:rsidR="00286C85">
        <w:rPr>
          <w:sz w:val="24"/>
          <w:szCs w:val="24"/>
        </w:rPr>
        <w:t>Visando evitar possíveis acidentes</w:t>
      </w:r>
      <w:r>
        <w:rPr>
          <w:sz w:val="24"/>
          <w:szCs w:val="24"/>
        </w:rPr>
        <w:t xml:space="preserve">, danos materiais e risco de acidentes de trânsito com os caminhões e com os cabos </w:t>
      </w:r>
      <w:r w:rsidR="00B873B7">
        <w:rPr>
          <w:sz w:val="24"/>
          <w:szCs w:val="24"/>
        </w:rPr>
        <w:t>rompidos, além</w:t>
      </w:r>
      <w:r>
        <w:rPr>
          <w:sz w:val="24"/>
          <w:szCs w:val="24"/>
        </w:rPr>
        <w:t xml:space="preserve"> de interrupção de serviços de telefonia, internet e fornecimento de energia elétrica, abalar a estruturas </w:t>
      </w:r>
      <w:r w:rsidR="00B873B7">
        <w:rPr>
          <w:sz w:val="24"/>
          <w:szCs w:val="24"/>
        </w:rPr>
        <w:t>das casas</w:t>
      </w:r>
      <w:r>
        <w:rPr>
          <w:sz w:val="24"/>
          <w:szCs w:val="24"/>
        </w:rPr>
        <w:t xml:space="preserve">, </w:t>
      </w:r>
      <w:r w:rsidRPr="008B530B" w:rsidR="00286C85">
        <w:rPr>
          <w:sz w:val="24"/>
          <w:szCs w:val="24"/>
        </w:rPr>
        <w:t>bem como agir de forma preventiva e cautelosa,</w:t>
      </w:r>
      <w:r w:rsidR="00286C85">
        <w:rPr>
          <w:sz w:val="24"/>
          <w:szCs w:val="24"/>
        </w:rPr>
        <w:t xml:space="preserve"> também a segurança aos pedestres</w:t>
      </w:r>
      <w:r w:rsidR="00B873B7">
        <w:rPr>
          <w:sz w:val="24"/>
          <w:szCs w:val="24"/>
        </w:rPr>
        <w:t xml:space="preserve"> e usuários das vias</w:t>
      </w:r>
      <w:r w:rsidR="00286C85">
        <w:rPr>
          <w:sz w:val="24"/>
          <w:szCs w:val="24"/>
        </w:rPr>
        <w:t>,</w:t>
      </w:r>
      <w:r w:rsidR="00D6622E">
        <w:rPr>
          <w:sz w:val="24"/>
          <w:szCs w:val="24"/>
        </w:rPr>
        <w:t xml:space="preserve"> por ser um bairro </w:t>
      </w:r>
      <w:r w:rsidR="000002DE">
        <w:rPr>
          <w:sz w:val="24"/>
          <w:szCs w:val="24"/>
        </w:rPr>
        <w:t>residencial</w:t>
      </w:r>
      <w:r w:rsidR="00B873B7">
        <w:rPr>
          <w:sz w:val="24"/>
          <w:szCs w:val="24"/>
        </w:rPr>
        <w:t xml:space="preserve"> e tem nestas vias e proximidades escola, creches e igrejas, </w:t>
      </w:r>
      <w:r w:rsidRPr="008B530B" w:rsidR="00286C85">
        <w:rPr>
          <w:sz w:val="24"/>
          <w:szCs w:val="24"/>
        </w:rPr>
        <w:t xml:space="preserve">este vereador encaminha esta propositura com o intuído de solicitar </w:t>
      </w:r>
      <w:r w:rsidR="00286C85">
        <w:rPr>
          <w:sz w:val="24"/>
          <w:szCs w:val="24"/>
        </w:rPr>
        <w:t xml:space="preserve">melhorias no bairro </w:t>
      </w:r>
      <w:r w:rsidR="00B873B7">
        <w:rPr>
          <w:sz w:val="24"/>
          <w:szCs w:val="24"/>
        </w:rPr>
        <w:t>e segurança estruturais dos bairros.</w:t>
      </w:r>
      <w:r w:rsidRPr="00706300">
        <w:rPr>
          <w:sz w:val="24"/>
          <w:szCs w:val="24"/>
        </w:rPr>
        <w:t xml:space="preserve"> É o presente para:</w:t>
      </w:r>
    </w:p>
    <w:p w:rsidR="00D6622E" w:rsidRPr="00706300" w:rsidP="005B5A98">
      <w:pPr>
        <w:spacing w:line="360" w:lineRule="auto"/>
        <w:jc w:val="both"/>
        <w:rPr>
          <w:sz w:val="24"/>
          <w:szCs w:val="24"/>
        </w:rPr>
      </w:pPr>
    </w:p>
    <w:p w:rsidR="00A056CD" w:rsidP="00D6622E">
      <w:pPr>
        <w:spacing w:line="360" w:lineRule="auto"/>
        <w:jc w:val="both"/>
        <w:rPr>
          <w:sz w:val="24"/>
          <w:szCs w:val="24"/>
        </w:rPr>
      </w:pPr>
      <w:r w:rsidRPr="00706300">
        <w:rPr>
          <w:sz w:val="24"/>
          <w:szCs w:val="24"/>
        </w:rPr>
        <w:tab/>
      </w:r>
      <w:r w:rsidRPr="00706300">
        <w:rPr>
          <w:sz w:val="24"/>
          <w:szCs w:val="24"/>
        </w:rPr>
        <w:tab/>
      </w:r>
      <w:r w:rsidRPr="00706300" w:rsidR="001D4602">
        <w:rPr>
          <w:b/>
          <w:sz w:val="24"/>
          <w:szCs w:val="24"/>
          <w:u w:val="single"/>
        </w:rPr>
        <w:t>REQUERER</w:t>
      </w:r>
      <w:r w:rsidRPr="00706300" w:rsidR="002E62A0">
        <w:rPr>
          <w:sz w:val="24"/>
          <w:szCs w:val="24"/>
        </w:rPr>
        <w:t xml:space="preserve"> </w:t>
      </w:r>
      <w:r w:rsidRPr="00706300" w:rsidR="005F75EC">
        <w:rPr>
          <w:sz w:val="24"/>
          <w:szCs w:val="24"/>
        </w:rPr>
        <w:t xml:space="preserve">ao Presidente, </w:t>
      </w:r>
      <w:r w:rsidRPr="00706300" w:rsidR="002E62A0">
        <w:rPr>
          <w:sz w:val="24"/>
          <w:szCs w:val="24"/>
        </w:rPr>
        <w:t>na forma regimental, e depois de ouvido o Douto Plenário desta Casa, que seja oficiado</w:t>
      </w:r>
      <w:r w:rsidRPr="00706300" w:rsidR="00891FE0">
        <w:rPr>
          <w:sz w:val="24"/>
          <w:szCs w:val="24"/>
        </w:rPr>
        <w:t xml:space="preserve"> </w:t>
      </w:r>
      <w:r w:rsidRPr="00706300" w:rsidR="005F75EC">
        <w:rPr>
          <w:b/>
          <w:sz w:val="24"/>
          <w:szCs w:val="24"/>
          <w:u w:val="single"/>
        </w:rPr>
        <w:t xml:space="preserve">o </w:t>
      </w:r>
      <w:r w:rsidRPr="00706300" w:rsidR="004440BA">
        <w:rPr>
          <w:b/>
          <w:sz w:val="24"/>
          <w:szCs w:val="24"/>
          <w:u w:val="single"/>
        </w:rPr>
        <w:t>Excelentíssimo</w:t>
      </w:r>
      <w:r w:rsidRPr="00706300" w:rsidR="002E62A0">
        <w:rPr>
          <w:b/>
          <w:sz w:val="24"/>
          <w:szCs w:val="24"/>
          <w:u w:val="single"/>
        </w:rPr>
        <w:t xml:space="preserve"> Senhor Prefeito Municipal</w:t>
      </w:r>
      <w:r w:rsidRPr="00706300" w:rsidR="001D4602">
        <w:rPr>
          <w:b/>
          <w:sz w:val="24"/>
          <w:szCs w:val="24"/>
          <w:u w:val="single"/>
        </w:rPr>
        <w:t>,</w:t>
      </w:r>
      <w:r w:rsidRPr="00706300" w:rsidR="002E62A0">
        <w:rPr>
          <w:b/>
          <w:sz w:val="24"/>
          <w:szCs w:val="24"/>
          <w:u w:val="single"/>
        </w:rPr>
        <w:t xml:space="preserve"> </w:t>
      </w:r>
      <w:r w:rsidR="004A1FF3">
        <w:rPr>
          <w:b/>
          <w:sz w:val="24"/>
          <w:szCs w:val="24"/>
          <w:u w:val="single"/>
        </w:rPr>
        <w:t>Dr. Paulo de Oliveira e Silva</w:t>
      </w:r>
      <w:r w:rsidRPr="00706300" w:rsidR="001D4602">
        <w:rPr>
          <w:sz w:val="24"/>
          <w:szCs w:val="24"/>
        </w:rPr>
        <w:t xml:space="preserve">, para providências </w:t>
      </w:r>
      <w:r w:rsidR="00D6622E">
        <w:rPr>
          <w:sz w:val="24"/>
          <w:szCs w:val="24"/>
        </w:rPr>
        <w:t>por intermédio das Secretarias competentes.</w:t>
      </w:r>
    </w:p>
    <w:p w:rsidR="00D6622E" w:rsidP="00D6622E">
      <w:pPr>
        <w:suppressAutoHyphens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6622E" w:rsidRPr="00E16B85" w:rsidP="00D6622E">
      <w:pPr>
        <w:suppressAutoHyphens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16B85">
        <w:rPr>
          <w:bCs/>
          <w:kern w:val="3"/>
          <w:sz w:val="24"/>
          <w:szCs w:val="24"/>
        </w:rPr>
        <w:t>Por fim, reitero os protestos de respeito e consideração.</w:t>
      </w:r>
    </w:p>
    <w:p w:rsidR="00D6622E" w:rsidP="00D6622E">
      <w:pPr>
        <w:spacing w:line="360" w:lineRule="auto"/>
        <w:jc w:val="both"/>
        <w:rPr>
          <w:sz w:val="24"/>
          <w:szCs w:val="24"/>
        </w:rPr>
      </w:pPr>
    </w:p>
    <w:p w:rsidR="00694BB2" w:rsidRPr="00706300" w:rsidP="005B5A98">
      <w:pPr>
        <w:spacing w:line="360" w:lineRule="auto"/>
        <w:jc w:val="both"/>
        <w:rPr>
          <w:sz w:val="24"/>
          <w:szCs w:val="24"/>
        </w:rPr>
      </w:pPr>
    </w:p>
    <w:p w:rsidR="00A056CD" w:rsidRPr="00706300" w:rsidP="005B5A98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SALA DAS SESSÕES “VEREADOR SANTO RÓTOLLI”, em </w:t>
      </w:r>
      <w:r w:rsidR="00FB40EA">
        <w:rPr>
          <w:b/>
          <w:sz w:val="24"/>
          <w:szCs w:val="24"/>
        </w:rPr>
        <w:t>5 de fevereiro de 2025</w:t>
      </w:r>
      <w:r w:rsidRPr="00706300">
        <w:rPr>
          <w:b/>
          <w:sz w:val="24"/>
          <w:szCs w:val="24"/>
        </w:rPr>
        <w:t>.</w:t>
      </w:r>
    </w:p>
    <w:p w:rsidR="00F85EDF" w:rsidP="005B5A98">
      <w:pPr>
        <w:spacing w:line="360" w:lineRule="auto"/>
        <w:rPr>
          <w:b/>
          <w:sz w:val="24"/>
          <w:szCs w:val="24"/>
        </w:rPr>
      </w:pPr>
    </w:p>
    <w:p w:rsidR="00694BB2" w:rsidRPr="00706300" w:rsidP="005B5A98">
      <w:pPr>
        <w:spacing w:line="360" w:lineRule="auto"/>
        <w:rPr>
          <w:b/>
          <w:sz w:val="24"/>
          <w:szCs w:val="24"/>
        </w:rPr>
      </w:pPr>
    </w:p>
    <w:p w:rsidR="00A056CD" w:rsidRPr="00706300" w:rsidP="005B5A98">
      <w:pPr>
        <w:spacing w:line="360" w:lineRule="auto"/>
        <w:jc w:val="center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VEREADOR </w:t>
      </w:r>
      <w:r w:rsidR="001D639D">
        <w:rPr>
          <w:b/>
          <w:sz w:val="24"/>
          <w:szCs w:val="24"/>
        </w:rPr>
        <w:t>SARGENTO CORAN</w:t>
      </w:r>
    </w:p>
    <w:p w:rsidR="002F709C" w:rsidP="002F709C">
      <w:pPr>
        <w:spacing w:line="360" w:lineRule="auto"/>
        <w:jc w:val="center"/>
        <w:rPr>
          <w:sz w:val="24"/>
          <w:szCs w:val="24"/>
        </w:rPr>
      </w:pPr>
      <w:r w:rsidRPr="00F16B18">
        <w:rPr>
          <w:sz w:val="24"/>
          <w:szCs w:val="24"/>
        </w:rPr>
        <w:t>L</w:t>
      </w:r>
      <w:r>
        <w:rPr>
          <w:sz w:val="24"/>
          <w:szCs w:val="24"/>
        </w:rPr>
        <w:t>IDER DE BANCADA DO PROGRESSISTA</w:t>
      </w:r>
    </w:p>
    <w:p w:rsidR="00387B81" w:rsidP="00387B8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-51867</wp:posOffset>
                </wp:positionH>
                <wp:positionV relativeFrom="paragraph">
                  <wp:posOffset>3709721</wp:posOffset>
                </wp:positionV>
                <wp:extent cx="694487" cy="241401"/>
                <wp:effectExtent l="0" t="0" r="10795" b="2540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4487" cy="2414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58FA">
                            <w:r>
                              <w:t>ACESSO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5" type="#_x0000_t202" style="width:54.7pt;height:19pt;margin-top:292.1pt;margin-left:-4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9504" fillcolor="white" strokeweight="0.5pt">
                <v:textbox>
                  <w:txbxContent>
                    <w:p w:rsidR="002C58FA">
                      <w:r>
                        <w:t>ACESSO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3621938</wp:posOffset>
                </wp:positionV>
                <wp:extent cx="870509" cy="409652"/>
                <wp:effectExtent l="0" t="19050" r="44450" b="47625"/>
                <wp:wrapNone/>
                <wp:docPr id="11" name="Seta para a direita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0509" cy="4096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1" o:spid="_x0000_s1026" type="#_x0000_t13" style="width:68.55pt;height:32.25pt;margin-top:285.2pt;margin-left:1.1pt;mso-wrap-distance-bottom:0;mso-wrap-distance-left:9pt;mso-wrap-distance-right:9pt;mso-wrap-distance-top:0;mso-wrap-style:square;position:absolute;visibility:visible;v-text-anchor:middle;z-index:251667456" adj="16518" fillcolor="#5b9bd5" strokecolor="#1f4d78" strokeweight="1pt"/>
            </w:pict>
          </mc:Fallback>
        </mc:AlternateContent>
      </w:r>
      <w:r w:rsidR="00387B8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3817875</wp:posOffset>
                </wp:positionH>
                <wp:positionV relativeFrom="paragraph">
                  <wp:posOffset>2780690</wp:posOffset>
                </wp:positionV>
                <wp:extent cx="855878" cy="212141"/>
                <wp:effectExtent l="0" t="0" r="20955" b="1651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5878" cy="212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B81">
                            <w:r>
                              <w:t>ACESSO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width:67.4pt;height:16.7pt;margin-top:218.95pt;margin-left:300.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 fillcolor="white" strokeweight="0.5pt">
                <v:textbox>
                  <w:txbxContent>
                    <w:p w:rsidR="00387B81">
                      <w:r>
                        <w:t>ACESSO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3591103</wp:posOffset>
                </wp:positionH>
                <wp:positionV relativeFrom="paragraph">
                  <wp:posOffset>2692908</wp:posOffset>
                </wp:positionV>
                <wp:extent cx="884682" cy="365760"/>
                <wp:effectExtent l="19050" t="19050" r="10795" b="34290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4682" cy="3657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7" o:spid="_x0000_s1028" type="#_x0000_t66" style="width:69.65pt;height:28.8pt;margin-top:212.05pt;margin-left:282.75pt;mso-wrap-distance-bottom:0;mso-wrap-distance-left:9pt;mso-wrap-distance-right:9pt;mso-wrap-distance-top:0;mso-wrap-style:square;position:absolute;visibility:visible;v-text-anchor:middle;z-index:251663360" adj="4465" fillcolor="#5b9bd5" strokecolor="#1f4d7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3481375</wp:posOffset>
                </wp:positionH>
                <wp:positionV relativeFrom="paragraph">
                  <wp:posOffset>1427378</wp:posOffset>
                </wp:positionV>
                <wp:extent cx="994867" cy="212065"/>
                <wp:effectExtent l="0" t="0" r="15240" b="1714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4867" cy="21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B81">
                            <w:r>
                              <w:t>ACESSO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width:78.35pt;height:16.7pt;margin-top:112.4pt;margin-left:274.1pt;mso-height-percent:0;mso-height-relative:margin;mso-wrap-distance-bottom:0;mso-wrap-distance-left:9pt;mso-wrap-distance-right:9pt;mso-wrap-distance-top:0;mso-wrap-style:square;position:absolute;visibility:visible;v-text-anchor:top;z-index:251661312" fillcolor="white" strokeweight="0.5pt">
                <v:textbox>
                  <w:txbxContent>
                    <w:p w:rsidR="00387B81">
                      <w:r>
                        <w:t>ACESSO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3232658</wp:posOffset>
                </wp:positionH>
                <wp:positionV relativeFrom="paragraph">
                  <wp:posOffset>1361542</wp:posOffset>
                </wp:positionV>
                <wp:extent cx="1236269" cy="372287"/>
                <wp:effectExtent l="19050" t="19050" r="21590" b="46990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6269" cy="3722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a esquerda 4" o:spid="_x0000_s1030" type="#_x0000_t66" style="width:97.35pt;height:29.3pt;margin-top:107.2pt;margin-left:254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adj="3252" fillcolor="#5b9bd5" strokecolor="#1f4d78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451856" cy="3404456"/>
            <wp:effectExtent l="0" t="0" r="0" b="5715"/>
            <wp:docPr id="2" name="Imagem 2" descr="C:\Users\Coran\Desktop\PARQUE INDUST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79744" name="Picture 1" descr="C:\Users\Coran\Desktop\PARQUE INDUSTRIAL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947" cy="344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B81" w:rsidP="002F7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Figura 01. (Acesso dos caminhões para os bairros)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2524125" cy="3365500"/>
            <wp:effectExtent l="0" t="0" r="9525" b="6350"/>
            <wp:docPr id="3" name="Imagem 3" descr="C:\Users\Coran\Desktop\FOTOS\WhatsApp Image 2025-02-20 at 11.54.3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38113" name="Picture 1" descr="C:\Users\Coran\Desktop\FOTOS\WhatsApp Image 2025-02-20 at 11.54.37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74" cy="338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P="002F709C">
      <w:pPr>
        <w:pStyle w:val="NormalWeb"/>
      </w:pPr>
      <w:r>
        <w:t xml:space="preserve">Figura 02. (Danos a calçada na rotatória da Rua Pedro </w:t>
      </w:r>
      <w:r>
        <w:t>Teruel</w:t>
      </w:r>
      <w:r>
        <w:t xml:space="preserve"> </w:t>
      </w:r>
      <w:r>
        <w:t>x</w:t>
      </w:r>
      <w:r>
        <w:t xml:space="preserve"> Praça Radialista José Lucio </w:t>
      </w:r>
      <w:r>
        <w:t>Goy</w:t>
      </w:r>
      <w:r>
        <w:t xml:space="preserve"> x Rua Anselmo </w:t>
      </w:r>
      <w:r>
        <w:t>Pieri</w:t>
      </w:r>
      <w:r>
        <w:t xml:space="preserve"> x Rua </w:t>
      </w:r>
      <w:r>
        <w:t>Felicio</w:t>
      </w:r>
      <w:r>
        <w:t xml:space="preserve"> </w:t>
      </w:r>
      <w:r>
        <w:t>Antonio</w:t>
      </w:r>
      <w:r>
        <w:t xml:space="preserve"> </w:t>
      </w:r>
      <w:r>
        <w:t>di</w:t>
      </w:r>
      <w:r>
        <w:t xml:space="preserve"> Próspero). </w:t>
      </w:r>
    </w:p>
    <w:p w:rsidR="002F709C" w:rsidP="002F709C">
      <w:pPr>
        <w:pStyle w:val="NormalWeb"/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pStyle w:val="NormalWeb"/>
        <w:rPr>
          <w:noProof/>
        </w:rPr>
      </w:pPr>
      <w:r>
        <w:rPr>
          <w:noProof/>
        </w:rPr>
        <w:t>Figura 03. ( Fios estourados amarrados no poste de iluminação, Rua Pedro Teruel).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3743325" cy="2807493"/>
            <wp:effectExtent l="0" t="0" r="0" b="0"/>
            <wp:docPr id="5" name="Imagem 5" descr="C:\Users\Coran\Desktop\FOTOS\WhatsApp Image 2025-02-20 at 11.5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86644" name="Picture 1" descr="C:\Users\Coran\Desktop\FOTOS\WhatsApp Image 2025-02-20 at 11.54.3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46" cy="282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P="002F709C">
      <w:pPr>
        <w:pStyle w:val="NormalWeb"/>
        <w:rPr>
          <w:noProof/>
        </w:rPr>
      </w:pPr>
      <w:r>
        <w:t>Figura 04</w:t>
      </w:r>
      <w:r>
        <w:t xml:space="preserve">. </w:t>
      </w:r>
      <w:r>
        <w:rPr>
          <w:noProof/>
        </w:rPr>
        <w:t>.</w:t>
      </w:r>
      <w:r>
        <w:rPr>
          <w:noProof/>
        </w:rPr>
        <w:t xml:space="preserve"> ( Fios estourados amarrados no poste de iluminação, Rua Pedro Teruel).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2466975" cy="3289300"/>
            <wp:effectExtent l="0" t="0" r="9525" b="6350"/>
            <wp:docPr id="9" name="Imagem 9" descr="C:\Users\Coran\Desktop\FOTOS\WhatsApp Image 2025-02-20 at 11.54.4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11599" name="Picture 3" descr="C:\Users\Coran\Desktop\FOTOS\WhatsApp Image 2025-02-20 at 11.54.40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P="002F709C">
      <w:pPr>
        <w:pStyle w:val="NormalWeb"/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center"/>
        <w:rPr>
          <w:sz w:val="24"/>
          <w:szCs w:val="24"/>
        </w:rPr>
      </w:pPr>
    </w:p>
    <w:p w:rsidR="002F709C" w:rsidP="002F709C">
      <w:pPr>
        <w:spacing w:line="360" w:lineRule="auto"/>
        <w:jc w:val="center"/>
        <w:rPr>
          <w:sz w:val="24"/>
          <w:szCs w:val="24"/>
        </w:rPr>
      </w:pPr>
    </w:p>
    <w:p w:rsidR="002F709C" w:rsidP="002F709C">
      <w:pPr>
        <w:spacing w:line="360" w:lineRule="auto"/>
        <w:jc w:val="center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Figura 05. (Danos ao divisório de pista de rolamento e demarcação de trânsito Praça Radialista José Lucio </w:t>
      </w:r>
      <w:r>
        <w:rPr>
          <w:sz w:val="24"/>
          <w:szCs w:val="24"/>
        </w:rPr>
        <w:t>Goy</w:t>
      </w:r>
      <w:r>
        <w:rPr>
          <w:sz w:val="24"/>
          <w:szCs w:val="24"/>
        </w:rPr>
        <w:t>).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2386965" cy="3182620"/>
            <wp:effectExtent l="0" t="0" r="0" b="0"/>
            <wp:docPr id="10" name="Imagem 10" descr="C:\Users\Coran\Desktop\FOTOS\WhatsApp Image 2025-02-20 at 11.5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35553" name="Picture 5" descr="C:\Users\Coran\Desktop\FOTOS\WhatsApp Image 2025-02-20 at 11.54.4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32" cy="31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P="002F7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Figura 06. (Fios estourados e amarrados no poste de iluminação pública Rua </w:t>
      </w:r>
      <w:r>
        <w:rPr>
          <w:sz w:val="24"/>
          <w:szCs w:val="24"/>
        </w:rPr>
        <w:t>Irsom</w:t>
      </w:r>
      <w:r>
        <w:rPr>
          <w:sz w:val="24"/>
          <w:szCs w:val="24"/>
        </w:rPr>
        <w:t xml:space="preserve"> Alves da Silva).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2370931" cy="3161241"/>
            <wp:effectExtent l="0" t="0" r="0" b="1270"/>
            <wp:docPr id="13" name="Imagem 13" descr="C:\Users\Coran\Desktop\FOTOS\WhatsApp Image 2025-02-20 at 11.54.4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56049" name="Picture 7" descr="C:\Users\Coran\Desktop\FOTOS\WhatsApp Image 2025-02-20 at 11.54.41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39" cy="317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</w:p>
    <w:p w:rsidR="002F709C" w:rsidP="002F70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Figura 07. (Poste inclinado devido aos fios de distribuição de energia elétrica que foi enroscado em caminhão, Rua Moreno Peres x Com o acesso à Rodovia SP 340).</w:t>
      </w:r>
    </w:p>
    <w:p w:rsidR="002F709C" w:rsidP="002F709C">
      <w:pPr>
        <w:spacing w:line="360" w:lineRule="auto"/>
        <w:jc w:val="center"/>
        <w:rPr>
          <w:sz w:val="24"/>
          <w:szCs w:val="24"/>
        </w:rPr>
      </w:pP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2306954" cy="3075940"/>
            <wp:effectExtent l="0" t="0" r="0" b="0"/>
            <wp:docPr id="14" name="Imagem 14" descr="C:\Users\Coran\Desktop\FOTOS\WhatsApp Image 2025-02-20 at 11.5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12357" name="Picture 9" descr="C:\Users\Coran\Desktop\FOTOS\WhatsApp Image 2025-02-20 at 11.54.4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253" cy="309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9C" w:rsidRPr="00EE7451" w:rsidP="002F709C">
      <w:pPr>
        <w:pStyle w:val="NormalWeb"/>
      </w:pPr>
      <w:r>
        <w:t>Figura 08. (Rotatória onde os caminhões por não conseguir fazer a conversão pela via passam por cima, rotatória</w:t>
      </w:r>
      <w:r w:rsidRPr="00EE7451">
        <w:t xml:space="preserve"> da Rua Pedro </w:t>
      </w:r>
      <w:r w:rsidRPr="00EE7451">
        <w:t>Teruel</w:t>
      </w:r>
      <w:r w:rsidRPr="00EE7451">
        <w:t xml:space="preserve"> </w:t>
      </w:r>
      <w:r w:rsidRPr="00EE7451">
        <w:t>x</w:t>
      </w:r>
      <w:r w:rsidRPr="00EE7451">
        <w:t xml:space="preserve"> Praça Radialista José Lucio </w:t>
      </w:r>
      <w:r w:rsidRPr="00EE7451">
        <w:t>Goy</w:t>
      </w:r>
      <w:r w:rsidRPr="00EE7451">
        <w:t xml:space="preserve"> x Rua Anselmo </w:t>
      </w:r>
      <w:r w:rsidRPr="00EE7451">
        <w:t>Pieri</w:t>
      </w:r>
      <w:r w:rsidRPr="00EE7451">
        <w:t xml:space="preserve"> x Rua </w:t>
      </w:r>
      <w:r w:rsidRPr="00EE7451">
        <w:t>Felicio</w:t>
      </w:r>
      <w:r w:rsidRPr="00EE7451">
        <w:t xml:space="preserve"> </w:t>
      </w:r>
      <w:r w:rsidRPr="00EE7451">
        <w:t>Antonio</w:t>
      </w:r>
      <w:r w:rsidRPr="00EE7451">
        <w:t xml:space="preserve"> </w:t>
      </w:r>
      <w:r w:rsidRPr="00EE7451">
        <w:t>di</w:t>
      </w:r>
      <w:r w:rsidRPr="00EE7451">
        <w:t xml:space="preserve"> Próspero).</w:t>
      </w:r>
    </w:p>
    <w:p w:rsidR="002F709C" w:rsidP="002F709C">
      <w:pPr>
        <w:pStyle w:val="NormalWeb"/>
      </w:pPr>
      <w:r>
        <w:rPr>
          <w:noProof/>
        </w:rPr>
        <w:drawing>
          <wp:inline distT="0" distB="0" distL="0" distR="0">
            <wp:extent cx="3469639" cy="2602229"/>
            <wp:effectExtent l="0" t="0" r="0" b="8255"/>
            <wp:docPr id="15" name="Imagem 15" descr="C:\Users\Coran\Desktop\FOTOS\WhatsApp Image 2025-02-20 at 11.54.3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29753" name="Picture 11" descr="C:\Users\Coran\Desktop\FOTOS\WhatsApp Image 2025-02-20 at 11.54.36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18" cy="261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E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3B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545AB">
      <w:rPr>
        <w:noProof/>
      </w:rPr>
      <w:t>6</w:t>
    </w:r>
    <w:r>
      <w:fldChar w:fldCharType="end"/>
    </w:r>
  </w:p>
  <w:p w:rsidR="00B873B7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E9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3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873B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3B7">
    <w:pPr>
      <w:pStyle w:val="Header"/>
      <w:framePr w:wrap="around" w:vAnchor="text" w:hAnchor="margin" w:xAlign="right" w:y="1"/>
      <w:rPr>
        <w:rStyle w:val="PageNumber"/>
      </w:rPr>
    </w:pPr>
  </w:p>
  <w:p w:rsidR="00B873B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3145" cy="75184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042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73B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873B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73B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384E9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E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2DE"/>
    <w:rsid w:val="00017CCF"/>
    <w:rsid w:val="000427C9"/>
    <w:rsid w:val="00051530"/>
    <w:rsid w:val="00052924"/>
    <w:rsid w:val="00061C7C"/>
    <w:rsid w:val="000951D6"/>
    <w:rsid w:val="00140F00"/>
    <w:rsid w:val="00156008"/>
    <w:rsid w:val="00162729"/>
    <w:rsid w:val="001D291E"/>
    <w:rsid w:val="001D2B7B"/>
    <w:rsid w:val="001D4602"/>
    <w:rsid w:val="001D639D"/>
    <w:rsid w:val="001E10C0"/>
    <w:rsid w:val="001E6E28"/>
    <w:rsid w:val="002571FD"/>
    <w:rsid w:val="00260365"/>
    <w:rsid w:val="00261FB8"/>
    <w:rsid w:val="00264536"/>
    <w:rsid w:val="00280442"/>
    <w:rsid w:val="00286C85"/>
    <w:rsid w:val="00287515"/>
    <w:rsid w:val="002C58FA"/>
    <w:rsid w:val="002E62A0"/>
    <w:rsid w:val="002F2AE6"/>
    <w:rsid w:val="002F709C"/>
    <w:rsid w:val="00322535"/>
    <w:rsid w:val="00324DDB"/>
    <w:rsid w:val="00370FA8"/>
    <w:rsid w:val="00384E97"/>
    <w:rsid w:val="00387B81"/>
    <w:rsid w:val="003D0347"/>
    <w:rsid w:val="00434157"/>
    <w:rsid w:val="004440BA"/>
    <w:rsid w:val="0047067A"/>
    <w:rsid w:val="004736B2"/>
    <w:rsid w:val="004A1FF3"/>
    <w:rsid w:val="004B2594"/>
    <w:rsid w:val="004B379E"/>
    <w:rsid w:val="004E386F"/>
    <w:rsid w:val="00504895"/>
    <w:rsid w:val="005B5A98"/>
    <w:rsid w:val="005F75EC"/>
    <w:rsid w:val="00613DF2"/>
    <w:rsid w:val="00617200"/>
    <w:rsid w:val="0062741D"/>
    <w:rsid w:val="00643380"/>
    <w:rsid w:val="00694BB2"/>
    <w:rsid w:val="006E1E28"/>
    <w:rsid w:val="006F75CE"/>
    <w:rsid w:val="00706300"/>
    <w:rsid w:val="0072480D"/>
    <w:rsid w:val="007545AB"/>
    <w:rsid w:val="007605CB"/>
    <w:rsid w:val="00770F6C"/>
    <w:rsid w:val="007A4080"/>
    <w:rsid w:val="007B2DAF"/>
    <w:rsid w:val="007B641A"/>
    <w:rsid w:val="007C39D1"/>
    <w:rsid w:val="008404E2"/>
    <w:rsid w:val="00865CD0"/>
    <w:rsid w:val="00891FE0"/>
    <w:rsid w:val="008B530B"/>
    <w:rsid w:val="008E7665"/>
    <w:rsid w:val="008F0916"/>
    <w:rsid w:val="008F12C0"/>
    <w:rsid w:val="00981246"/>
    <w:rsid w:val="00992448"/>
    <w:rsid w:val="009A73B5"/>
    <w:rsid w:val="009D1199"/>
    <w:rsid w:val="009D6E26"/>
    <w:rsid w:val="00A00467"/>
    <w:rsid w:val="00A056CD"/>
    <w:rsid w:val="00A27A3B"/>
    <w:rsid w:val="00A97DCA"/>
    <w:rsid w:val="00AC2EEE"/>
    <w:rsid w:val="00AF60CF"/>
    <w:rsid w:val="00B2732B"/>
    <w:rsid w:val="00B373C4"/>
    <w:rsid w:val="00B73561"/>
    <w:rsid w:val="00B80FF9"/>
    <w:rsid w:val="00B873B7"/>
    <w:rsid w:val="00BA2957"/>
    <w:rsid w:val="00BA4E71"/>
    <w:rsid w:val="00C267AC"/>
    <w:rsid w:val="00C41947"/>
    <w:rsid w:val="00C52DEA"/>
    <w:rsid w:val="00C63E6E"/>
    <w:rsid w:val="00C80D6D"/>
    <w:rsid w:val="00C84705"/>
    <w:rsid w:val="00C866FC"/>
    <w:rsid w:val="00CD523D"/>
    <w:rsid w:val="00D35208"/>
    <w:rsid w:val="00D64C03"/>
    <w:rsid w:val="00D6622E"/>
    <w:rsid w:val="00DB07F8"/>
    <w:rsid w:val="00E16B85"/>
    <w:rsid w:val="00E174E1"/>
    <w:rsid w:val="00E37E3C"/>
    <w:rsid w:val="00E46047"/>
    <w:rsid w:val="00E70629"/>
    <w:rsid w:val="00E86388"/>
    <w:rsid w:val="00EA54AE"/>
    <w:rsid w:val="00EB3399"/>
    <w:rsid w:val="00EE7451"/>
    <w:rsid w:val="00EF38D8"/>
    <w:rsid w:val="00F06A1B"/>
    <w:rsid w:val="00F16B18"/>
    <w:rsid w:val="00F37B10"/>
    <w:rsid w:val="00F80231"/>
    <w:rsid w:val="00F85EDF"/>
    <w:rsid w:val="00FB40EA"/>
    <w:rsid w:val="00FC77E3"/>
    <w:rsid w:val="00FD0BCD"/>
    <w:rsid w:val="00FD2DA6"/>
    <w:rsid w:val="00FD4950"/>
    <w:rsid w:val="00FE46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AC9BF0F-CBA6-4DFE-800D-9B18101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2F2AE6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Footer"/>
    <w:uiPriority w:val="99"/>
    <w:rsid w:val="00A056CD"/>
  </w:style>
  <w:style w:type="paragraph" w:styleId="NormalWeb">
    <w:name w:val="Normal (Web)"/>
    <w:basedOn w:val="Normal"/>
    <w:uiPriority w:val="99"/>
    <w:unhideWhenUsed/>
    <w:rsid w:val="00387B8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A896-E7CB-442F-80E8-A7DFD14C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5</cp:revision>
  <cp:lastPrinted>2025-02-21T19:04:13Z</cp:lastPrinted>
  <dcterms:created xsi:type="dcterms:W3CDTF">2025-02-20T17:48:00Z</dcterms:created>
  <dcterms:modified xsi:type="dcterms:W3CDTF">2025-02-21T18:31:00Z</dcterms:modified>
</cp:coreProperties>
</file>