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267/2025</w:t>
      </w:r>
      <w:r w:rsidRPr="004B3829">
        <w:rPr>
          <w:rFonts w:ascii="Arial" w:hAnsi="Arial" w:cs="Arial"/>
          <w:sz w:val="34"/>
        </w:rPr>
        <w:t>Indicação Nº 267/2025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B3829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>
        <w:rPr>
          <w:rFonts w:ascii="Arial" w:hAnsi="Arial" w:cs="Arial"/>
          <w:bCs/>
          <w:sz w:val="24"/>
          <w:szCs w:val="24"/>
        </w:rPr>
        <w:t>SOLICITANDO AO PREFEITO PAULO DE OLIVEIRA E SILVA ATRAVÉS DA SECRETARIA DE MOBILIDADE URBANA, ESTUDO PARA A IMPLANTAÇÃO DE REDUTOR DE VELOCIDADE (LOMBADA OU SIMILAR</w:t>
      </w:r>
      <w:r>
        <w:rPr>
          <w:rFonts w:ascii="Arial" w:hAnsi="Arial" w:cs="Arial"/>
          <w:bCs/>
          <w:sz w:val="24"/>
          <w:szCs w:val="24"/>
        </w:rPr>
        <w:t>) À</w:t>
      </w:r>
      <w:r>
        <w:rPr>
          <w:rFonts w:ascii="Arial" w:hAnsi="Arial" w:cs="Arial"/>
          <w:bCs/>
          <w:sz w:val="24"/>
          <w:szCs w:val="24"/>
        </w:rPr>
        <w:t xml:space="preserve"> RUA ANTONIO SALVATTO, JDIM TAINÁ, A FIM DE COIBIR O EXCESSO DE VELOCIDADE NA CITADA VIA.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4B3829">
        <w:rPr>
          <w:rFonts w:ascii="Arial" w:hAnsi="Arial" w:cs="Arial"/>
          <w:b/>
        </w:rPr>
        <w:t>INDICO</w:t>
      </w:r>
      <w:r w:rsidRPr="003B4DE6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 xml:space="preserve">ao prefeito Paulo de Oliveira e Silva, através da secretaria de Mobilidade Urbana, estudo para a implantação de redutor de velocidade (lombada ou similar) à rua </w:t>
      </w:r>
      <w:r w:rsidR="004B3829">
        <w:rPr>
          <w:rFonts w:ascii="Arial" w:hAnsi="Arial" w:cs="Arial"/>
        </w:rPr>
        <w:t>Antonio</w:t>
      </w:r>
      <w:r w:rsidR="004B3829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>Salvatto</w:t>
      </w:r>
      <w:r w:rsidR="004B3829">
        <w:rPr>
          <w:rFonts w:ascii="Arial" w:hAnsi="Arial" w:cs="Arial"/>
        </w:rPr>
        <w:t xml:space="preserve">, </w:t>
      </w:r>
      <w:r w:rsidR="004B3829">
        <w:rPr>
          <w:rFonts w:ascii="Arial" w:hAnsi="Arial" w:cs="Arial"/>
        </w:rPr>
        <w:t>Jdim</w:t>
      </w:r>
      <w:r w:rsidR="004B3829">
        <w:rPr>
          <w:rFonts w:ascii="Arial" w:hAnsi="Arial" w:cs="Arial"/>
        </w:rPr>
        <w:t xml:space="preserve"> Tainá, a fim de coibir o excesso de velocidade por parte dos motoristas que trafegam pela citada via, colocando em risco pedestres e outros motoristas.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4B382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B3829"/>
    <w:rsid w:val="004F3F4C"/>
    <w:rsid w:val="00584E2E"/>
    <w:rsid w:val="0065323A"/>
    <w:rsid w:val="00794FF5"/>
    <w:rsid w:val="007C6BFD"/>
    <w:rsid w:val="00997949"/>
    <w:rsid w:val="00B50FCF"/>
    <w:rsid w:val="00B645FB"/>
    <w:rsid w:val="00B91BF4"/>
    <w:rsid w:val="00BF1AAF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2025-03-24T11:49:49Z</cp:lastPrinted>
  <dcterms:created xsi:type="dcterms:W3CDTF">2025-03-24T11:48:00Z</dcterms:created>
  <dcterms:modified xsi:type="dcterms:W3CDTF">2025-03-24T11:48:00Z</dcterms:modified>
</cp:coreProperties>
</file>