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163/2025</w:t>
      </w:r>
      <w:r w:rsidRPr="004B3829">
        <w:rPr>
          <w:rFonts w:ascii="Arial" w:hAnsi="Arial" w:cs="Arial"/>
          <w:sz w:val="34"/>
        </w:rPr>
        <w:t>Requerimento Nº 163/2025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4B3829" w:rsidP="00B50FCF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>REQUEIRO</w:t>
      </w:r>
      <w:r w:rsidR="004B3829">
        <w:rPr>
          <w:rFonts w:ascii="Arial" w:hAnsi="Arial" w:cs="Arial"/>
          <w:bCs/>
          <w:sz w:val="24"/>
          <w:szCs w:val="24"/>
        </w:rPr>
        <w:t xml:space="preserve"> AO PREFEITO PAULO DE OLIVEIRA E SILVA ATRAVÉS DA SECRETARIA DE </w:t>
      </w:r>
      <w:r w:rsidR="00EB58D0">
        <w:rPr>
          <w:rFonts w:ascii="Arial" w:hAnsi="Arial" w:cs="Arial"/>
          <w:bCs/>
          <w:sz w:val="24"/>
          <w:szCs w:val="24"/>
        </w:rPr>
        <w:t xml:space="preserve">ESPORTES, JUVENTUDE E LAZER, INFORMAÇÕES SOBRE A POSSIBILIDADE DO RETORNO DOS JOGOS DOS TRABALHADORES EM MOGI MIRIM. </w:t>
      </w:r>
      <w:r w:rsidR="004B3829">
        <w:rPr>
          <w:rFonts w:ascii="Arial" w:hAnsi="Arial" w:cs="Arial"/>
          <w:bCs/>
          <w:sz w:val="24"/>
          <w:szCs w:val="24"/>
        </w:rPr>
        <w:t xml:space="preserve">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EB58D0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="00B57676">
        <w:rPr>
          <w:rFonts w:ascii="Arial" w:hAnsi="Arial" w:cs="Arial"/>
          <w:b/>
        </w:rPr>
        <w:t>REQUEIRO</w:t>
      </w:r>
      <w:r w:rsidRPr="003B4DE6">
        <w:rPr>
          <w:rFonts w:ascii="Arial" w:hAnsi="Arial" w:cs="Arial"/>
        </w:rPr>
        <w:t xml:space="preserve"> </w:t>
      </w:r>
      <w:r w:rsidR="004B3829">
        <w:rPr>
          <w:rFonts w:ascii="Arial" w:hAnsi="Arial" w:cs="Arial"/>
        </w:rPr>
        <w:t xml:space="preserve">ao prefeito Paulo de Oliveira e Silva, através da secretaria de </w:t>
      </w:r>
      <w:r>
        <w:rPr>
          <w:rFonts w:ascii="Arial" w:hAnsi="Arial" w:cs="Arial"/>
        </w:rPr>
        <w:t>Esportes, Juventude e Lazer, informações sobre a possibilidade do retorno dos Jogos dos Trabalhadores em Mogi Mirim, evento que reuniu centenas de trabalhadores e empresas da cidade há alguns anos.</w:t>
      </w:r>
    </w:p>
    <w:p w:rsidR="00EB58D0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Os Jogos dos Trabalhadores são uma grande oportunidade para agregar e </w:t>
      </w:r>
      <w:r>
        <w:rPr>
          <w:rFonts w:ascii="Arial" w:hAnsi="Arial" w:cs="Arial"/>
        </w:rPr>
        <w:t>confraternizar</w:t>
      </w:r>
      <w:r>
        <w:rPr>
          <w:rFonts w:ascii="Arial" w:hAnsi="Arial" w:cs="Arial"/>
        </w:rPr>
        <w:t xml:space="preserve"> jovens, adultos de empresas da cidade em torno das mais diversas modalidades esportivas, promovendo a integração de famílias, trabalhadores e comunidade em geral.  </w:t>
      </w:r>
    </w:p>
    <w:p w:rsidR="00EB58D0" w:rsidP="004B3829">
      <w:pPr>
        <w:pStyle w:val="Standard"/>
        <w:jc w:val="both"/>
        <w:rPr>
          <w:rFonts w:ascii="Arial" w:hAnsi="Arial" w:cs="Arial"/>
        </w:rPr>
      </w:pPr>
    </w:p>
    <w:p w:rsidR="00B57676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bookmarkStart w:id="0" w:name="_GoBack"/>
      <w:bookmarkEnd w:id="0"/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EB58D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EB58D0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B4DE6"/>
    <w:rsid w:val="004B3829"/>
    <w:rsid w:val="004F3F4C"/>
    <w:rsid w:val="00584E2E"/>
    <w:rsid w:val="0065323A"/>
    <w:rsid w:val="006E327C"/>
    <w:rsid w:val="00794FF5"/>
    <w:rsid w:val="007C6BFD"/>
    <w:rsid w:val="00997949"/>
    <w:rsid w:val="00A701CF"/>
    <w:rsid w:val="00B50FCF"/>
    <w:rsid w:val="00B57676"/>
    <w:rsid w:val="00B645FB"/>
    <w:rsid w:val="00B91BF4"/>
    <w:rsid w:val="00BF1AAF"/>
    <w:rsid w:val="00D61F30"/>
    <w:rsid w:val="00DD532A"/>
    <w:rsid w:val="00EB58D0"/>
    <w:rsid w:val="00F15963"/>
    <w:rsid w:val="00F36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2025-04-01T13:11:29Z</cp:lastPrinted>
  <dcterms:created xsi:type="dcterms:W3CDTF">2025-03-31T20:50:00Z</dcterms:created>
  <dcterms:modified xsi:type="dcterms:W3CDTF">2025-03-31T20:50:00Z</dcterms:modified>
</cp:coreProperties>
</file>