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4DBE" w14:paraId="2BD3F1A8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317/2025</w:t>
      </w:r>
      <w:r>
        <w:rPr>
          <w:rFonts w:ascii="Arial" w:hAnsi="Arial" w:cs="Arial"/>
          <w:sz w:val="24"/>
          <w:szCs w:val="24"/>
        </w:rPr>
        <w:t>Indicação Nº 317/2025</w:t>
      </w:r>
    </w:p>
    <w:p w:rsidR="00E94DBE" w14:paraId="2BD3F1AB" w14:textId="73745E7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>
        <w:rPr>
          <w:rFonts w:ascii="Calibri" w:hAnsi="Calibri" w:cs="Calibri"/>
          <w:b/>
          <w:sz w:val="24"/>
          <w:szCs w:val="24"/>
        </w:rPr>
        <w:t xml:space="preserve">INDICO </w:t>
      </w:r>
      <w:r>
        <w:rPr>
          <w:rFonts w:ascii="Calibri" w:hAnsi="Calibri" w:cs="Calibri"/>
          <w:sz w:val="24"/>
          <w:szCs w:val="24"/>
        </w:rPr>
        <w:t xml:space="preserve">AO SENHOR PREFEITO MUNICIPAL DR. PAULO DE OLIVEIRA E SILVA QUE PROVIDENCIE JUNTO À SECRETARIA COMPETENTE, </w:t>
      </w:r>
      <w:r w:rsidR="009B24CC">
        <w:rPr>
          <w:rFonts w:ascii="Calibri" w:hAnsi="Calibri" w:cs="Calibri"/>
          <w:sz w:val="24"/>
          <w:szCs w:val="24"/>
        </w:rPr>
        <w:t xml:space="preserve">IMPLANTAÇÃO </w:t>
      </w:r>
      <w:r w:rsidR="00830D58">
        <w:rPr>
          <w:rFonts w:ascii="Calibri" w:hAnsi="Calibri" w:cs="Calibri"/>
          <w:sz w:val="24"/>
          <w:szCs w:val="24"/>
        </w:rPr>
        <w:t xml:space="preserve">DE </w:t>
      </w:r>
      <w:r w:rsidR="00A0702B">
        <w:rPr>
          <w:rFonts w:ascii="Calibri" w:hAnsi="Calibri" w:cs="Calibri"/>
          <w:sz w:val="24"/>
          <w:szCs w:val="24"/>
        </w:rPr>
        <w:t>PARADA DE MOTOCICLETA NO SEMÁFORO DA AVENIDA LUIZ GONZAGA DE AMOEDO CAMPOS</w:t>
      </w:r>
      <w:r w:rsidR="00830D58">
        <w:rPr>
          <w:rFonts w:ascii="Calibri" w:hAnsi="Calibri" w:cs="Calibri"/>
          <w:sz w:val="24"/>
          <w:szCs w:val="24"/>
        </w:rPr>
        <w:t>.</w:t>
      </w:r>
    </w:p>
    <w:p w:rsidR="00E94DBE" w14:paraId="2BD3F1A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</w:p>
    <w:p w:rsidR="00E94DBE" w14:paraId="2BD3F1A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E94DBE" w14:paraId="2BD3F1A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E94DBE" w14:paraId="2BD3F1AF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E94DBE" w14:paraId="2BD3F1B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1E1B0C" w:rsidP="00A0702B" w14:paraId="21810D10" w14:textId="257A7574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Apresento a V.Exa., nos termos do Art. 160 do Regimento Interno, a presente Indicação a ser encaminhada ao Exmo. Senhor Prefeito Municipal Paulo de Oliveira e Silva, para que sejam tomadas as devidas providências junto à Secretaria competente, para que </w:t>
      </w:r>
      <w:r w:rsidR="00830D58">
        <w:rPr>
          <w:rFonts w:ascii="Calibri" w:hAnsi="Calibri" w:cs="Arial"/>
          <w:sz w:val="24"/>
          <w:szCs w:val="24"/>
        </w:rPr>
        <w:t>se implante</w:t>
      </w:r>
      <w:r w:rsidR="00A0702B">
        <w:rPr>
          <w:rFonts w:ascii="Calibri" w:hAnsi="Calibri" w:cs="Arial"/>
          <w:sz w:val="24"/>
          <w:szCs w:val="24"/>
        </w:rPr>
        <w:t xml:space="preserve"> parada de espera exclusiva para motocicleta no semáforo do cruzamento da Avenida Luiz Gonzaga de Amoedo Campos com a Rua Sete de Setembro, na mesma forma que foi implantado em alguns semáforos da cidade.</w:t>
      </w:r>
      <w:bookmarkStart w:id="0" w:name="_GoBack"/>
      <w:bookmarkEnd w:id="0"/>
    </w:p>
    <w:p w:rsidR="00A0702B" w:rsidP="00A0702B" w14:paraId="70B9AA44" w14:textId="7777777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94DBE" w14:paraId="2BD3F1B3" w14:textId="4C26B00D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A0702B">
        <w:rPr>
          <w:rFonts w:ascii="Calibri" w:hAnsi="Calibri" w:cs="Arial"/>
          <w:b/>
          <w:sz w:val="24"/>
          <w:szCs w:val="24"/>
        </w:rPr>
        <w:t>03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A0702B">
        <w:rPr>
          <w:rFonts w:ascii="Calibri" w:hAnsi="Calibri" w:cs="Arial"/>
          <w:b/>
          <w:sz w:val="24"/>
          <w:szCs w:val="24"/>
        </w:rPr>
        <w:t xml:space="preserve">abril </w:t>
      </w:r>
      <w:r>
        <w:rPr>
          <w:rFonts w:ascii="Calibri" w:hAnsi="Calibri" w:cs="Arial"/>
          <w:b/>
          <w:sz w:val="24"/>
          <w:szCs w:val="24"/>
        </w:rPr>
        <w:t>de 202</w:t>
      </w:r>
      <w:r w:rsidR="00A0702B">
        <w:rPr>
          <w:rFonts w:ascii="Calibri" w:hAnsi="Calibri" w:cs="Arial"/>
          <w:b/>
          <w:sz w:val="24"/>
          <w:szCs w:val="24"/>
        </w:rPr>
        <w:t>5</w:t>
      </w:r>
    </w:p>
    <w:p w:rsidR="00A0702B" w14:paraId="033CAE8E" w14:textId="77777777">
      <w:pPr>
        <w:spacing w:line="360" w:lineRule="auto"/>
        <w:jc w:val="center"/>
        <w:rPr>
          <w:rFonts w:ascii="Calibri" w:hAnsi="Calibri"/>
        </w:rPr>
      </w:pPr>
    </w:p>
    <w:p w:rsidR="00830D58" w14:paraId="5E2CCE9C" w14:textId="77777777">
      <w:pPr>
        <w:spacing w:line="360" w:lineRule="auto"/>
        <w:jc w:val="center"/>
        <w:rPr>
          <w:rFonts w:ascii="Calibri" w:hAnsi="Calibri" w:cs="Arial"/>
          <w:i/>
          <w:sz w:val="22"/>
          <w:szCs w:val="24"/>
        </w:rPr>
      </w:pPr>
    </w:p>
    <w:p w:rsidR="00564B23" w:rsidRPr="00564B23" w14:paraId="52D3E31D" w14:textId="50D34954">
      <w:pPr>
        <w:spacing w:line="360" w:lineRule="auto"/>
        <w:jc w:val="center"/>
        <w:rPr>
          <w:rFonts w:ascii="Calibri" w:hAnsi="Calibri" w:cs="Arial"/>
          <w:i/>
          <w:sz w:val="22"/>
          <w:szCs w:val="24"/>
        </w:rPr>
      </w:pPr>
      <w:r>
        <w:rPr>
          <w:rFonts w:ascii="Calibri" w:hAnsi="Calibri" w:cs="Arial"/>
          <w:i/>
          <w:sz w:val="22"/>
          <w:szCs w:val="24"/>
        </w:rPr>
        <w:t>(</w:t>
      </w:r>
      <w:r>
        <w:rPr>
          <w:rFonts w:ascii="Calibri" w:hAnsi="Calibri" w:cs="Arial"/>
          <w:i/>
          <w:sz w:val="22"/>
          <w:szCs w:val="24"/>
        </w:rPr>
        <w:t>assinado</w:t>
      </w:r>
      <w:r>
        <w:rPr>
          <w:rFonts w:ascii="Calibri" w:hAnsi="Calibri" w:cs="Arial"/>
          <w:i/>
          <w:sz w:val="22"/>
          <w:szCs w:val="24"/>
        </w:rPr>
        <w:t xml:space="preserve"> digitalmente) </w:t>
      </w:r>
    </w:p>
    <w:p w:rsidR="00E94DBE" w14:paraId="2BD3F1B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FB2CB3" w:rsidP="00830D58" w14:paraId="67987F08" w14:textId="77777777">
      <w:pPr>
        <w:spacing w:line="360" w:lineRule="auto"/>
        <w:jc w:val="center"/>
        <w:rPr>
          <w:rFonts w:ascii="Calibri" w:hAnsi="Calibri" w:cs="Arial"/>
          <w:i/>
          <w:sz w:val="22"/>
          <w:szCs w:val="24"/>
        </w:rPr>
      </w:pPr>
    </w:p>
    <w:p w:rsidR="00830D58" w:rsidRPr="00FB2CB3" w:rsidP="00FB2CB3" w14:paraId="3BAFCCE0" w14:textId="28701CBA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DBE" w14:paraId="2BD3F1C8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DBE" w14:paraId="2BD3F1C3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DBE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E94DBE" w14:paraId="2BD3F1DB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DBE" w14:paraId="2BD3F1C4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4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2747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DBE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E94DBE" w14:paraId="2BD3F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DBE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E94DBE" w14:paraId="2BD3F1DD" w14:textId="7777777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94DBE" w14:paraId="2BD3F1C5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E94DBE" w14:paraId="2BD3F1C6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E94DBE" w14:paraId="2BD3F1C7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4DBE" w14:paraId="2BD3F1C9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4921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DBE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E94DBE" w14:paraId="2BD3F1DE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94DBE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9504" o:allowincell="f" filled="f" stroked="f">
              <v:textbox inset="0,0,0,0">
                <w:txbxContent>
                  <w:p w:rsidR="00E94DBE" w14:paraId="2BD3F1DF" w14:textId="7777777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94DBE" w14:paraId="2BD3F1CA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E94DBE" w14:paraId="2BD3F1C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E94DBE" w14:paraId="2BD3F1CC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BE"/>
    <w:rsid w:val="000523CA"/>
    <w:rsid w:val="001E1B0C"/>
    <w:rsid w:val="00564B23"/>
    <w:rsid w:val="00811ED5"/>
    <w:rsid w:val="00830D58"/>
    <w:rsid w:val="0089785E"/>
    <w:rsid w:val="009B24CC"/>
    <w:rsid w:val="00A0702B"/>
    <w:rsid w:val="00A91DC7"/>
    <w:rsid w:val="00E94DBE"/>
    <w:rsid w:val="00EE0016"/>
    <w:rsid w:val="00FB2CB3"/>
    <w:rsid w:val="00FF69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56C3BA-6445-4645-A877-36472E2E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9E9C-E070-4A95-812D-0BE2D09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2025-04-03T17:52:26Z</cp:lastPrinted>
  <dcterms:created xsi:type="dcterms:W3CDTF">2025-04-03T17:48:00Z</dcterms:created>
  <dcterms:modified xsi:type="dcterms:W3CDTF">2025-04-03T17:48:00Z</dcterms:modified>
  <dc:language>pt-BR</dc:language>
</cp:coreProperties>
</file>