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59AA" w14:textId="77777777" w:rsidR="008260A9" w:rsidRPr="00803619" w:rsidRDefault="00000000" w:rsidP="0080361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036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PROJETO DE LEI Nº 1</w:t>
      </w:r>
      <w:r w:rsidR="00AE1A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9</w:t>
      </w:r>
      <w:r w:rsidRPr="008036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DE 2025</w:t>
      </w:r>
    </w:p>
    <w:p w14:paraId="3216A3CD" w14:textId="77777777" w:rsidR="00803619" w:rsidRPr="00803619" w:rsidRDefault="00000000" w:rsidP="0080361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036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AUTÓGRAFO Nº 1</w:t>
      </w:r>
      <w:r w:rsidR="00AE1A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Pr="008036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DE 2025</w:t>
      </w:r>
    </w:p>
    <w:p w14:paraId="2996CF88" w14:textId="77777777" w:rsidR="008260A9" w:rsidRDefault="008260A9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A46901" w14:textId="2568BDED" w:rsidR="00AE1A1C" w:rsidRPr="00AE1A1C" w:rsidRDefault="00AE1A1C" w:rsidP="00AE1A1C">
      <w:pPr>
        <w:ind w:lef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1A1C">
        <w:rPr>
          <w:rFonts w:ascii="Times New Roman" w:eastAsia="Times New Roman" w:hAnsi="Times New Roman" w:cs="Times New Roman"/>
          <w:b/>
          <w:bCs/>
          <w:sz w:val="24"/>
          <w:szCs w:val="24"/>
        </w:rPr>
        <w:t>DISPÕE SOBRE O REAJUSTE DO VALOR DO VALE</w:t>
      </w:r>
      <w:r w:rsidR="00747CEA">
        <w:rPr>
          <w:rFonts w:ascii="Times New Roman" w:eastAsia="Times New Roman" w:hAnsi="Times New Roman" w:cs="Times New Roman"/>
          <w:b/>
          <w:bCs/>
          <w:sz w:val="24"/>
          <w:szCs w:val="24"/>
        </w:rPr>
        <w:t>-A</w:t>
      </w:r>
      <w:r w:rsidRPr="00AE1A1C">
        <w:rPr>
          <w:rFonts w:ascii="Times New Roman" w:eastAsia="Times New Roman" w:hAnsi="Times New Roman" w:cs="Times New Roman"/>
          <w:b/>
          <w:bCs/>
          <w:sz w:val="24"/>
          <w:szCs w:val="24"/>
        </w:rPr>
        <w:t>LIMENTAÇÃO E DO VALE</w:t>
      </w:r>
      <w:r w:rsidR="00747CEA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AE1A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REFEIÇÃO DOS SERVIDORES ATIVOS DA CÂMARA MUNICIPAL DE MOGI MIRIM, E DÁ OUTRAS PROVIDÊNCIAS. </w:t>
      </w:r>
    </w:p>
    <w:p w14:paraId="535D019C" w14:textId="77777777" w:rsidR="00AE1A1C" w:rsidRPr="00AE1A1C" w:rsidRDefault="00AE1A1C" w:rsidP="00AE1A1C">
      <w:pPr>
        <w:ind w:lef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13AAFE" w14:textId="77777777" w:rsidR="00AE1A1C" w:rsidRDefault="00AE1A1C" w:rsidP="00AE1A1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93ACA3" w14:textId="77777777" w:rsidR="00AE1A1C" w:rsidRDefault="00AE1A1C" w:rsidP="00AE1A1C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AE1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Câmara Municipal de Mogi Mirim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aprova:</w:t>
      </w:r>
    </w:p>
    <w:p w14:paraId="3752C54D" w14:textId="77777777" w:rsidR="00AE1A1C" w:rsidRDefault="00AE1A1C" w:rsidP="00AE1A1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67FDE0" w14:textId="42F101D4" w:rsidR="00AE1A1C" w:rsidRDefault="00AE1A1C" w:rsidP="00AE1A1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1º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Ficam reajustados em 10% (dez por cento) o valor do vale</w:t>
      </w:r>
      <w:r w:rsidR="00747C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alimentação mensal, instituído pela Lei Municipal nº 5.387/13, e do vale</w:t>
      </w:r>
      <w:r w:rsidR="00747C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refeição, instituído pela Lei Municipal nº 5.573/14, dos servidores ativos da Câmara Municipal de Mogi Mirim.</w:t>
      </w:r>
    </w:p>
    <w:p w14:paraId="19837197" w14:textId="77777777" w:rsidR="00AE1A1C" w:rsidRDefault="00AE1A1C" w:rsidP="00AE1A1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A96108" w14:textId="514FCA28" w:rsidR="00AE1A1C" w:rsidRDefault="00AE1A1C" w:rsidP="00AE1A1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2º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despesas decorrentes da execução da presente Lei serão atendidas por conta de dotações próprias, consignadas no orçamento de acordo com as normas vigentes, suplementa</w:t>
      </w:r>
      <w:r w:rsidR="00747CEA">
        <w:rPr>
          <w:rFonts w:ascii="Times New Roman" w:eastAsia="Times New Roman" w:hAnsi="Times New Roman" w:cs="Times New Roman"/>
          <w:color w:val="000000"/>
          <w:sz w:val="24"/>
          <w:szCs w:val="24"/>
        </w:rPr>
        <w:t>das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necessário.</w:t>
      </w:r>
    </w:p>
    <w:p w14:paraId="16FC4C12" w14:textId="77777777" w:rsidR="00AE1A1C" w:rsidRDefault="00AE1A1C" w:rsidP="00AE1A1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FF120C" w14:textId="35AAFF14" w:rsidR="00AE1A1C" w:rsidRDefault="00AE1A1C" w:rsidP="00AE1A1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3</w:t>
      </w:r>
      <w:r w:rsidR="00747C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Todos os efeitos da presente Lei retroagem a 1º de março de 2025.</w:t>
      </w:r>
    </w:p>
    <w:p w14:paraId="3F644973" w14:textId="77777777" w:rsidR="00AE1A1C" w:rsidRDefault="00AE1A1C" w:rsidP="00AE1A1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629A9F" w14:textId="77777777" w:rsidR="00AE1A1C" w:rsidRDefault="00AE1A1C" w:rsidP="00AE1A1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0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4º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Esta Lei entra em vigor na data de sua publicação.</w:t>
      </w:r>
    </w:p>
    <w:p w14:paraId="32D27112" w14:textId="77777777" w:rsidR="00AE1A1C" w:rsidRDefault="00AE1A1C" w:rsidP="00AE1A1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4898EE" w14:textId="77777777" w:rsidR="00AE1A1C" w:rsidRPr="00803619" w:rsidRDefault="00AE1A1C" w:rsidP="00AE1A1C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93180439"/>
      <w:r w:rsidRPr="00803619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 xml:space="preserve">09 </w:t>
      </w:r>
      <w:r w:rsidRPr="0080361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abril</w:t>
      </w:r>
      <w:r w:rsidRPr="00803619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521FB0AF" w14:textId="77777777" w:rsidR="00AE1A1C" w:rsidRPr="00803619" w:rsidRDefault="00AE1A1C" w:rsidP="00AE1A1C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24CA1BB1" w14:textId="77777777" w:rsidR="00AE1A1C" w:rsidRPr="00803619" w:rsidRDefault="00AE1A1C" w:rsidP="00AE1A1C">
      <w:pPr>
        <w:rPr>
          <w:rFonts w:ascii="Times New Roman" w:hAnsi="Times New Roman" w:cs="Times New Roman"/>
          <w:b/>
          <w:sz w:val="24"/>
          <w:szCs w:val="24"/>
        </w:rPr>
      </w:pPr>
    </w:p>
    <w:p w14:paraId="78952146" w14:textId="77777777" w:rsidR="00AE1A1C" w:rsidRPr="00803619" w:rsidRDefault="00AE1A1C" w:rsidP="00AE1A1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03619">
        <w:rPr>
          <w:rFonts w:ascii="Times New Roman" w:hAnsi="Times New Roman" w:cs="Times New Roman"/>
          <w:b/>
          <w:sz w:val="24"/>
          <w:szCs w:val="24"/>
        </w:rPr>
        <w:t xml:space="preserve">VEREADOR CRISTIANO GAIOTO </w:t>
      </w:r>
    </w:p>
    <w:p w14:paraId="0C2A81AE" w14:textId="77777777" w:rsidR="00AE1A1C" w:rsidRPr="00803619" w:rsidRDefault="00AE1A1C" w:rsidP="00AE1A1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03619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55BD9E71" w14:textId="77777777" w:rsidR="00AE1A1C" w:rsidRPr="00803619" w:rsidRDefault="00AE1A1C" w:rsidP="00AE1A1C">
      <w:pPr>
        <w:rPr>
          <w:rFonts w:ascii="Times New Roman" w:hAnsi="Times New Roman" w:cs="Times New Roman"/>
          <w:b/>
          <w:sz w:val="24"/>
          <w:szCs w:val="24"/>
        </w:rPr>
      </w:pPr>
    </w:p>
    <w:p w14:paraId="667431A9" w14:textId="77777777" w:rsidR="00AE1A1C" w:rsidRPr="00803619" w:rsidRDefault="00AE1A1C" w:rsidP="00AE1A1C">
      <w:pPr>
        <w:rPr>
          <w:rFonts w:ascii="Times New Roman" w:hAnsi="Times New Roman" w:cs="Times New Roman"/>
          <w:b/>
          <w:sz w:val="24"/>
          <w:szCs w:val="24"/>
        </w:rPr>
      </w:pPr>
    </w:p>
    <w:p w14:paraId="12A20DB8" w14:textId="77777777" w:rsidR="00AE1A1C" w:rsidRPr="00803619" w:rsidRDefault="00AE1A1C" w:rsidP="00AE1A1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03619">
        <w:rPr>
          <w:rFonts w:ascii="Times New Roman" w:hAnsi="Times New Roman" w:cs="Times New Roman"/>
          <w:b/>
          <w:sz w:val="24"/>
          <w:szCs w:val="24"/>
        </w:rPr>
        <w:t>VEREADOR WAGNER RICARDO PEREIRA</w:t>
      </w:r>
    </w:p>
    <w:p w14:paraId="6DF4FFD7" w14:textId="77777777" w:rsidR="00AE1A1C" w:rsidRPr="00803619" w:rsidRDefault="00AE1A1C" w:rsidP="00AE1A1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03619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6B07DD8E" w14:textId="77777777" w:rsidR="00AE1A1C" w:rsidRPr="00803619" w:rsidRDefault="00AE1A1C" w:rsidP="00AE1A1C">
      <w:pPr>
        <w:rPr>
          <w:rFonts w:ascii="Times New Roman" w:hAnsi="Times New Roman" w:cs="Times New Roman"/>
          <w:b/>
          <w:sz w:val="24"/>
          <w:szCs w:val="24"/>
        </w:rPr>
      </w:pPr>
    </w:p>
    <w:p w14:paraId="27CB7391" w14:textId="77777777" w:rsidR="00AE1A1C" w:rsidRPr="00803619" w:rsidRDefault="00AE1A1C" w:rsidP="00AE1A1C">
      <w:pPr>
        <w:rPr>
          <w:rFonts w:ascii="Times New Roman" w:hAnsi="Times New Roman" w:cs="Times New Roman"/>
          <w:b/>
          <w:sz w:val="24"/>
          <w:szCs w:val="24"/>
        </w:rPr>
      </w:pPr>
    </w:p>
    <w:p w14:paraId="431D5991" w14:textId="77777777" w:rsidR="00AE1A1C" w:rsidRPr="00803619" w:rsidRDefault="00AE1A1C" w:rsidP="00AE1A1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03619">
        <w:rPr>
          <w:rFonts w:ascii="Times New Roman" w:hAnsi="Times New Roman" w:cs="Times New Roman"/>
          <w:b/>
          <w:sz w:val="24"/>
          <w:szCs w:val="24"/>
        </w:rPr>
        <w:t xml:space="preserve">VEREADORA DANIELLA GONÇALVES DE AMOÊDO CAMPOS </w:t>
      </w:r>
    </w:p>
    <w:p w14:paraId="5801EBFC" w14:textId="77777777" w:rsidR="00AE1A1C" w:rsidRPr="00803619" w:rsidRDefault="00AE1A1C" w:rsidP="00AE1A1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03619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5CC71A5B" w14:textId="77777777" w:rsidR="00AE1A1C" w:rsidRPr="00803619" w:rsidRDefault="00AE1A1C" w:rsidP="00AE1A1C">
      <w:pPr>
        <w:rPr>
          <w:rFonts w:ascii="Times New Roman" w:hAnsi="Times New Roman" w:cs="Times New Roman"/>
          <w:b/>
          <w:sz w:val="24"/>
          <w:szCs w:val="24"/>
        </w:rPr>
      </w:pPr>
    </w:p>
    <w:p w14:paraId="5D4AFFE8" w14:textId="77777777" w:rsidR="00AE1A1C" w:rsidRPr="00803619" w:rsidRDefault="00AE1A1C" w:rsidP="00AE1A1C">
      <w:pPr>
        <w:rPr>
          <w:rFonts w:ascii="Times New Roman" w:hAnsi="Times New Roman" w:cs="Times New Roman"/>
          <w:b/>
          <w:sz w:val="24"/>
          <w:szCs w:val="24"/>
        </w:rPr>
      </w:pPr>
    </w:p>
    <w:p w14:paraId="214841DF" w14:textId="77777777" w:rsidR="00AE1A1C" w:rsidRPr="00803619" w:rsidRDefault="00AE1A1C" w:rsidP="00AE1A1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03619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14:paraId="6C13D2A3" w14:textId="77777777" w:rsidR="00AE1A1C" w:rsidRPr="00803619" w:rsidRDefault="00AE1A1C" w:rsidP="00AE1A1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03619">
        <w:rPr>
          <w:rFonts w:ascii="Times New Roman" w:hAnsi="Times New Roman" w:cs="Times New Roman"/>
          <w:b/>
          <w:sz w:val="24"/>
          <w:szCs w:val="24"/>
        </w:rPr>
        <w:t>1ª Secretário</w:t>
      </w:r>
    </w:p>
    <w:p w14:paraId="4F84B41F" w14:textId="77777777" w:rsidR="00AE1A1C" w:rsidRPr="00803619" w:rsidRDefault="00AE1A1C" w:rsidP="00AE1A1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0FEDB4F" w14:textId="77777777" w:rsidR="00AE1A1C" w:rsidRPr="00803619" w:rsidRDefault="00AE1A1C" w:rsidP="00AE1A1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C303B91" w14:textId="77777777" w:rsidR="00AE1A1C" w:rsidRPr="00803619" w:rsidRDefault="00AE1A1C" w:rsidP="00AE1A1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03619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216A09A9" w14:textId="77777777" w:rsidR="00AE1A1C" w:rsidRPr="00803619" w:rsidRDefault="00AE1A1C" w:rsidP="00AE1A1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03619">
        <w:rPr>
          <w:rFonts w:ascii="Times New Roman" w:hAnsi="Times New Roman" w:cs="Times New Roman"/>
          <w:b/>
          <w:sz w:val="24"/>
          <w:szCs w:val="24"/>
        </w:rPr>
        <w:t>2º Secretário</w:t>
      </w:r>
    </w:p>
    <w:bookmarkEnd w:id="0"/>
    <w:p w14:paraId="7C016604" w14:textId="77777777" w:rsidR="00AE1A1C" w:rsidRDefault="00AE1A1C" w:rsidP="00AE1A1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B3AE8C" w14:textId="77777777" w:rsidR="00AE1A1C" w:rsidRPr="00803619" w:rsidRDefault="00AE1A1C" w:rsidP="00AE1A1C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03619">
        <w:rPr>
          <w:rFonts w:ascii="Times New Roman" w:eastAsia="Times New Roman" w:hAnsi="Times New Roman" w:cs="Times New Roman"/>
          <w:b/>
          <w:sz w:val="20"/>
          <w:szCs w:val="20"/>
        </w:rPr>
        <w:t>Projeto de Lei nº 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Pr="00803619">
        <w:rPr>
          <w:rFonts w:ascii="Times New Roman" w:eastAsia="Times New Roman" w:hAnsi="Times New Roman" w:cs="Times New Roman"/>
          <w:b/>
          <w:sz w:val="20"/>
          <w:szCs w:val="20"/>
        </w:rPr>
        <w:t xml:space="preserve"> de 2025</w:t>
      </w:r>
    </w:p>
    <w:p w14:paraId="743C1DE1" w14:textId="77777777" w:rsidR="00AE1A1C" w:rsidRPr="00AE1A1C" w:rsidRDefault="00AE1A1C" w:rsidP="00AE1A1C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03619">
        <w:rPr>
          <w:rFonts w:ascii="Times New Roman" w:eastAsia="Times New Roman" w:hAnsi="Times New Roman" w:cs="Times New Roman"/>
          <w:b/>
          <w:sz w:val="20"/>
          <w:szCs w:val="20"/>
        </w:rPr>
        <w:t>Autoria: Mesa Diretora 2025/2026</w:t>
      </w:r>
    </w:p>
    <w:p w14:paraId="41532598" w14:textId="77777777" w:rsidR="00803619" w:rsidRPr="00803619" w:rsidRDefault="00803619" w:rsidP="00AE1A1C">
      <w:pPr>
        <w:ind w:left="368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803619" w:rsidRPr="00803619" w:rsidSect="008036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738E9" w14:textId="77777777" w:rsidR="00422071" w:rsidRDefault="00422071">
      <w:r>
        <w:separator/>
      </w:r>
    </w:p>
  </w:endnote>
  <w:endnote w:type="continuationSeparator" w:id="0">
    <w:p w14:paraId="37373CAD" w14:textId="77777777" w:rsidR="00422071" w:rsidRDefault="0042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A282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A494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1993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29D76" w14:textId="77777777" w:rsidR="00422071" w:rsidRDefault="00422071">
      <w:r>
        <w:separator/>
      </w:r>
    </w:p>
  </w:footnote>
  <w:footnote w:type="continuationSeparator" w:id="0">
    <w:p w14:paraId="3A4AB647" w14:textId="77777777" w:rsidR="00422071" w:rsidRDefault="0042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6264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0607" w14:textId="77777777" w:rsidR="008260A9" w:rsidRDefault="00000000" w:rsidP="00803619">
    <w:pPr>
      <w:tabs>
        <w:tab w:val="right" w:pos="7513"/>
      </w:tabs>
      <w:ind w:left="1701"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3D274C" wp14:editId="131943BD">
          <wp:simplePos x="0" y="0"/>
          <wp:positionH relativeFrom="column">
            <wp:posOffset>-251460</wp:posOffset>
          </wp:positionH>
          <wp:positionV relativeFrom="paragraph">
            <wp:posOffset>-259080</wp:posOffset>
          </wp:positionV>
          <wp:extent cx="1036320" cy="754380"/>
          <wp:effectExtent l="0" t="0" r="0" b="7620"/>
          <wp:wrapNone/>
          <wp:docPr id="1" name="image1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318812" name="image1.png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14:paraId="23DC235F" w14:textId="77777777" w:rsidR="008260A9" w:rsidRDefault="00000000" w:rsidP="008036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7513"/>
        <w:tab w:val="right" w:pos="8504"/>
      </w:tabs>
      <w:ind w:left="1418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ab/>
      <w:t xml:space="preserve">             Estado de São Paulo</w:t>
    </w:r>
  </w:p>
  <w:p w14:paraId="4F45AB68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ECDA1F4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DD92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0A9"/>
    <w:rsid w:val="0003003D"/>
    <w:rsid w:val="000E10E9"/>
    <w:rsid w:val="002D6B52"/>
    <w:rsid w:val="00422071"/>
    <w:rsid w:val="004D66DE"/>
    <w:rsid w:val="00580514"/>
    <w:rsid w:val="00747CEA"/>
    <w:rsid w:val="00803619"/>
    <w:rsid w:val="008260A9"/>
    <w:rsid w:val="00AE1A1C"/>
    <w:rsid w:val="00E1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C7BE"/>
  <w15:docId w15:val="{288F25B6-CFF3-42A4-81AD-553D8D10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b/>
      <w:color w:val="2E75B5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200"/>
      <w:outlineLvl w:val="1"/>
    </w:pPr>
    <w:rPr>
      <w:b/>
      <w:color w:val="5B9BD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/>
      <w:outlineLvl w:val="2"/>
    </w:pPr>
    <w:rPr>
      <w:b/>
      <w:color w:val="5B9BD5"/>
    </w:rPr>
  </w:style>
  <w:style w:type="paragraph" w:styleId="Ttulo4">
    <w:name w:val="heading 4"/>
    <w:basedOn w:val="Normal"/>
    <w:next w:val="Normal"/>
    <w:pPr>
      <w:keepNext/>
      <w:keepLines/>
      <w:spacing w:before="200"/>
      <w:outlineLvl w:val="3"/>
    </w:pPr>
    <w:rPr>
      <w:b/>
      <w:i/>
      <w:color w:val="5B9BD5"/>
    </w:rPr>
  </w:style>
  <w:style w:type="paragraph" w:styleId="Ttulo5">
    <w:name w:val="heading 5"/>
    <w:basedOn w:val="Normal"/>
    <w:next w:val="Normal"/>
    <w:pPr>
      <w:keepNext/>
      <w:keepLines/>
      <w:spacing w:before="200"/>
      <w:outlineLvl w:val="4"/>
    </w:pPr>
    <w:rPr>
      <w:color w:val="1E4D78"/>
    </w:rPr>
  </w:style>
  <w:style w:type="paragraph" w:styleId="Ttulo6">
    <w:name w:val="heading 6"/>
    <w:basedOn w:val="Normal"/>
    <w:next w:val="Normal"/>
    <w:pPr>
      <w:keepNext/>
      <w:keepLines/>
      <w:spacing w:before="200"/>
      <w:outlineLvl w:val="5"/>
    </w:pPr>
    <w:rPr>
      <w:i/>
      <w:color w:val="1E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5</cp:revision>
  <cp:lastPrinted>2025-03-31T11:31:00Z</cp:lastPrinted>
  <dcterms:created xsi:type="dcterms:W3CDTF">2025-03-31T11:07:00Z</dcterms:created>
  <dcterms:modified xsi:type="dcterms:W3CDTF">2025-04-09T16:27:00Z</dcterms:modified>
</cp:coreProperties>
</file>