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785FEEE5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>0</w:t>
      </w:r>
      <w:r w:rsidRPr="002C1B20" w:rsidR="00F44C72">
        <w:rPr>
          <w:rFonts w:asciiTheme="minorHAnsi" w:hAnsiTheme="minorHAnsi" w:cstheme="minorHAnsi"/>
          <w:b/>
          <w:sz w:val="28"/>
          <w:szCs w:val="28"/>
          <w:u w:val="single"/>
        </w:rPr>
        <w:t>5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6826AD33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183A77">
        <w:rPr>
          <w:rFonts w:asciiTheme="minorHAnsi" w:hAnsiTheme="minorHAnsi" w:cstheme="minorHAnsi"/>
          <w:sz w:val="24"/>
          <w:szCs w:val="24"/>
        </w:rPr>
        <w:t>0</w:t>
      </w:r>
      <w:r w:rsidR="00F44C72">
        <w:rPr>
          <w:rFonts w:asciiTheme="minorHAnsi" w:hAnsiTheme="minorHAnsi" w:cstheme="minorHAnsi"/>
          <w:sz w:val="24"/>
          <w:szCs w:val="24"/>
        </w:rPr>
        <w:t>5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Daniella Gonçalves de Amoedo Campos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0525C02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 nº  0</w:t>
      </w:r>
      <w:r w:rsidR="00F44C72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6BDB" w:rsidR="001C6BDB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F44C72">
        <w:rPr>
          <w:rFonts w:asciiTheme="minorHAnsi" w:hAnsiTheme="minorHAnsi" w:cstheme="minorHAnsi"/>
          <w:color w:val="000000"/>
          <w:sz w:val="24"/>
          <w:szCs w:val="24"/>
        </w:rPr>
        <w:t xml:space="preserve"> Institui  a Campanha de 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>Sensibilização</w:t>
      </w:r>
      <w:r w:rsidR="00F44C72">
        <w:rPr>
          <w:rFonts w:asciiTheme="minorHAnsi" w:hAnsiTheme="minorHAnsi" w:cstheme="minorHAnsi"/>
          <w:color w:val="000000"/>
          <w:sz w:val="24"/>
          <w:szCs w:val="24"/>
        </w:rPr>
        <w:t xml:space="preserve"> , Informação e  Incentivo  á Vacinação no 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>Município</w:t>
      </w:r>
      <w:r w:rsidR="00F44C72">
        <w:rPr>
          <w:rFonts w:asciiTheme="minorHAnsi" w:hAnsiTheme="minorHAnsi" w:cstheme="minorHAnsi"/>
          <w:color w:val="000000"/>
          <w:sz w:val="24"/>
          <w:szCs w:val="24"/>
        </w:rPr>
        <w:t xml:space="preserve"> de Mogi Mirim  dá outras providências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ria da nobre vereadora </w:t>
      </w:r>
      <w:r w:rsidRPr="004F6522" w:rsidR="00D304E3">
        <w:rPr>
          <w:rFonts w:asciiTheme="minorHAnsi" w:hAnsiTheme="minorHAnsi" w:cstheme="minorHAnsi"/>
          <w:sz w:val="24"/>
          <w:szCs w:val="24"/>
        </w:rPr>
        <w:t>Daniella Gonçalves de Amoedo Campos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44C72" w:rsidRPr="00F44C72" w:rsidP="00F44C72" w14:paraId="6713F22E" w14:textId="4892C51B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 Projeto ora apresentado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 é um instrumento fundamental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a mais  para a divulgação  e a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prevenção de doenças graves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que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 pode evitar complicações de saúde e mortes desnecessárias. Apesar disso, a hesitação vacinal tem se tornado uma preocupação crescente, alimentada por informações incorretas ou alarmistas veiculadas principalmente por redes sociais. Esse movimento tem prejudicado os esforços de erradicação de doenças e de proteção da saúde pública.</w:t>
      </w:r>
    </w:p>
    <w:p w:rsidR="00F44C72" w:rsidRPr="00F44C72" w:rsidP="00F44C72" w14:paraId="033ECC98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44C72">
        <w:rPr>
          <w:rFonts w:asciiTheme="minorHAnsi" w:hAnsiTheme="minorHAnsi" w:cstheme="minorHAnsi"/>
          <w:color w:val="000000"/>
          <w:sz w:val="24"/>
          <w:szCs w:val="24"/>
        </w:rPr>
        <w:t>Dessa forma, é essencial que o município invista em uma campanha eficaz de sensibilização e informação, que desmistifique as preocupações em torno da vacinação e incentive a população a se vacinar regularmente. Além disso, a disseminação de informações precisas e confiáveis ajudará a construir uma sociedade mais informada, consciente e, consequentemente, mais saudável.</w:t>
      </w:r>
    </w:p>
    <w:p w:rsidR="00F44C72" w:rsidRPr="00F44C72" w:rsidP="00F44C72" w14:paraId="1B3B9CB1" w14:textId="2C71B5C8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O município de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Mogi Mirim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 tem um compromisso com a saúde de seus cidadãos e, com a implementação deste projeto, espera-se aumentar a adesão às campanhas de vacinação, reduzir os índices de doenças evitáveis por vacinação e proporcionar mais segurança e qualidade de vida à população.</w:t>
      </w:r>
    </w:p>
    <w:p w:rsidR="00F44C72" w:rsidRPr="00F44C72" w:rsidP="00F44C72" w14:paraId="58F6F1FE" w14:textId="0239544D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44C72">
        <w:rPr>
          <w:rFonts w:asciiTheme="minorHAnsi" w:hAnsiTheme="minorHAnsi" w:cstheme="minorHAnsi"/>
          <w:color w:val="000000"/>
          <w:sz w:val="24"/>
          <w:szCs w:val="24"/>
        </w:rPr>
        <w:t>Portanto, é imprescindível o apoio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desta casa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 à realização d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e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 xml:space="preserve"> campanha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s como estas </w:t>
      </w:r>
      <w:r w:rsidRPr="00F44C72">
        <w:rPr>
          <w:rFonts w:asciiTheme="minorHAnsi" w:hAnsiTheme="minorHAnsi" w:cstheme="minorHAnsi"/>
          <w:color w:val="000000"/>
          <w:sz w:val="24"/>
          <w:szCs w:val="24"/>
        </w:rPr>
        <w:t>, que se alinha com os princípios de saúde pública e com o objetivo de garantir a saúde e o bem-estar da nossa comunidade.</w:t>
      </w:r>
    </w:p>
    <w:p w:rsidR="001A7AAC" w:rsidP="001A7AAC" w14:paraId="19A87A2E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A7AAC" w:rsidP="001A7AAC" w14:paraId="66754C9C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44C72" w:rsidP="001C6BDB" w14:paraId="5B251DE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44C72" w:rsidP="001C6BDB" w14:paraId="4BB453ED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44C72" w:rsidP="001C6BDB" w14:paraId="2755E968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44C72" w:rsidP="001C6BDB" w14:paraId="5004F09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44C72" w:rsidP="00F44C72" w14:paraId="41BE68BF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Brasil tem campanhas de vacinação, conscientização e incentivo à vacinação, promovidas pelo Ministério da Saúde, UNICEF, SBP e outras entidades. O objetivo é aumentar a cobertura vacinal e proteger a população de doenças. </w:t>
      </w:r>
    </w:p>
    <w:p w:rsidR="00F44C72" w:rsidRPr="00F44C72" w:rsidP="00F44C72" w14:paraId="2165AC57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vacinação é uma das ferramentas mais eficazes e comprovadas para a prevenção de doenças infecciosas, garantindo a proteção da saúde pública e a redução de surtos e epidemias. Nos últimos anos, o país tem enfrentado desafios para aumentar a adesão à vacinação, seja pela desinformação, hesitação vacinal ou pela falta de conhecimento sobre a importância de manter a caderneta de vacinação em dia.</w:t>
      </w:r>
    </w:p>
    <w:p w:rsidR="00F44C72" w:rsidRPr="00F44C72" w:rsidP="00F44C72" w14:paraId="54915B9F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Neste contexto, o projeto de </w:t>
      </w:r>
      <w:r w:rsidRPr="00F44C72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Campanha de Sensibilização, Informação e Incentivo à Vacinação Municipal</w:t>
      </w: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visa promover a conscientização sobre a importância da vacinação para a proteção individual e coletiva. A proposta surge da necessidade de enfrentar esses desafios locais, levando em consideração que a vacina não apenas protege o indivíduo contra diversas doenças, mas também contribui para a criação de uma imunidade coletiva, que impede a propagação de doenças dentro da comunidade.</w:t>
      </w:r>
    </w:p>
    <w:p w:rsidR="00F44C72" w:rsidRPr="00F44C72" w:rsidP="00F44C72" w14:paraId="6774D0AE" w14:textId="2FC5FAC5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O objetivo principal do projeto é :</w:t>
      </w:r>
    </w:p>
    <w:p w:rsidR="00F44C72" w:rsidRPr="00F44C72" w:rsidP="00F44C72" w14:paraId="07768EF6" w14:textId="77777777">
      <w:pPr>
        <w:pStyle w:val="BodyText"/>
        <w:spacing w:before="240" w:after="0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Sensibilizar a população</w:t>
      </w: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sobre os benefícios da vacinação e os riscos de não se vacinar, combatendo mitos e desinformação.</w:t>
      </w:r>
    </w:p>
    <w:p w:rsidR="00F44C72" w:rsidRPr="00F44C72" w:rsidP="00F44C72" w14:paraId="6A572E7C" w14:textId="77777777">
      <w:pPr>
        <w:pStyle w:val="BodyText"/>
        <w:spacing w:before="240" w:after="0"/>
        <w:ind w:left="284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Informar sobre o calendário vacinal</w:t>
      </w: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 os locais onde as vacinas estão sendo disponibilizadas, incentivando a adesão aos programas municipais de imunização.</w:t>
      </w:r>
    </w:p>
    <w:p w:rsidR="00F44C72" w:rsidRPr="00F44C72" w:rsidP="00F44C72" w14:paraId="2D9F30F3" w14:textId="77777777">
      <w:pPr>
        <w:pStyle w:val="BodyText"/>
        <w:spacing w:before="240" w:after="0"/>
        <w:ind w:left="284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Estabelecer parcerias com profissionais da saúde</w:t>
      </w: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para promover ações educativas nas escolas, postos de saúde, centros comunitários e em eventos públicos.</w:t>
      </w:r>
    </w:p>
    <w:p w:rsidR="00F44C72" w:rsidRPr="00F44C72" w:rsidP="00F44C72" w14:paraId="4F25B551" w14:textId="77777777">
      <w:pPr>
        <w:pStyle w:val="BodyText"/>
        <w:spacing w:before="240" w:after="0"/>
        <w:ind w:left="284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F44C72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Reforçar a importância da vacinação em grupos prioritários</w:t>
      </w:r>
      <w:r w:rsidRPr="00F44C7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como crianças, idosos, gestantes e trabalhadores da saúde.</w:t>
      </w:r>
    </w:p>
    <w:p w:rsidR="00F44C72" w:rsidRPr="00F44C72" w:rsidP="00F44C72" w14:paraId="3A69E1D2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CD6D39" w:rsidRPr="00CD6D39" w:rsidP="001C6BDB" w14:paraId="3D9B2923" w14:textId="25E7FDE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F77D8F" w14:paraId="2ECBBD0E" w14:textId="28C5934E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pela distinta vereadora.</w:t>
      </w:r>
    </w:p>
    <w:p w:rsidR="00F77D8F" w:rsidRPr="004F6522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185C22C8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3FFE989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D3D675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15B621F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D6375A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AF2719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774C34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6D62772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4B5611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4F6522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16E6DD39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F44C7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05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DANIELLA  GONÇALVES DE AMOEDO CAMPOS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EB3B08" w:rsidRPr="001A7AAC" w:rsidP="001A7AAC" w14:paraId="65284B4E" w14:textId="4285247A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A implementação de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campanhas como essas servem  para 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 refletir sobre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o tema e tam</w:t>
      </w:r>
      <w:r w:rsidRPr="00EB3B08">
        <w:rPr>
          <w:rFonts w:asciiTheme="minorHAnsi" w:hAnsiTheme="minorHAnsi" w:cstheme="minorHAnsi"/>
          <w:color w:val="000000"/>
          <w:sz w:val="24"/>
          <w:szCs w:val="24"/>
        </w:rPr>
        <w:t>bém demonstra o compromisso da administração pública com a saúde da população, fortalecendo a confiança da população nas ações locais de saúde pública.</w:t>
      </w:r>
    </w:p>
    <w:p w:rsidR="00F77D8F" w:rsidRPr="004F6522" w:rsidP="004F6522" w14:paraId="2A56D8F5" w14:textId="6805338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</w:t>
      </w:r>
      <w:r w:rsidRPr="004F6522" w:rsidR="002C1B20">
        <w:rPr>
          <w:rFonts w:asciiTheme="minorHAnsi" w:hAnsiTheme="minorHAnsi" w:cstheme="minorHAnsi"/>
          <w:iCs/>
          <w:color w:val="000000"/>
          <w:sz w:val="24"/>
          <w:szCs w:val="24"/>
        </w:rPr>
        <w:t>benefício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de toda a população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e, demonstrando que os Poderes Legislativo e Executivo estão alinhados em prol do bem-estar e da qualidade de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>todos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18A8408A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2C1B20">
        <w:rPr>
          <w:rFonts w:asciiTheme="minorHAnsi" w:hAnsiTheme="minorHAnsi" w:cstheme="minorHAnsi"/>
          <w:b/>
          <w:iCs/>
          <w:sz w:val="24"/>
          <w:szCs w:val="24"/>
        </w:rPr>
        <w:t xml:space="preserve">03 de abril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p w:rsidR="00FD6348" w:rsidRPr="004F6522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Luiz Fernando Saviano </w:t>
      </w:r>
    </w:p>
    <w:p w:rsidR="00FD3DDE" w:rsidRPr="004F6522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6348" w:rsidRPr="004F6522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 Membro </w:t>
      </w:r>
    </w:p>
    <w:p w:rsidR="00F77D8F" w:rsidRPr="004F6522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45113"/>
    <w:rsid w:val="00183A77"/>
    <w:rsid w:val="001A3B99"/>
    <w:rsid w:val="001A632E"/>
    <w:rsid w:val="001A7AAC"/>
    <w:rsid w:val="001C6BDB"/>
    <w:rsid w:val="002C1B20"/>
    <w:rsid w:val="003C0C62"/>
    <w:rsid w:val="004F6522"/>
    <w:rsid w:val="006F3958"/>
    <w:rsid w:val="008649A4"/>
    <w:rsid w:val="00CD6D39"/>
    <w:rsid w:val="00D304E3"/>
    <w:rsid w:val="00D75F46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943</Words>
  <Characters>5098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2025-04-03T17:46:00Z</dcterms:created>
  <dcterms:modified xsi:type="dcterms:W3CDTF">2025-04-03T17:46:00Z</dcterms:modified>
  <dc:language>pt-BR</dc:language>
</cp:coreProperties>
</file>