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713CA2" w:rsidP="00713CA2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713CA2" w:rsidP="00713CA2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713CA2" w:rsidP="00713CA2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713CA2" w:rsidP="00713CA2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713CA2" w:rsidP="00713CA2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713CA2">
        <w:rPr>
          <w:b/>
          <w:color w:val="000000"/>
          <w:sz w:val="24"/>
          <w:szCs w:val="24"/>
        </w:rPr>
        <w:t>RELATÓRIO</w:t>
      </w:r>
    </w:p>
    <w:p w:rsidR="00322469" w:rsidRPr="00713CA2" w:rsidP="00713CA2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713CA2" w:rsidP="00713CA2" w14:paraId="4DE9CBF8" w14:textId="29B760C0">
      <w:pPr>
        <w:pStyle w:val="NormalWeb"/>
        <w:spacing w:line="360" w:lineRule="auto"/>
        <w:rPr>
          <w:color w:val="404040"/>
        </w:rPr>
      </w:pPr>
      <w:r w:rsidRPr="00713CA2">
        <w:tab/>
      </w:r>
      <w:r w:rsidRPr="00713CA2" w:rsidR="009F0405">
        <w:rPr>
          <w:rStyle w:val="Strong"/>
          <w:color w:val="404040"/>
        </w:rPr>
        <w:t xml:space="preserve">PROJETO DE </w:t>
      </w:r>
      <w:r w:rsidRPr="00713CA2" w:rsidR="002E17E0">
        <w:rPr>
          <w:rStyle w:val="Strong"/>
          <w:color w:val="404040"/>
        </w:rPr>
        <w:t>RESOLUÇÃO Nº 02</w:t>
      </w:r>
      <w:r w:rsidRPr="00713CA2">
        <w:rPr>
          <w:rStyle w:val="Strong"/>
          <w:color w:val="404040"/>
        </w:rPr>
        <w:t xml:space="preserve"> DE 2025</w:t>
      </w:r>
      <w:r w:rsidRPr="00713CA2">
        <w:rPr>
          <w:color w:val="404040"/>
        </w:rPr>
        <w:br/>
      </w:r>
      <w:r w:rsidRPr="00713CA2" w:rsidR="002E17E0">
        <w:rPr>
          <w:rStyle w:val="Emphasis"/>
          <w:color w:val="404040"/>
        </w:rPr>
        <w:t>Dispõe sobre alteração do artigo 3º do Regimento Interno da Câmara Municipal de Mogi Mirim</w:t>
      </w:r>
      <w:r w:rsidRPr="00713CA2">
        <w:rPr>
          <w:rStyle w:val="Emphasis"/>
          <w:color w:val="404040"/>
        </w:rPr>
        <w:t>.</w:t>
      </w:r>
    </w:p>
    <w:p w:rsidR="00F74441" w:rsidRPr="00713CA2" w:rsidP="00713CA2" w14:paraId="1D42C3C2" w14:textId="77777777">
      <w:pPr>
        <w:pStyle w:val="NormalWeb"/>
        <w:spacing w:line="360" w:lineRule="auto"/>
        <w:rPr>
          <w:color w:val="404040"/>
        </w:rPr>
      </w:pPr>
      <w:r w:rsidRPr="00713CA2">
        <w:rPr>
          <w:rStyle w:val="Strong"/>
          <w:color w:val="404040"/>
        </w:rPr>
        <w:t>RELATOR: VEREADOR JOÃO VICTOR GASPARINI</w:t>
      </w:r>
    </w:p>
    <w:p w:rsidR="00F74441" w:rsidRPr="00713CA2" w:rsidP="00713CA2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713CA2" w:rsidP="00713CA2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713CA2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2E17E0" w:rsidRPr="00713CA2" w:rsidP="00713CA2" w14:paraId="3B290F1E" w14:textId="77777777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>O Projeto de Resolução nº 02/2025, de autoria do Vereador Wagner Ricardo Pereira, Vice-Presidente da Câmara Municipal de Mogi Mirim, foi apresentado em 18 de março de 2025, conforme registrado no documento assinado digitalmente às 16:54:09 do mesmo dia (Documento 1, Página 4). A proposta visa alterar a Resolução nº 276, de 9 de novembro de 2010, que institui o Regimento Interno da Câmara Municipal de Mogi Mirim, mediante a inclusão do § 4º ao artigo 3º. O texto do § 4º estabelece que “A Bandeira Nacional, a Bandeira do Município de Mogi Mirim e a Bandeira do Estado de São Paulo serão hasteadas ao nascer do sol e arriadas ao pôr do sol na sede da Câmara Municipal de Mogi Mirim; durante a noite, caso a Bandeira estiver devidamente iluminada poderá permanecer hasteada” (Documento 1, Página 1).</w:t>
      </w:r>
    </w:p>
    <w:p w:rsidR="002E17E0" w:rsidRPr="00713CA2" w:rsidP="00713CA2" w14:paraId="74A867EE" w14:textId="33273A87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>O projeto é estruturado em dois artigos:</w:t>
      </w:r>
    </w:p>
    <w:p w:rsidR="002E17E0" w:rsidRPr="00713CA2" w:rsidP="00713CA2" w14:paraId="76D0350E" w14:textId="77777777">
      <w:pPr>
        <w:pStyle w:val="NormalWeb"/>
        <w:spacing w:line="360" w:lineRule="auto"/>
        <w:ind w:left="2268"/>
        <w:jc w:val="both"/>
        <w:rPr>
          <w:color w:val="404040"/>
        </w:rPr>
      </w:pPr>
      <w:r w:rsidRPr="00713CA2">
        <w:rPr>
          <w:color w:val="404040"/>
        </w:rPr>
        <w:t>Art. 1º: Acresce o § 4º ao artigo 3º do Regimento Interno, com a redação mencionada acima.</w:t>
      </w:r>
    </w:p>
    <w:p w:rsidR="002E17E0" w:rsidRPr="00713CA2" w:rsidP="00713CA2" w14:paraId="2C905964" w14:textId="77777777">
      <w:pPr>
        <w:pStyle w:val="NormalWeb"/>
        <w:spacing w:line="360" w:lineRule="auto"/>
        <w:ind w:left="2268"/>
        <w:jc w:val="both"/>
        <w:rPr>
          <w:color w:val="404040"/>
        </w:rPr>
      </w:pPr>
      <w:r w:rsidRPr="00713CA2">
        <w:rPr>
          <w:color w:val="404040"/>
        </w:rPr>
        <w:t>Art. 2º: Define que a resolução entra em vigor na data de sua publicação, com a expressão “revogadas as disposições em contrário”.</w:t>
      </w:r>
    </w:p>
    <w:p w:rsidR="002E17E0" w:rsidRPr="00713CA2" w:rsidP="00713CA2" w14:paraId="38C21C2F" w14:textId="3706AE9A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>A justificativa, assinada pelo Vereador Wagner Ricardo Pereira (Documento 1, Páginas 2-3), explica que o projeto tem como objetivo “garantir a consciência do dever cívico e restaurar o respeito à pátria e aos símbolos nacionais”. O texto cita a Lei Federal nº 5.700, de 1º de setembro de 1971, especificamente o artigo 13, inciso VI, que determina o hasteamento diário da Bandeira Nacional nas Câmaras Municipais, e menciona que “na história da civilização, as bandeiras identificam as nações e possuem um significado profundo para seus povos”. Refere-se ainda à Constituição Federal de 1988, que inclui a Bandeira Nacional entre os símbolos oficiais, ao artigo 5º, parágrafo único, da Lei Orgânica do Município de Mogi Mirim, que reconhece a Bandeira Municipal como símbolo local, e ao artigo 7º da Constituição do Estado de São Paulo, que lista a Bandeira Estadual como símbolo estadual. O autor argumenta que a proposta busca “resgatar os valores cívicos do patriotismo e da identidade nacional em cumprimento à legislação federal vigente”.</w:t>
      </w:r>
    </w:p>
    <w:p w:rsidR="002E17E0" w:rsidRPr="00713CA2" w:rsidP="00713CA2" w14:paraId="25397681" w14:textId="16652E21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 xml:space="preserve">Uma Emenda nº 1 ao projeto, também de autoria do Vereador Wagner Ricardo Pereira, foi apresentada em 27 de março de 2025 (Documento 2, Página 1). A emenda supressiva propõe eliminar a parte final do artigo 2º, “revogadas as disposições em contrário”. A justificativa da emenda (Documento 2, Página 2) cita o Decreto nº 12.002/2024, que, em seu artigo 15, § 1º, veda o uso da expressão “revogam-se as disposições em contrário” em atos normativos, exigindo, no </w:t>
      </w:r>
      <w:r w:rsidRPr="00713CA2">
        <w:rPr>
          <w:i/>
          <w:color w:val="404040"/>
        </w:rPr>
        <w:t xml:space="preserve">caput </w:t>
      </w:r>
      <w:r w:rsidRPr="00713CA2">
        <w:rPr>
          <w:color w:val="404040"/>
        </w:rPr>
        <w:t>do mesmo artigo, que cláusulas de revogação relacionem expressamente as disposições a serem revogadas. O autor observa que “no caso do presente projeto de resolução, não há disposições em contrário para serem revogadas”, visando assim assegurar a legalidade e clareza do texto.</w:t>
      </w:r>
    </w:p>
    <w:p w:rsidR="003B1A59" w:rsidRPr="00713CA2" w:rsidP="00713CA2" w14:paraId="79BC7A2E" w14:textId="28951F9A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 xml:space="preserve">O projeto foi submetido à Mesa Diretora, que, em 26 de março de 2025, emitiu parecer favorável, assinado pelos vereadores Cristiano </w:t>
      </w:r>
      <w:r w:rsidRPr="00713CA2">
        <w:rPr>
          <w:color w:val="404040"/>
        </w:rPr>
        <w:t>Gaioto</w:t>
      </w:r>
      <w:r w:rsidRPr="00713CA2">
        <w:rPr>
          <w:color w:val="404040"/>
        </w:rPr>
        <w:t xml:space="preserve"> (Presidente), Wagner Ricardo Pereira (1º Vice-Presidente), Daniella Gonçalves de </w:t>
      </w:r>
      <w:r w:rsidRPr="00713CA2">
        <w:rPr>
          <w:color w:val="404040"/>
        </w:rPr>
        <w:t>Amoêdo</w:t>
      </w:r>
      <w:r w:rsidRPr="00713CA2">
        <w:rPr>
          <w:color w:val="404040"/>
        </w:rPr>
        <w:t xml:space="preserve"> Campos (2ª Vice-Presidente), </w:t>
      </w:r>
      <w:r w:rsidRPr="00713CA2">
        <w:rPr>
          <w:color w:val="404040"/>
        </w:rPr>
        <w:t>Luis</w:t>
      </w:r>
      <w:r w:rsidRPr="00713CA2">
        <w:rPr>
          <w:color w:val="404040"/>
        </w:rPr>
        <w:t xml:space="preserve"> Roberto Tavares (1º Secretário) e Marcos Paulo </w:t>
      </w:r>
      <w:r w:rsidRPr="00713CA2">
        <w:rPr>
          <w:color w:val="404040"/>
        </w:rPr>
        <w:t>Cegatti</w:t>
      </w:r>
      <w:r w:rsidRPr="00713CA2">
        <w:rPr>
          <w:color w:val="404040"/>
        </w:rPr>
        <w:t xml:space="preserve"> (2º Secretário), conforme inciso XV do artigo 9º da Resolução nº 276/2010 (Documento 3, Página 2). Após aprovação pela Mesa, o projeto foi encaminhado à Comissão de Justiça e Redação para análise de constitucionalidade, legalidade e técnica legislativa (Documento 3, Página 1)</w:t>
      </w:r>
      <w:r w:rsidRPr="00713CA2" w:rsidR="009F0405">
        <w:rPr>
          <w:color w:val="404040"/>
        </w:rPr>
        <w:t>.</w:t>
      </w:r>
    </w:p>
    <w:p w:rsidR="00F74441" w:rsidRPr="00713CA2" w:rsidP="00713CA2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713CA2" w:rsidP="00713CA2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713CA2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713CA2" w:rsidP="00713CA2" w14:paraId="560AAA5E" w14:textId="5ADC7760">
      <w:pPr>
        <w:pStyle w:val="Heading4"/>
        <w:spacing w:line="360" w:lineRule="auto"/>
        <w:rPr>
          <w:color w:val="404040"/>
        </w:rPr>
      </w:pPr>
      <w:r w:rsidRPr="00713CA2">
        <w:rPr>
          <w:rStyle w:val="Strong"/>
          <w:b/>
          <w:bCs w:val="0"/>
          <w:color w:val="404040"/>
        </w:rPr>
        <w:tab/>
        <w:t>a) Legalidade e Constitucionalidade</w:t>
      </w:r>
    </w:p>
    <w:p w:rsidR="002E17E0" w:rsidRPr="00713CA2" w:rsidP="00713CA2" w14:paraId="3247AF30" w14:textId="77777777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>O Projeto de Resolução nº 02/2025 encontra fundamento no artigo 30, inciso I, da Constituição Federal, que atribui aos municípios competência para legislar sobre assuntos de interesse local. A regulamentação do hasteamento de bandeiras na sede da Câmara Municipal constitui matéria de organização interna do Legislativo municipal, conforme previsto no artigo 2º, § 1º, da Resolução nº 276/2010 (Regimento Interno), que define a função legislativa da Câmara, e no artigo 29 da Constituição Federal, que assegura aos municípios autonomia para editar normas sobre sua administração interna por meio de regimentos próprios.</w:t>
      </w:r>
    </w:p>
    <w:p w:rsidR="002E17E0" w:rsidRPr="00713CA2" w:rsidP="00713CA2" w14:paraId="5EEDA476" w14:textId="6D5AFC71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>A competência para propor alterações ao Regimento Interno é reconhecida ao Vereador Wagner Ricardo Pereira, integrante da Mesa Diretora, nos termos do artigo 96, inciso I, da Resolução nº 276/2010, que estabelece que “a Mesa, o Presidente ou qualquer Vereador” pode apresentar projetos de resolução. O parecer da Mesa Diretora, datado de 26 de março de 2025 (Documento 3, Página 2), formaliza a aprovação inicial do projeto, atendendo ao inciso XV do artigo 9º do Regimento Interno, que atribui à Mesa a deliberação sobre proposições antes de sua tramitação.</w:t>
      </w:r>
    </w:p>
    <w:p w:rsidR="002E17E0" w:rsidRPr="00713CA2" w:rsidP="00713CA2" w14:paraId="545591B6" w14:textId="56937A5A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 xml:space="preserve">A proposta está em conformidade com a Lei Federal nº 5.700/1971, citada na justificativa (Documento 1, Página 2). O artigo 13, inciso VI, da referida lei determina que “Hasteia-se diariamente a Bandeira Nacional e a do Mercosul: VI - Nas Prefeituras e Câmaras Municipais”. O projeto detalha esse comando ao especificar os horários de hasteamento e </w:t>
      </w:r>
      <w:r w:rsidRPr="00713CA2">
        <w:rPr>
          <w:color w:val="404040"/>
        </w:rPr>
        <w:t>arriamento</w:t>
      </w:r>
      <w:r w:rsidRPr="00713CA2">
        <w:rPr>
          <w:color w:val="404040"/>
        </w:rPr>
        <w:t xml:space="preserve"> da Bandeira Nacional, bem como das bandeiras do Município e do Estado, e prevê a possibilidade de permanência durante a noite com iluminação adequada, o que se alinha ao artigo 12, § 1º, da mesma lei: “Quando colocada na forma do disposto neste artigo, pode a Bandeira Nacional permanecer hasteada durante a noite, desde que excepcionalmente iluminada”. A inclusão das bandeiras municipal e estadual reflete o artigo 5º, parágrafo único, da Lei Orgânica do Município de Mogi Mirim, que reconhece a Bandeira Municipal como símbolo oficial (Documento 1, Página 3), e o artigo 7º da Constituição do Estado de São Paulo, que lista a Bandeira Estadual entre os símbolos estaduais.</w:t>
      </w:r>
    </w:p>
    <w:p w:rsidR="002E17E0" w:rsidRPr="00713CA2" w:rsidP="00713CA2" w14:paraId="0274C3D5" w14:textId="72C9BFE9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 xml:space="preserve">Não há invasão de competências da União, do Estado ou do Executivo municipal, pois a proposta regula apenas o funcionamento interno da Câmara, sem impor obrigações a outros </w:t>
      </w:r>
      <w:r w:rsidRPr="00713CA2">
        <w:rPr>
          <w:color w:val="404040"/>
        </w:rPr>
        <w:t>poderes ou entes federativos. O Supremo Tribunal Federal, na Ação Direta de Inconstitucionalidade nº 2.356/DF, reconhece que os regimentos internos das Casas Legislativas são instrumentos de auto-organização, desde que respeitem normas superiores, o que é observado neste caso.</w:t>
      </w:r>
    </w:p>
    <w:p w:rsidR="009F0405" w:rsidRPr="00713CA2" w:rsidP="00713CA2" w14:paraId="52FDF9A0" w14:textId="40D43918">
      <w:pPr>
        <w:pStyle w:val="NormalWeb"/>
        <w:spacing w:line="360" w:lineRule="auto"/>
        <w:jc w:val="both"/>
        <w:rPr>
          <w:rStyle w:val="Strong"/>
          <w:bCs w:val="0"/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 xml:space="preserve">A Emenda nº 1 (Documento 2, Página 1) ajusta o artigo 2º ao suprimir a expressão “revogadas as disposições em contrário”. A justificativa da emenda cita o Decreto nº 12.002/2024, que, em seu artigo 15, § 1º, proíbe o uso dessa fórmula em atos normativos, exigindo, no </w:t>
      </w:r>
      <w:r w:rsidRPr="00713CA2">
        <w:rPr>
          <w:i/>
          <w:color w:val="404040"/>
        </w:rPr>
        <w:t>caput</w:t>
      </w:r>
      <w:r w:rsidRPr="00713CA2">
        <w:rPr>
          <w:color w:val="404040"/>
        </w:rPr>
        <w:t>, que revogações sejam expressamente relacionadas (Documento 2, Página 2). O autor da emenda observa que “não há disposições em contrário para serem revogadas” no Regimento Interno, o que é consistente com a análise do artigo 3º da Resolução nº 276/2010, que trata da composição e atribuições da Câmara sem abordar o hasteamento de bandeiras. Assim, a emenda assegura conformidade com a técnica legislativa federal.</w:t>
      </w:r>
      <w:r w:rsidRPr="00713CA2" w:rsidR="00F74441">
        <w:rPr>
          <w:rStyle w:val="Strong"/>
          <w:bCs w:val="0"/>
          <w:color w:val="404040"/>
        </w:rPr>
        <w:tab/>
      </w:r>
    </w:p>
    <w:p w:rsidR="00F74441" w:rsidRPr="00713CA2" w:rsidP="00713CA2" w14:paraId="0F32780D" w14:textId="745E401F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rStyle w:val="Strong"/>
          <w:bCs w:val="0"/>
          <w:color w:val="404040"/>
        </w:rPr>
        <w:t>b) Conveniência e Oportunidade</w:t>
      </w:r>
    </w:p>
    <w:p w:rsidR="00713CA2" w:rsidRPr="00713CA2" w:rsidP="00713CA2" w14:paraId="71308D27" w14:textId="77777777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>A justificativa do projeto (Documento 1, Páginas 2-3) destaca que “as bandeiras nacionais são criadas em momentos históricos marcantes” e que “o objetivo deste projeto de lei é garantir a consciência do dever cívico e restaurar o respeito à pátria e aos símbolos nacionais”. O Vereador Wagner Ricardo Pereira argumenta que o hasteamento diário das bandeiras Nacional, Municipal e Estadual na Câmara reforça os valores de patriotismo e identidade local, em cumprimento à Lei nº 5.700/1971. O texto menciona exemplos como “eventos Olímpicos, em que o ato de hastear a bandeira de um país que tenha vencido uma competição, acompanhado da execução do hino nacional, é capaz de [emocionar]”, evidenciando o simbolismo das bandeiras.</w:t>
      </w:r>
    </w:p>
    <w:p w:rsidR="00713CA2" w:rsidRPr="00713CA2" w:rsidP="00713CA2" w14:paraId="79A5CD15" w14:textId="70798259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>A proposta detalha uma prática já prevista em lei federal, especificando horários e condições de iluminação, o que pode uniformizar o procedimento na Câmara Municipal. A inclusão das bandeiras do Município e do Estado, além da Nacional, reflete a representatividade da Casa Legislativa como espaço de identidade local e estadual, conforme o artigo 5º da Lei Orgânica Municipal e o artigo 7º da Constituição Estadual (Documento 1, Página 3). O parecer favorável da Mesa Diretora, emitido em 26 de março de 2025 (Documento 3, Página 2), indica que a alteração é vista como pertinente pelos membros da direção da Câmara.</w:t>
      </w:r>
    </w:p>
    <w:p w:rsidR="00F74441" w:rsidRPr="00713CA2" w:rsidP="00713CA2" w14:paraId="38BA90DC" w14:textId="5BA74E3E">
      <w:pPr>
        <w:pStyle w:val="NormalWeb"/>
        <w:spacing w:line="360" w:lineRule="auto"/>
        <w:jc w:val="both"/>
      </w:pPr>
      <w:r w:rsidRPr="00713CA2">
        <w:rPr>
          <w:color w:val="404040"/>
        </w:rPr>
        <w:tab/>
      </w:r>
      <w:r w:rsidRPr="00713CA2">
        <w:rPr>
          <w:color w:val="404040"/>
        </w:rPr>
        <w:t>O contexto atual, com a vigência do Decreto nº 12.002/2024, reforça a necessidade de adequação técnica, atendida pela Emenda nº 1, que corrige a redação do artigo 2º para evitar inconsistências com normas de elaboração legislativa.</w:t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713CA2" w:rsidP="00713CA2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713CA2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713CA2" w:rsidRPr="00713CA2" w:rsidP="00713CA2" w14:paraId="4FD15A75" w14:textId="77777777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>
        <w:rPr>
          <w:color w:val="404040"/>
        </w:rPr>
        <w:t>O relator considera pertinente a Emenda nº 1 ao Projeto de Resolução nº 02/2025, apresentada pelo Vereador Wagner Ricardo Pereira em 27 de março de 2025 (Documento 2, Página 1), e recomenda sua aprovação. A supressão da expressão “revogadas as disposições em contrário” no artigo 2º é justificada pelo autor com base no artigo 15, § 1º, do Decreto nº 12.002/2024, que veda tal fórmula, e no caput do mesmo artigo, que exige a identificação expressa de dispositivos revogados (Documento 2, Página 2). A análise do artigo 3º do Regimento Interno (Resolução nº 276/2010) confirma que não há disposições conflitantes com o § 4º proposto, pois o artigo trata apenas da composição e atribuições da Câmara, sem regulamentar o hasteamento de bandeiras. Assim, a emenda alinha o texto às normas de técnica legislativa, conforme observado na justificativa: “a emenda proposta visa assegurar a legalidade e constitucionalidade do projeto, sem prejudicar sua finalidade ou eficácia”.</w:t>
      </w:r>
    </w:p>
    <w:p w:rsidR="00F74441" w:rsidRPr="00713CA2" w:rsidP="00713CA2" w14:paraId="0344C6BF" w14:textId="2F9E44FB">
      <w:pPr>
        <w:pStyle w:val="NormalWeb"/>
        <w:spacing w:line="360" w:lineRule="auto"/>
        <w:jc w:val="both"/>
      </w:pPr>
      <w:r w:rsidRPr="00713CA2">
        <w:rPr>
          <w:color w:val="404040"/>
        </w:rPr>
        <w:tab/>
      </w:r>
      <w:r w:rsidRPr="00713CA2">
        <w:rPr>
          <w:color w:val="404040"/>
        </w:rPr>
        <w:t xml:space="preserve">Não há necessidade de substitutivo ou outras emendas, </w:t>
      </w:r>
      <w:r w:rsidRPr="00713CA2">
        <w:rPr>
          <w:color w:val="404040"/>
        </w:rPr>
        <w:t>pois</w:t>
      </w:r>
      <w:r w:rsidRPr="00713CA2">
        <w:rPr>
          <w:color w:val="404040"/>
        </w:rPr>
        <w:t xml:space="preserve"> o projeto, com a alteração proposta, atende aos requisitos de clareza e legalidade. A redação do § 4º é precisa ao determinar os horários de hasteamento e </w:t>
      </w:r>
      <w:r w:rsidRPr="00713CA2">
        <w:rPr>
          <w:color w:val="404040"/>
        </w:rPr>
        <w:t>arriamento</w:t>
      </w:r>
      <w:r w:rsidRPr="00713CA2">
        <w:rPr>
          <w:color w:val="404040"/>
        </w:rPr>
        <w:t>, bem como a condição de iluminação para permanência noturna, refletindo o artigo 12, § 1º, da Lei nº 5.700/1971. A ausência de imposições financeiras ou administrativas ao Executivo municipal preserva a autonomia da Câmara, conforme jurisprudência do STF no Recurso Extraordinário com Agravo (ARE) nº 878.911/RG, que admite normas de organização interna sem interferência em outros poderes.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713CA2" w:rsidP="00713CA2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713CA2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713CA2" w:rsidP="00713CA2" w14:paraId="2AF20253" w14:textId="62F4073F">
      <w:pPr>
        <w:pStyle w:val="NormalWeb"/>
        <w:spacing w:line="360" w:lineRule="auto"/>
        <w:jc w:val="both"/>
        <w:rPr>
          <w:b/>
          <w:color w:val="404040"/>
        </w:rPr>
      </w:pPr>
      <w:r w:rsidRPr="00713CA2">
        <w:rPr>
          <w:color w:val="404040"/>
        </w:rPr>
        <w:tab/>
        <w:t>A Comissão de Justiça e Redação, por unanimidade, </w:t>
      </w:r>
      <w:r w:rsidRPr="00713CA2">
        <w:rPr>
          <w:rStyle w:val="Strong"/>
          <w:color w:val="404040"/>
        </w:rPr>
        <w:t>aprova</w:t>
      </w:r>
      <w:r w:rsidRPr="00713CA2">
        <w:rPr>
          <w:color w:val="404040"/>
        </w:rPr>
        <w:t xml:space="preserve"> o Projeto de </w:t>
      </w:r>
      <w:r w:rsidRPr="00713CA2" w:rsidR="00713CA2">
        <w:rPr>
          <w:color w:val="404040"/>
        </w:rPr>
        <w:t>Resolução</w:t>
      </w:r>
      <w:r w:rsidRPr="00713CA2">
        <w:rPr>
          <w:color w:val="404040"/>
        </w:rPr>
        <w:t xml:space="preserve"> nº 0</w:t>
      </w:r>
      <w:r w:rsidRPr="00713CA2" w:rsidR="00713CA2">
        <w:rPr>
          <w:color w:val="404040"/>
        </w:rPr>
        <w:t>2</w:t>
      </w:r>
      <w:r w:rsidRPr="00713CA2">
        <w:rPr>
          <w:color w:val="404040"/>
        </w:rPr>
        <w:t xml:space="preserve"> de 2025, </w:t>
      </w:r>
      <w:r w:rsidRPr="00713CA2" w:rsidR="00713CA2">
        <w:rPr>
          <w:rStyle w:val="Strong"/>
          <w:color w:val="404040"/>
        </w:rPr>
        <w:t xml:space="preserve">incorporando a emenda supressiva proposta, </w:t>
      </w:r>
      <w:r w:rsidRPr="00713CA2" w:rsidR="00713CA2">
        <w:rPr>
          <w:rStyle w:val="Strong"/>
          <w:b w:val="0"/>
          <w:color w:val="404040"/>
        </w:rPr>
        <w:t>considerando que a proposta atende aos requisitos de constitucionalidade, legalidade e técnica legislativa, conforme o artigo 35 da Resolução nº 276/2010.</w:t>
      </w:r>
    </w:p>
    <w:p w:rsidR="00F74441" w:rsidRPr="00713CA2" w:rsidP="00713CA2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713CA2" w:rsidP="00713CA2" w14:paraId="14CCE9EB" w14:textId="77777777">
      <w:pPr>
        <w:pStyle w:val="NormalWeb"/>
        <w:spacing w:line="360" w:lineRule="auto"/>
        <w:rPr>
          <w:color w:val="404040"/>
        </w:rPr>
      </w:pPr>
      <w:r w:rsidRPr="00713CA2">
        <w:rPr>
          <w:rStyle w:val="Strong"/>
          <w:color w:val="404040"/>
        </w:rPr>
        <w:t>Assinam os membros da Comissão de Justiça e Redação que votaram a favor:</w:t>
      </w:r>
    </w:p>
    <w:p w:rsidR="00F74441" w:rsidRPr="00713CA2" w:rsidP="00713CA2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713CA2">
        <w:rPr>
          <w:color w:val="404040"/>
        </w:rPr>
        <w:t>Vereador João Victor Gasparini (</w:t>
      </w:r>
      <w:r w:rsidRPr="00713CA2" w:rsidR="003B1A59">
        <w:rPr>
          <w:color w:val="404040"/>
        </w:rPr>
        <w:t xml:space="preserve">Membro/ </w:t>
      </w:r>
      <w:r w:rsidRPr="00713CA2">
        <w:rPr>
          <w:color w:val="404040"/>
        </w:rPr>
        <w:t>Relator)</w:t>
      </w:r>
    </w:p>
    <w:p w:rsidR="00F74441" w:rsidRPr="00713CA2" w:rsidP="00713CA2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713CA2">
        <w:rPr>
          <w:color w:val="404040"/>
        </w:rPr>
        <w:t xml:space="preserve">Vereador </w:t>
      </w:r>
      <w:r w:rsidRPr="00713CA2" w:rsidR="003B1A59">
        <w:rPr>
          <w:color w:val="404040"/>
        </w:rPr>
        <w:t>Wagner Ricardo Pereira (Presidente)</w:t>
      </w:r>
    </w:p>
    <w:p w:rsidR="00F74441" w:rsidRPr="00713CA2" w:rsidP="00713CA2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713CA2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713CA2" w:rsidP="00713CA2" w14:paraId="6AB168D8" w14:textId="3DB8FA62">
      <w:pPr>
        <w:pStyle w:val="NormalWeb"/>
        <w:spacing w:line="360" w:lineRule="auto"/>
        <w:jc w:val="center"/>
        <w:rPr>
          <w:color w:val="404040"/>
        </w:rPr>
      </w:pPr>
      <w:r w:rsidRPr="00713CA2">
        <w:rPr>
          <w:rStyle w:val="Strong"/>
          <w:color w:val="404040"/>
        </w:rPr>
        <w:t>SALA DAS SESSÕE</w:t>
      </w:r>
      <w:r w:rsidRPr="00713CA2" w:rsidR="00713CA2">
        <w:rPr>
          <w:rStyle w:val="Strong"/>
          <w:color w:val="404040"/>
        </w:rPr>
        <w:t>S “VEREADOR SANTO RÓTTOLI”, em 10</w:t>
      </w:r>
      <w:r w:rsidRPr="00713CA2">
        <w:rPr>
          <w:rStyle w:val="Strong"/>
          <w:color w:val="404040"/>
        </w:rPr>
        <w:t xml:space="preserve"> de </w:t>
      </w:r>
      <w:r w:rsidRPr="00713CA2" w:rsidR="00713CA2">
        <w:rPr>
          <w:rStyle w:val="Strong"/>
          <w:color w:val="404040"/>
        </w:rPr>
        <w:t>abril</w:t>
      </w:r>
      <w:r w:rsidRPr="00713CA2">
        <w:rPr>
          <w:rStyle w:val="Strong"/>
          <w:color w:val="404040"/>
        </w:rPr>
        <w:t xml:space="preserve"> </w:t>
      </w:r>
      <w:r w:rsidRPr="00713CA2">
        <w:rPr>
          <w:rStyle w:val="Strong"/>
          <w:color w:val="404040"/>
        </w:rPr>
        <w:t>de</w:t>
      </w:r>
      <w:r w:rsidRPr="00713CA2">
        <w:rPr>
          <w:rStyle w:val="Strong"/>
          <w:color w:val="404040"/>
        </w:rPr>
        <w:t xml:space="preserve"> 2025.</w:t>
      </w:r>
    </w:p>
    <w:p w:rsidR="003D6D21" w:rsidRPr="00713CA2" w:rsidP="00713CA2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713CA2" w:rsidP="00713CA2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713CA2">
        <w:rPr>
          <w:bCs/>
          <w:i/>
          <w:sz w:val="24"/>
          <w:szCs w:val="24"/>
        </w:rPr>
        <w:t>(</w:t>
      </w:r>
      <w:r w:rsidRPr="00713CA2">
        <w:rPr>
          <w:bCs/>
          <w:i/>
          <w:sz w:val="24"/>
          <w:szCs w:val="24"/>
        </w:rPr>
        <w:t>assinado</w:t>
      </w:r>
      <w:r w:rsidRPr="00713CA2">
        <w:rPr>
          <w:bCs/>
          <w:i/>
          <w:sz w:val="24"/>
          <w:szCs w:val="24"/>
        </w:rPr>
        <w:t xml:space="preserve"> digitalmente)</w:t>
      </w:r>
    </w:p>
    <w:p w:rsidR="00F74441" w:rsidRPr="00713CA2" w:rsidP="00713CA2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713CA2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713CA2" w:rsidP="00713CA2" w14:paraId="4D47B5CD" w14:textId="77777777">
      <w:pPr>
        <w:spacing w:line="360" w:lineRule="auto"/>
        <w:jc w:val="center"/>
        <w:rPr>
          <w:sz w:val="24"/>
          <w:szCs w:val="24"/>
        </w:rPr>
      </w:pPr>
      <w:r w:rsidRPr="00713CA2">
        <w:rPr>
          <w:sz w:val="24"/>
          <w:szCs w:val="24"/>
        </w:rPr>
        <w:t>Relator</w:t>
      </w:r>
    </w:p>
    <w:p w:rsidR="003D6D21" w:rsidRPr="00713CA2" w:rsidP="00713CA2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713CA2" w:rsidP="00713CA2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713CA2" w:rsidP="00713CA2" w14:paraId="010DA84F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713CA2">
        <w:rPr>
          <w:rStyle w:val="Strong"/>
          <w:b/>
          <w:bCs w:val="0"/>
          <w:color w:val="404040"/>
          <w:sz w:val="24"/>
          <w:szCs w:val="24"/>
        </w:rPr>
        <w:t>REFERÊNCIAS:</w:t>
      </w:r>
    </w:p>
    <w:p w:rsidR="00713CA2" w:rsidRPr="00713CA2" w:rsidP="00713CA2" w14:paraId="28EB8C87" w14:textId="777777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A2">
        <w:rPr>
          <w:rFonts w:ascii="Times New Roman" w:hAnsi="Times New Roman" w:cs="Times New Roman"/>
          <w:sz w:val="24"/>
          <w:szCs w:val="24"/>
        </w:rPr>
        <w:t>Projeto de Resolução nº 02/2025, de autoria do Vereador Wagner Ricardo Pereira, datado de 18 de março de 2025 (Documento 1, Páginas 1-3), que apresenta a proposta e sua justificativa.</w:t>
      </w:r>
    </w:p>
    <w:p w:rsidR="00713CA2" w:rsidRPr="00713CA2" w:rsidP="00713CA2" w14:paraId="6F7AE0C5" w14:textId="777777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A2">
        <w:rPr>
          <w:rFonts w:ascii="Times New Roman" w:hAnsi="Times New Roman" w:cs="Times New Roman"/>
          <w:sz w:val="24"/>
          <w:szCs w:val="24"/>
        </w:rPr>
        <w:t>Emenda nº 1 ao Projeto de Resolução nº 02/2025, de autoria do Vereador Wagner Ricardo Pereira, datada de 27 de março de 2025 (Documento 2, Páginas 1-2), que suprime a expressão “revogadas as disposições em contrário” e justifica a alteração.</w:t>
      </w:r>
    </w:p>
    <w:p w:rsidR="00713CA2" w:rsidRPr="00713CA2" w:rsidP="00713CA2" w14:paraId="580DDB94" w14:textId="777777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A2">
        <w:rPr>
          <w:rFonts w:ascii="Times New Roman" w:hAnsi="Times New Roman" w:cs="Times New Roman"/>
          <w:sz w:val="24"/>
          <w:szCs w:val="24"/>
        </w:rPr>
        <w:t>Parecer</w:t>
      </w:r>
      <w:r w:rsidRPr="00713CA2">
        <w:rPr>
          <w:rFonts w:ascii="Times New Roman" w:hAnsi="Times New Roman" w:cs="Times New Roman"/>
          <w:sz w:val="24"/>
          <w:szCs w:val="24"/>
        </w:rPr>
        <w:t xml:space="preserve"> da M</w:t>
      </w:r>
      <w:bookmarkStart w:id="0" w:name="_GoBack"/>
      <w:bookmarkEnd w:id="0"/>
      <w:r w:rsidRPr="00713CA2">
        <w:rPr>
          <w:rFonts w:ascii="Times New Roman" w:hAnsi="Times New Roman" w:cs="Times New Roman"/>
          <w:sz w:val="24"/>
          <w:szCs w:val="24"/>
        </w:rPr>
        <w:t>esa Diretora ao Projeto de Resolução nº 02/2025, datado de 26 de março de 2025 (Documento 3, Página 2), que formaliza aprovação inicial nos termos do inciso XV do artigo 9º da Resolução nº 276/2010.</w:t>
      </w:r>
    </w:p>
    <w:p w:rsidR="00713CA2" w:rsidRPr="00713CA2" w:rsidP="00713CA2" w14:paraId="26AD99E7" w14:textId="777777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A2">
        <w:rPr>
          <w:rFonts w:ascii="Times New Roman" w:hAnsi="Times New Roman" w:cs="Times New Roman"/>
          <w:sz w:val="24"/>
          <w:szCs w:val="24"/>
        </w:rPr>
        <w:t>Lei Federal nº 5.700, de 1º de setembro de 1971, artigos 12, § 1º, e 13, inciso VI, que regulamentam o hasteamento da Bandeira Nacional (citada em Documento 1, Página 2).</w:t>
      </w:r>
    </w:p>
    <w:p w:rsidR="00713CA2" w:rsidRPr="00713CA2" w:rsidP="00713CA2" w14:paraId="6CF6044A" w14:textId="777777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A2">
        <w:rPr>
          <w:rFonts w:ascii="Times New Roman" w:hAnsi="Times New Roman" w:cs="Times New Roman"/>
          <w:sz w:val="24"/>
          <w:szCs w:val="24"/>
        </w:rPr>
        <w:t>Decreto nº 12.002/2024, artigo 15, caput e § 1º, que estabelece normas de técnica legislativa e veda a expressão “revogam-se as disposições em contrário” (citado em Documento 2, Página 2).</w:t>
      </w:r>
    </w:p>
    <w:p w:rsidR="00713CA2" w:rsidRPr="00713CA2" w:rsidP="00713CA2" w14:paraId="350F6EC3" w14:textId="777777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A2">
        <w:rPr>
          <w:rFonts w:ascii="Times New Roman" w:hAnsi="Times New Roman" w:cs="Times New Roman"/>
          <w:sz w:val="24"/>
          <w:szCs w:val="24"/>
        </w:rPr>
        <w:t>Ação Direta de Inconstitucionalidade nº 2.356/DF, do Supremo Tribunal Federal, que reconhece a competência das Casas Legislativas para editar regimentos internos.</w:t>
      </w:r>
    </w:p>
    <w:p w:rsidR="003D6D21" w:rsidRPr="00713CA2" w:rsidP="00713CA2" w14:paraId="01CD8FE5" w14:textId="2C190DA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713CA2">
        <w:rPr>
          <w:rFonts w:ascii="Times New Roman" w:hAnsi="Times New Roman" w:cs="Times New Roman"/>
          <w:sz w:val="24"/>
          <w:szCs w:val="24"/>
        </w:rPr>
        <w:t>Recurso Extraordinário com Agravo (ARE) nº 878.911/RG, do Supremo Tribunal Federal, que admite normas de organização interna sem imposição a outros poderes, com repercussão geral.</w:t>
      </w:r>
      <w:r w:rsidRPr="00713CA2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F55E24" w:rsidRPr="00713CA2" w:rsidP="00713CA2" w14:paraId="4570AF67" w14:textId="7A37C84F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rStyle w:val="Strong"/>
          <w:color w:val="404040"/>
        </w:rPr>
        <w:t xml:space="preserve">PARECER </w:t>
      </w:r>
      <w:r w:rsidRPr="00713CA2">
        <w:rPr>
          <w:rStyle w:val="Strong"/>
          <w:color w:val="404040"/>
        </w:rPr>
        <w:t>DA</w:t>
      </w:r>
      <w:r w:rsidRPr="00713CA2" w:rsidR="004D7E50">
        <w:rPr>
          <w:rStyle w:val="Strong"/>
          <w:color w:val="404040"/>
        </w:rPr>
        <w:t xml:space="preserve"> COMISS</w:t>
      </w:r>
      <w:r w:rsidRPr="00713CA2">
        <w:rPr>
          <w:rStyle w:val="Strong"/>
          <w:color w:val="404040"/>
        </w:rPr>
        <w:t>ÃO DE JUSTIÇA E REDAÇÃO</w:t>
      </w:r>
      <w:r w:rsidRPr="00713CA2" w:rsidR="004D7E50">
        <w:rPr>
          <w:rStyle w:val="Strong"/>
          <w:color w:val="404040"/>
        </w:rPr>
        <w:t xml:space="preserve"> </w:t>
      </w:r>
      <w:r w:rsidRPr="00713CA2">
        <w:rPr>
          <w:rStyle w:val="Strong"/>
          <w:color w:val="404040"/>
        </w:rPr>
        <w:t xml:space="preserve">AO PROJETO DE </w:t>
      </w:r>
      <w:r w:rsidRPr="00713CA2" w:rsidR="00713CA2">
        <w:rPr>
          <w:rStyle w:val="Strong"/>
          <w:color w:val="404040"/>
        </w:rPr>
        <w:t>RESOLUÇÃO Nº 02</w:t>
      </w:r>
      <w:r w:rsidRPr="00713CA2">
        <w:rPr>
          <w:rStyle w:val="Strong"/>
          <w:color w:val="404040"/>
        </w:rPr>
        <w:t>/2025</w:t>
      </w:r>
    </w:p>
    <w:p w:rsidR="005C2F3A" w:rsidRPr="00713CA2" w:rsidP="00713CA2" w14:paraId="23695C3C" w14:textId="601B2D6C">
      <w:pPr>
        <w:pStyle w:val="NormalWeb"/>
        <w:spacing w:line="360" w:lineRule="auto"/>
        <w:jc w:val="both"/>
        <w:rPr>
          <w:color w:val="404040"/>
        </w:rPr>
      </w:pPr>
      <w:r w:rsidRPr="00713CA2">
        <w:rPr>
          <w:color w:val="404040"/>
        </w:rPr>
        <w:tab/>
      </w:r>
      <w:r w:rsidRPr="00713CA2" w:rsidR="00FF139E">
        <w:rPr>
          <w:color w:val="404040"/>
        </w:rPr>
        <w:t>A Comissão</w:t>
      </w:r>
      <w:r w:rsidRPr="00713CA2" w:rsidR="004D7E50">
        <w:rPr>
          <w:color w:val="404040"/>
        </w:rPr>
        <w:t xml:space="preserve"> de Justiça e Redação </w:t>
      </w:r>
      <w:r w:rsidRPr="00713CA2">
        <w:rPr>
          <w:color w:val="404040"/>
        </w:rPr>
        <w:t xml:space="preserve">no uso de suas atribuições regimentais, </w:t>
      </w:r>
      <w:r w:rsidRPr="00713CA2" w:rsidR="00FF139E">
        <w:rPr>
          <w:color w:val="404040"/>
        </w:rPr>
        <w:t>nos termos do artigo</w:t>
      </w:r>
      <w:r w:rsidRPr="00713CA2" w:rsidR="008B2B4D">
        <w:rPr>
          <w:color w:val="404040"/>
        </w:rPr>
        <w:t xml:space="preserve"> 35 </w:t>
      </w:r>
      <w:r w:rsidRPr="00713CA2">
        <w:rPr>
          <w:color w:val="404040"/>
        </w:rPr>
        <w:t>da Resolução nº 276, de 09 de novembro de 2010, e após análise do </w:t>
      </w:r>
      <w:r w:rsidRPr="00713CA2" w:rsidR="00FF139E">
        <w:rPr>
          <w:b/>
          <w:bCs/>
        </w:rPr>
        <w:t>Projeto de</w:t>
      </w:r>
      <w:r w:rsidRPr="00713CA2" w:rsidR="00713CA2">
        <w:rPr>
          <w:b/>
          <w:bCs/>
        </w:rPr>
        <w:t xml:space="preserve"> Resolução </w:t>
      </w:r>
      <w:r w:rsidRPr="00713CA2" w:rsidR="00FF139E">
        <w:rPr>
          <w:b/>
          <w:bCs/>
        </w:rPr>
        <w:t xml:space="preserve">nº </w:t>
      </w:r>
      <w:r w:rsidRPr="00713CA2" w:rsidR="00713CA2">
        <w:rPr>
          <w:b/>
          <w:bCs/>
        </w:rPr>
        <w:t>0</w:t>
      </w:r>
      <w:r w:rsidRPr="00713CA2" w:rsidR="00FF139E">
        <w:rPr>
          <w:b/>
          <w:bCs/>
        </w:rPr>
        <w:t>2</w:t>
      </w:r>
      <w:r w:rsidRPr="00713CA2">
        <w:rPr>
          <w:b/>
          <w:bCs/>
        </w:rPr>
        <w:t>/2025</w:t>
      </w:r>
      <w:r w:rsidRPr="00713CA2">
        <w:rPr>
          <w:color w:val="404040"/>
        </w:rPr>
        <w:t>, </w:t>
      </w:r>
      <w:r w:rsidRPr="00713CA2" w:rsidR="00FF139E">
        <w:rPr>
          <w:b/>
          <w:bCs/>
        </w:rPr>
        <w:t>manifesta</w:t>
      </w:r>
      <w:r w:rsidRPr="00713CA2">
        <w:rPr>
          <w:b/>
          <w:bCs/>
        </w:rPr>
        <w:t>-se pela aprovação do projeto</w:t>
      </w:r>
      <w:r w:rsidRPr="00713CA2" w:rsidR="00FF139E">
        <w:rPr>
          <w:color w:val="404040"/>
        </w:rPr>
        <w:t xml:space="preserve"> por entender</w:t>
      </w:r>
      <w:r w:rsidRPr="00713CA2">
        <w:rPr>
          <w:color w:val="404040"/>
        </w:rPr>
        <w:t xml:space="preserve"> que ele está em conformidade com as normas legais e regimentais</w:t>
      </w:r>
      <w:r w:rsidRPr="00713CA2" w:rsidR="00850EEC">
        <w:rPr>
          <w:color w:val="404040"/>
        </w:rPr>
        <w:t>.</w:t>
      </w:r>
    </w:p>
    <w:p w:rsidR="005C2F3A" w:rsidRPr="00713CA2" w:rsidP="00713CA2" w14:paraId="667645FE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713CA2" w:rsidP="00713CA2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713CA2" w:rsidP="00713CA2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713CA2" w:rsidP="00713CA2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713CA2">
        <w:rPr>
          <w:b/>
          <w:u w:val="single"/>
        </w:rPr>
        <w:t>COMISSÃO DE JUSTIÇA E REDAÇÃO</w:t>
      </w:r>
    </w:p>
    <w:p w:rsidR="005C2F3A" w:rsidRPr="00713CA2" w:rsidP="00713CA2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713CA2">
        <w:rPr>
          <w:bCs/>
          <w:i/>
          <w:sz w:val="24"/>
          <w:szCs w:val="24"/>
        </w:rPr>
        <w:t>(</w:t>
      </w:r>
      <w:r w:rsidRPr="00713CA2">
        <w:rPr>
          <w:bCs/>
          <w:i/>
          <w:sz w:val="24"/>
          <w:szCs w:val="24"/>
        </w:rPr>
        <w:t>assinado</w:t>
      </w:r>
      <w:r w:rsidRPr="00713CA2">
        <w:rPr>
          <w:bCs/>
          <w:i/>
          <w:sz w:val="24"/>
          <w:szCs w:val="24"/>
        </w:rPr>
        <w:t xml:space="preserve"> digitalmente)</w:t>
      </w:r>
      <w:r w:rsidRPr="00713CA2">
        <w:rPr>
          <w:bCs/>
          <w:i/>
          <w:sz w:val="24"/>
          <w:szCs w:val="24"/>
        </w:rPr>
        <w:br/>
      </w:r>
      <w:r w:rsidRPr="00713CA2">
        <w:rPr>
          <w:b/>
          <w:sz w:val="24"/>
          <w:szCs w:val="24"/>
        </w:rPr>
        <w:t>VEREADOR WAGNER RICARDO PEREIRA</w:t>
      </w:r>
      <w:r w:rsidRPr="00713CA2">
        <w:rPr>
          <w:b/>
          <w:sz w:val="24"/>
          <w:szCs w:val="24"/>
        </w:rPr>
        <w:br/>
      </w:r>
      <w:r w:rsidRPr="00713CA2">
        <w:rPr>
          <w:sz w:val="24"/>
          <w:szCs w:val="24"/>
        </w:rPr>
        <w:t>Presidente</w:t>
      </w:r>
    </w:p>
    <w:p w:rsidR="005C2F3A" w:rsidRPr="00713CA2" w:rsidP="00713CA2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713CA2">
        <w:rPr>
          <w:bCs/>
          <w:i/>
          <w:sz w:val="24"/>
          <w:szCs w:val="24"/>
        </w:rPr>
        <w:t>(</w:t>
      </w:r>
      <w:r w:rsidRPr="00713CA2">
        <w:rPr>
          <w:bCs/>
          <w:i/>
          <w:sz w:val="24"/>
          <w:szCs w:val="24"/>
        </w:rPr>
        <w:t>assinado</w:t>
      </w:r>
      <w:r w:rsidRPr="00713CA2">
        <w:rPr>
          <w:bCs/>
          <w:i/>
          <w:sz w:val="24"/>
          <w:szCs w:val="24"/>
        </w:rPr>
        <w:t xml:space="preserve"> digitalmente)</w:t>
      </w:r>
      <w:r w:rsidRPr="00713CA2">
        <w:rPr>
          <w:bCs/>
          <w:i/>
          <w:sz w:val="24"/>
          <w:szCs w:val="24"/>
        </w:rPr>
        <w:br/>
      </w:r>
      <w:r w:rsidRPr="00713CA2">
        <w:rPr>
          <w:b/>
          <w:sz w:val="24"/>
          <w:szCs w:val="24"/>
        </w:rPr>
        <w:t>VEREADOR MANOEL EDUARDO PEREIRA DA CRUZ PALOMINO</w:t>
      </w:r>
      <w:r w:rsidRPr="00713CA2">
        <w:rPr>
          <w:b/>
          <w:sz w:val="24"/>
          <w:szCs w:val="24"/>
        </w:rPr>
        <w:br/>
      </w:r>
      <w:r w:rsidRPr="00713CA2">
        <w:rPr>
          <w:sz w:val="24"/>
          <w:szCs w:val="24"/>
        </w:rPr>
        <w:t>Vice-Presidente</w:t>
      </w:r>
    </w:p>
    <w:p w:rsidR="005C2F3A" w:rsidRPr="00713CA2" w:rsidP="00713CA2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713CA2">
        <w:rPr>
          <w:bCs/>
          <w:i/>
          <w:sz w:val="24"/>
          <w:szCs w:val="24"/>
        </w:rPr>
        <w:t>(</w:t>
      </w:r>
      <w:r w:rsidRPr="00713CA2">
        <w:rPr>
          <w:bCs/>
          <w:i/>
          <w:sz w:val="24"/>
          <w:szCs w:val="24"/>
        </w:rPr>
        <w:t>assinado</w:t>
      </w:r>
      <w:r w:rsidRPr="00713CA2">
        <w:rPr>
          <w:bCs/>
          <w:i/>
          <w:sz w:val="24"/>
          <w:szCs w:val="24"/>
        </w:rPr>
        <w:t xml:space="preserve"> digitalmente)</w:t>
      </w:r>
      <w:r w:rsidRPr="00713CA2">
        <w:rPr>
          <w:bCs/>
          <w:i/>
          <w:sz w:val="24"/>
          <w:szCs w:val="24"/>
        </w:rPr>
        <w:br/>
      </w:r>
      <w:r w:rsidRPr="00713CA2">
        <w:rPr>
          <w:b/>
          <w:sz w:val="24"/>
          <w:szCs w:val="24"/>
        </w:rPr>
        <w:t>VEREADOR JOÃO VICTOR GASPARINI</w:t>
      </w:r>
      <w:r w:rsidRPr="00713CA2">
        <w:rPr>
          <w:b/>
          <w:sz w:val="24"/>
          <w:szCs w:val="24"/>
        </w:rPr>
        <w:br/>
      </w:r>
      <w:r w:rsidRPr="00713CA2">
        <w:rPr>
          <w:sz w:val="24"/>
          <w:szCs w:val="24"/>
        </w:rPr>
        <w:t>Membro</w:t>
      </w:r>
    </w:p>
    <w:p w:rsidR="005C2F3A" w:rsidRPr="00713CA2" w:rsidP="00713CA2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713CA2" w:rsidP="00713CA2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82579"/>
    <w:multiLevelType w:val="hybridMultilevel"/>
    <w:tmpl w:val="A3126E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2E17E0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D46DA"/>
    <w:rsid w:val="004D7E50"/>
    <w:rsid w:val="004E609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675C7"/>
    <w:rsid w:val="006834FE"/>
    <w:rsid w:val="00697874"/>
    <w:rsid w:val="006A54A9"/>
    <w:rsid w:val="007038AD"/>
    <w:rsid w:val="0070466D"/>
    <w:rsid w:val="00713CA2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2038</Words>
  <Characters>11006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11</cp:revision>
  <cp:lastPrinted>2024-11-28T14:11:00Z</cp:lastPrinted>
  <dcterms:created xsi:type="dcterms:W3CDTF">2025-02-12T16:35:00Z</dcterms:created>
  <dcterms:modified xsi:type="dcterms:W3CDTF">2025-04-10T16:59:00Z</dcterms:modified>
</cp:coreProperties>
</file>