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DF38DF" w:rsidRPr="00DF38DF" w:rsidRDefault="00DF38DF" w:rsidP="00DF38DF">
      <w:pPr>
        <w:tabs>
          <w:tab w:val="left" w:pos="3960"/>
          <w:tab w:val="center" w:pos="4419"/>
          <w:tab w:val="right" w:pos="8838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DF38DF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PROJETO DE LEI Nº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 xml:space="preserve"> 42 DE 2025</w:t>
      </w:r>
    </w:p>
    <w:p w:rsidR="00DF38DF" w:rsidRPr="00DF38DF" w:rsidRDefault="00DF38DF" w:rsidP="00DF38DF">
      <w:pPr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:rsidR="00DF38DF" w:rsidRPr="00DF38DF" w:rsidRDefault="00DF38DF" w:rsidP="00DF38DF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F38DF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DISPÕE SOBRE RENOVAÇÃO DE PERMISSÃO DE USO DE BENS PÚBLICOS MUNICIPAIS, DADA </w:t>
      </w:r>
      <w:r w:rsidRPr="00DF38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À </w:t>
      </w:r>
      <w:r w:rsidRPr="00DF38DF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SECRETARIA DE ESTADO DA SAÚDE</w:t>
      </w:r>
      <w:r w:rsidRPr="00DF38DF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.</w:t>
      </w:r>
    </w:p>
    <w:p w:rsidR="00DF38DF" w:rsidRPr="00DF38DF" w:rsidRDefault="00DF38DF" w:rsidP="00DF38DF">
      <w:pPr>
        <w:tabs>
          <w:tab w:val="left" w:pos="708"/>
          <w:tab w:val="center" w:pos="4419"/>
          <w:tab w:val="right" w:pos="8838"/>
        </w:tabs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F38DF" w:rsidRPr="00DF38DF" w:rsidRDefault="00DF38DF" w:rsidP="00DF38DF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DF38DF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DF38DF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DF38DF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DF38DF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DF38DF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DF38DF" w:rsidRPr="00DF38DF" w:rsidRDefault="00DF38DF" w:rsidP="00DF38DF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F38DF" w:rsidRPr="00DF38DF" w:rsidRDefault="00DF38DF" w:rsidP="00DF38DF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38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o Município de Mogi Mirim, pelo Poder Executivo, autorizado a renovar a permissão de uso de bens públicos municipais, por prazo determinado e sem ônus, concedida à </w:t>
      </w:r>
      <w:r w:rsidRPr="00DF38D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SECRETARIA DE ESTADO DA SAÚDE, </w:t>
      </w:r>
      <w:r w:rsidRPr="00DF38DF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originalmente disposto na Lei Municipal nº 5.644, de 12 de março de 2015, posteriormente alterada pela Lei nº 5.743, de 16 de dezembro de 2015.</w:t>
      </w:r>
    </w:p>
    <w:p w:rsidR="00DF38DF" w:rsidRPr="00DF38DF" w:rsidRDefault="00DF38DF" w:rsidP="00DF38DF">
      <w:pPr>
        <w:ind w:firstLine="3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F38DF" w:rsidRPr="00DF38DF" w:rsidRDefault="00DF38DF" w:rsidP="00DF38DF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38DF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A renovação da permissão prevista nesta Lei será concedida por um período de 10 (dez) anos, ao término do qual uma nova permissão poderá ser autorizada, mediante aprovação legislativa.</w:t>
      </w:r>
    </w:p>
    <w:p w:rsidR="00DF38DF" w:rsidRPr="00DF38DF" w:rsidRDefault="00DF38DF" w:rsidP="00DF38DF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F38DF" w:rsidRPr="00DF38DF" w:rsidRDefault="00DF38DF" w:rsidP="00DF38DF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DF38DF">
        <w:rPr>
          <w:rFonts w:ascii="Times New Roman" w:eastAsia="MS Mincho" w:hAnsi="Times New Roman" w:cs="Times New Roman"/>
          <w:sz w:val="24"/>
          <w:szCs w:val="24"/>
          <w:lang w:eastAsia="pt-BR"/>
        </w:rPr>
        <w:t>Art. 3° Esta Lei entra em vigor na data de sua publicação, com efeito retroativo a 1º de janeiro de 2025.</w:t>
      </w:r>
    </w:p>
    <w:p w:rsidR="00DF38DF" w:rsidRPr="00DF38DF" w:rsidRDefault="00DF38DF" w:rsidP="00DF38DF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F38DF" w:rsidRPr="00DF38DF" w:rsidRDefault="00DF38DF" w:rsidP="00DF38DF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DF38DF">
        <w:rPr>
          <w:rFonts w:ascii="Times New Roman" w:eastAsia="MS Mincho" w:hAnsi="Times New Roman" w:cs="Times New Roman"/>
          <w:sz w:val="24"/>
          <w:szCs w:val="24"/>
          <w:lang w:eastAsia="pt-BR"/>
        </w:rPr>
        <w:t>Prefeitura de Mogi Mirim, 23 de abril de 2 015.</w:t>
      </w:r>
    </w:p>
    <w:p w:rsidR="00DF38DF" w:rsidRPr="00DF38DF" w:rsidRDefault="00DF38DF" w:rsidP="00DF38DF">
      <w:pPr>
        <w:tabs>
          <w:tab w:val="left" w:pos="708"/>
          <w:tab w:val="center" w:pos="4419"/>
          <w:tab w:val="right" w:pos="8838"/>
        </w:tabs>
        <w:ind w:firstLine="3840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F38DF" w:rsidRPr="00DF38DF" w:rsidRDefault="00DF38DF" w:rsidP="00DF38DF">
      <w:pPr>
        <w:keepNext/>
        <w:ind w:left="3840" w:firstLine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</w:p>
    <w:p w:rsidR="00DF38DF" w:rsidRPr="00DF38DF" w:rsidRDefault="00DF38DF" w:rsidP="00DF38DF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38DF" w:rsidRPr="00DF38DF" w:rsidRDefault="00DF38DF" w:rsidP="00DF38DF">
      <w:pPr>
        <w:keepNext/>
        <w:ind w:left="3828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DF38DF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DF38DF" w:rsidRPr="00DF38DF" w:rsidRDefault="00DF38DF" w:rsidP="00DF38DF">
      <w:pPr>
        <w:keepNext/>
        <w:ind w:left="3480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DF38DF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       Prefeito Municipal</w:t>
      </w:r>
    </w:p>
    <w:p w:rsidR="00DF38DF" w:rsidRPr="00DF38DF" w:rsidRDefault="00DF38DF" w:rsidP="00DF38DF">
      <w:pPr>
        <w:ind w:left="3840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DF38DF" w:rsidRPr="00DF38DF" w:rsidRDefault="00DF38DF" w:rsidP="00DF38DF">
      <w:pPr>
        <w:ind w:left="3840"/>
        <w:rPr>
          <w:rFonts w:ascii="Times New Roman" w:eastAsia="MS Mincho" w:hAnsi="Times New Roman" w:cs="Times New Roman"/>
          <w:lang w:eastAsia="pt-BR"/>
        </w:rPr>
      </w:pPr>
    </w:p>
    <w:p w:rsidR="00DF38DF" w:rsidRPr="00DF38DF" w:rsidRDefault="00DF38DF" w:rsidP="00DF38DF">
      <w:pPr>
        <w:rPr>
          <w:rFonts w:ascii="Times New Roman" w:eastAsia="MS Mincho" w:hAnsi="Times New Roman" w:cs="Times New Roman"/>
          <w:b/>
          <w:sz w:val="20"/>
          <w:szCs w:val="24"/>
          <w:lang w:eastAsia="pt-BR"/>
        </w:rPr>
      </w:pPr>
      <w:r w:rsidRPr="00DF38DF">
        <w:rPr>
          <w:rFonts w:ascii="Times New Roman" w:eastAsia="MS Mincho" w:hAnsi="Times New Roman" w:cs="Times New Roman"/>
          <w:b/>
          <w:sz w:val="20"/>
          <w:szCs w:val="24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4"/>
          <w:lang w:eastAsia="pt-BR"/>
        </w:rPr>
        <w:t>42 de 2025</w:t>
      </w:r>
    </w:p>
    <w:p w:rsidR="00DF38DF" w:rsidRPr="00DF38DF" w:rsidRDefault="00DF38DF" w:rsidP="00DF38DF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DF38DF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F84" w:rsidRDefault="00885F84">
      <w:r>
        <w:separator/>
      </w:r>
    </w:p>
  </w:endnote>
  <w:endnote w:type="continuationSeparator" w:id="0">
    <w:p w:rsidR="00885F84" w:rsidRDefault="008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F84" w:rsidRDefault="00885F84">
      <w:r>
        <w:separator/>
      </w:r>
    </w:p>
  </w:footnote>
  <w:footnote w:type="continuationSeparator" w:id="0">
    <w:p w:rsidR="00885F84" w:rsidRDefault="008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2623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823D2E"/>
    <w:rsid w:val="00885F84"/>
    <w:rsid w:val="00A5188F"/>
    <w:rsid w:val="00A5794C"/>
    <w:rsid w:val="00A906D8"/>
    <w:rsid w:val="00AB5A74"/>
    <w:rsid w:val="00C32D95"/>
    <w:rsid w:val="00C938B6"/>
    <w:rsid w:val="00DE5AAE"/>
    <w:rsid w:val="00DE675E"/>
    <w:rsid w:val="00DF38DF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6A2A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2025-04-25T14:42:00Z</dcterms:modified>
</cp:coreProperties>
</file>