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149/2025</w:t>
      </w:r>
      <w:r w:rsidRPr="0065323A">
        <w:rPr>
          <w:rFonts w:ascii="Arial" w:hAnsi="Arial" w:cs="Arial"/>
          <w:b/>
          <w:sz w:val="34"/>
        </w:rPr>
        <w:t>Moção Nº 149/2025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 xml:space="preserve">O SENHOR </w:t>
      </w:r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LUIZ ROBERTO </w:t>
      </w:r>
      <w:bookmarkStart w:id="0" w:name="_GoBack"/>
      <w:bookmarkEnd w:id="0"/>
      <w:r w:rsidRPr="009D2A88" w:rsidR="009D2A88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MORARI, OCORRIDO EM 13 DE MAIO DE 2025</w:t>
      </w:r>
      <w:r w:rsidRPr="009D2A88">
        <w:rPr>
          <w:rFonts w:ascii="Arial" w:hAnsi="Arial" w:cs="Arial"/>
          <w:bCs/>
          <w:sz w:val="24"/>
          <w:szCs w:val="24"/>
        </w:rPr>
        <w:t>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9D2A88">
        <w:rPr>
          <w:rFonts w:ascii="Arial" w:hAnsi="Arial" w:cs="Arial"/>
        </w:rPr>
        <w:t xml:space="preserve">do sr. Luiz Roberto </w:t>
      </w:r>
      <w:r w:rsidR="009D2A88">
        <w:rPr>
          <w:rFonts w:ascii="Arial" w:hAnsi="Arial" w:cs="Arial"/>
        </w:rPr>
        <w:t>Morari</w:t>
      </w:r>
      <w:r w:rsidR="009D2A88">
        <w:rPr>
          <w:rFonts w:ascii="Arial" w:hAnsi="Arial" w:cs="Arial"/>
        </w:rPr>
        <w:t>, ocorrido em 13 de maio de 2025.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</w:t>
      </w:r>
      <w:r w:rsidR="009D2A88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A5DE9"/>
    <w:rsid w:val="003B4DE6"/>
    <w:rsid w:val="004F3F4C"/>
    <w:rsid w:val="00584E2E"/>
    <w:rsid w:val="005D4E90"/>
    <w:rsid w:val="00602985"/>
    <w:rsid w:val="0065323A"/>
    <w:rsid w:val="00703258"/>
    <w:rsid w:val="00723D51"/>
    <w:rsid w:val="00794FF5"/>
    <w:rsid w:val="007C6BFD"/>
    <w:rsid w:val="00812D25"/>
    <w:rsid w:val="008C6135"/>
    <w:rsid w:val="009D09F9"/>
    <w:rsid w:val="009D2A88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2025-05-20T14:03:34Z</cp:lastPrinted>
  <dcterms:created xsi:type="dcterms:W3CDTF">2025-05-20T14:02:00Z</dcterms:created>
  <dcterms:modified xsi:type="dcterms:W3CDTF">2025-05-20T14:02:00Z</dcterms:modified>
</cp:coreProperties>
</file>