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87</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B107C5">
        <w:rPr>
          <w:rFonts w:asciiTheme="minorHAnsi" w:hAnsiTheme="minorHAnsi" w:cstheme="minorHAnsi"/>
          <w:b/>
          <w:bCs/>
          <w:sz w:val="24"/>
          <w:szCs w:val="24"/>
          <w:u w:val="single"/>
        </w:rPr>
        <w:t>O DE DECRETO LEGISLATIVO Nº 22</w:t>
      </w:r>
      <w:r w:rsidR="00A87F75">
        <w:rPr>
          <w:rFonts w:asciiTheme="minorHAnsi" w:hAnsiTheme="minorHAnsi" w:cstheme="minorHAnsi"/>
          <w:b/>
          <w:bCs/>
          <w:sz w:val="24"/>
          <w:szCs w:val="24"/>
          <w:u w:val="single"/>
        </w:rPr>
        <w:t xml:space="preserve"> /2025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Trata-se de Projeto de Decreto Legislativo proposto pelo Exmo. Sr. Vereador </w:t>
      </w:r>
      <w:r w:rsidR="00B107C5">
        <w:rPr>
          <w:rFonts w:asciiTheme="minorHAnsi" w:hAnsiTheme="minorHAnsi" w:cs="Calibri"/>
          <w:b/>
          <w:bCs/>
          <w:sz w:val="24"/>
          <w:szCs w:val="24"/>
        </w:rPr>
        <w:t xml:space="preserve">Marcos Paulo </w:t>
      </w:r>
      <w:r w:rsidR="00B107C5">
        <w:rPr>
          <w:rFonts w:asciiTheme="minorHAnsi" w:hAnsiTheme="minorHAnsi" w:cs="Calibri"/>
          <w:b/>
          <w:bCs/>
          <w:sz w:val="24"/>
          <w:szCs w:val="24"/>
        </w:rPr>
        <w:t>Cegatti</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w:t>
      </w:r>
      <w:r w:rsidR="00B107C5">
        <w:rPr>
          <w:rFonts w:asciiTheme="minorHAnsi" w:hAnsiTheme="minorHAnsi" w:cs="Calibri"/>
          <w:sz w:val="24"/>
          <w:szCs w:val="24"/>
        </w:rPr>
        <w:t xml:space="preserve"> a </w:t>
      </w:r>
      <w:r w:rsidRPr="009C64D1" w:rsidR="00B107C5">
        <w:rPr>
          <w:rFonts w:asciiTheme="minorHAnsi" w:hAnsiTheme="minorHAnsi" w:cs="Calibri"/>
          <w:b/>
          <w:sz w:val="24"/>
          <w:szCs w:val="24"/>
        </w:rPr>
        <w:t>Gilberto Kassab</w:t>
      </w:r>
      <w:r w:rsidR="00093916">
        <w:rPr>
          <w:rFonts w:asciiTheme="minorHAnsi" w:hAnsiTheme="minorHAnsi" w:cs="Calibri"/>
          <w:sz w:val="24"/>
          <w:szCs w:val="24"/>
        </w:rPr>
        <w:t xml:space="preserve"> o Título de Cidadã</w:t>
      </w:r>
      <w:r w:rsidR="00B107C5">
        <w:rPr>
          <w:rFonts w:asciiTheme="minorHAnsi" w:hAnsiTheme="minorHAnsi" w:cs="Calibri"/>
          <w:sz w:val="24"/>
          <w:szCs w:val="24"/>
        </w:rPr>
        <w:t xml:space="preserve">o </w:t>
      </w:r>
      <w:r w:rsidR="00B107C5">
        <w:rPr>
          <w:rFonts w:asciiTheme="minorHAnsi" w:hAnsiTheme="minorHAnsi" w:cs="Calibri"/>
          <w:sz w:val="24"/>
          <w:szCs w:val="24"/>
        </w:rPr>
        <w:t>Mogimiriano</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bookmarkStart w:id="0" w:name="_GoBack"/>
      <w:bookmarkEnd w:id="0"/>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 xml:space="preserve">“Derivado o latim </w:t>
      </w:r>
      <w:r>
        <w:rPr>
          <w:rFonts w:asciiTheme="minorHAnsi" w:hAnsiTheme="minorHAnsi"/>
          <w:i/>
          <w:sz w:val="24"/>
          <w:szCs w:val="24"/>
        </w:rPr>
        <w:t>honorarius</w:t>
      </w:r>
      <w:r>
        <w:rPr>
          <w:rFonts w:asciiTheme="minorHAnsi" w:hAnsiTheme="minorHAnsi"/>
          <w:i/>
          <w:sz w:val="24"/>
          <w:szCs w:val="24"/>
        </w:rPr>
        <w:t xml:space="preserve">, de honor, originariamente quer significar tudo que é feito ou dado por honra, assim, sem qualquer </w:t>
      </w:r>
      <w:r>
        <w:rPr>
          <w:rFonts w:asciiTheme="minorHAnsi" w:hAnsiTheme="minorHAnsi"/>
          <w:i/>
          <w:sz w:val="24"/>
          <w:szCs w:val="24"/>
        </w:rPr>
        <w:t>idéia</w:t>
      </w:r>
      <w:r>
        <w:rPr>
          <w:rFonts w:asciiTheme="minorHAnsi" w:hAnsiTheme="minorHAnsi"/>
          <w:i/>
          <w:sz w:val="24"/>
          <w:szCs w:val="24"/>
        </w:rPr>
        <w:t xml:space="preserve">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00093916">
        <w:rPr>
          <w:rFonts w:asciiTheme="minorHAnsi" w:hAnsiTheme="minorHAnsi" w:cs="Calibri"/>
          <w:sz w:val="24"/>
          <w:szCs w:val="24"/>
        </w:rPr>
        <w:t xml:space="preserve"> </w:t>
      </w:r>
      <w:r w:rsidR="00B107C5">
        <w:rPr>
          <w:rFonts w:asciiTheme="minorHAnsi" w:hAnsiTheme="minorHAnsi" w:cs="Calibri"/>
          <w:b/>
          <w:sz w:val="24"/>
          <w:szCs w:val="24"/>
        </w:rPr>
        <w:t xml:space="preserve">Marcos Paulo </w:t>
      </w:r>
      <w:r w:rsidR="00B107C5">
        <w:rPr>
          <w:rFonts w:asciiTheme="minorHAnsi" w:hAnsiTheme="minorHAnsi" w:cs="Calibri"/>
          <w:b/>
          <w:sz w:val="24"/>
          <w:szCs w:val="24"/>
        </w:rPr>
        <w:t>Cegatti</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w:t>
      </w:r>
      <w:r>
        <w:rPr>
          <w:rFonts w:asciiTheme="minorHAnsi" w:hAnsiTheme="minorHAnsi"/>
          <w:i/>
          <w:sz w:val="24"/>
          <w:szCs w:val="24"/>
        </w:rPr>
        <w:t>[...] Daí</w:t>
      </w:r>
      <w:r>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w:t>
      </w:r>
      <w:r>
        <w:rPr>
          <w:rFonts w:asciiTheme="minorHAnsi" w:hAnsiTheme="minorHAnsi"/>
          <w:sz w:val="24"/>
          <w:szCs w:val="24"/>
        </w:rPr>
        <w:t>Cepam</w:t>
      </w:r>
      <w:r>
        <w:rPr>
          <w:rFonts w:asciiTheme="minorHAnsi" w:hAnsiTheme="minorHAnsi"/>
          <w:sz w:val="24"/>
          <w:szCs w:val="24"/>
        </w:rPr>
        <w:t xml:space="preserve">: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B107C5">
        <w:rPr>
          <w:rFonts w:ascii="Calibri" w:hAnsi="Calibri" w:cs="Calibri"/>
          <w:sz w:val="24"/>
          <w:szCs w:val="24"/>
        </w:rPr>
        <w:t>o anexo aos autos do processo, o</w:t>
      </w:r>
      <w:r>
        <w:rPr>
          <w:rFonts w:ascii="Calibri" w:hAnsi="Calibri" w:cs="Calibri"/>
          <w:sz w:val="24"/>
          <w:szCs w:val="24"/>
        </w:rPr>
        <w:t xml:space="preserve"> Sr. </w:t>
      </w:r>
      <w:r w:rsidR="00B107C5">
        <w:rPr>
          <w:rFonts w:ascii="Calibri" w:hAnsi="Calibri" w:cs="Calibri"/>
          <w:b/>
          <w:sz w:val="24"/>
          <w:szCs w:val="24"/>
        </w:rPr>
        <w:t>Gilberto Kassab</w:t>
      </w:r>
      <w:r w:rsidR="00A87F75">
        <w:rPr>
          <w:rFonts w:ascii="Calibri" w:hAnsi="Calibri" w:cs="Calibri"/>
          <w:sz w:val="24"/>
          <w:szCs w:val="24"/>
        </w:rPr>
        <w:t xml:space="preserve"> ora </w:t>
      </w:r>
      <w:r w:rsidR="00B107C5">
        <w:rPr>
          <w:rFonts w:ascii="Calibri" w:hAnsi="Calibri" w:cs="Calibri"/>
          <w:sz w:val="24"/>
          <w:szCs w:val="24"/>
        </w:rPr>
        <w:t>homenageado</w:t>
      </w:r>
      <w:r w:rsidR="00A87F75">
        <w:rPr>
          <w:rFonts w:ascii="Calibri" w:hAnsi="Calibri" w:cs="Calibri"/>
          <w:sz w:val="24"/>
          <w:szCs w:val="24"/>
        </w:rPr>
        <w:t>,</w:t>
      </w:r>
      <w:r>
        <w:rPr>
          <w:rFonts w:ascii="Calibri" w:hAnsi="Calibri" w:cs="Calibri"/>
          <w:sz w:val="24"/>
          <w:szCs w:val="24"/>
        </w:rPr>
        <w:t xml:space="preserve"> é natural da cidade </w:t>
      </w:r>
      <w:r w:rsidR="00093916">
        <w:rPr>
          <w:rFonts w:ascii="Calibri" w:hAnsi="Calibri" w:cs="Calibri"/>
          <w:b/>
          <w:sz w:val="24"/>
          <w:szCs w:val="24"/>
        </w:rPr>
        <w:t>São Paulo/SP</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Sala das Comissões, 28</w:t>
      </w:r>
      <w:r w:rsidR="007D3542">
        <w:rPr>
          <w:rFonts w:asciiTheme="minorHAnsi" w:hAnsiTheme="minorHAnsi" w:cstheme="minorHAnsi"/>
          <w:sz w:val="24"/>
          <w:szCs w:val="24"/>
        </w:rPr>
        <w:t xml:space="preserve"> de </w:t>
      </w:r>
      <w:r>
        <w:rPr>
          <w:rFonts w:asciiTheme="minorHAnsi" w:hAnsiTheme="minorHAnsi" w:cstheme="minorHAnsi"/>
          <w:sz w:val="24"/>
          <w:szCs w:val="24"/>
        </w:rPr>
        <w:t xml:space="preserve">maio </w:t>
      </w:r>
      <w:r w:rsidR="007D3542">
        <w:rPr>
          <w:rFonts w:asciiTheme="minorHAnsi" w:hAnsiTheme="minorHAnsi" w:cstheme="minorHAnsi"/>
          <w:sz w:val="24"/>
          <w:szCs w:val="24"/>
        </w:rPr>
        <w:t>de 202</w:t>
      </w:r>
      <w:r>
        <w:rPr>
          <w:rFonts w:asciiTheme="minorHAnsi" w:hAnsiTheme="minorHAnsi" w:cstheme="minorHAnsi"/>
          <w:sz w:val="24"/>
          <w:szCs w:val="24"/>
        </w:rPr>
        <w:t>5</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VEREADORA MARA CHOQUETTA</w:t>
      </w:r>
    </w:p>
    <w:p w:rsidR="00434E87">
      <w:pPr>
        <w:jc w:val="center"/>
        <w:rPr>
          <w:rFonts w:ascii="Bookman Old Style" w:hAnsi="Bookman Old Style"/>
          <w:bCs/>
          <w:iCs/>
          <w:sz w:val="24"/>
        </w:rPr>
      </w:pPr>
      <w:r>
        <w:rPr>
          <w:rFonts w:asciiTheme="minorHAnsi" w:hAnsiTheme="minorHAnsi" w:cstheme="minorHAnsi"/>
          <w:bCs/>
          <w:iCs/>
          <w:sz w:val="24"/>
        </w:rPr>
        <w:t>RELATORA</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pPr>
        <w:jc w:val="center"/>
        <w:rPr>
          <w:rFonts w:ascii="Bookman Old Style" w:hAnsi="Bookman Old Style"/>
          <w:bCs/>
          <w:iCs/>
          <w:sz w:val="24"/>
        </w:rPr>
      </w:pP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 xml:space="preserve">Seguindo o Voto exarado pela Relatora e conforme determinam os artigos 35 e 37, combinado com artigo 45, da Resolução n.º 276 de 09 de novembro de 2.010, a Comissão de Justiça e Redação e de Finanças e Orçamento, formalizam o presente </w:t>
      </w:r>
      <w:r>
        <w:rPr>
          <w:rFonts w:ascii="Calibri" w:hAnsi="Calibri"/>
          <w:b/>
          <w:color w:val="000000"/>
          <w:sz w:val="26"/>
        </w:rPr>
        <w:t>PARECER FAVORÁVEL</w:t>
      </w:r>
      <w:r>
        <w:rPr>
          <w:rFonts w:ascii="Calibri" w:hAnsi="Calibri"/>
          <w:color w:val="000000"/>
          <w:sz w:val="26"/>
        </w:rPr>
        <w:t>.</w:t>
      </w: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Sala das Comissões, em 28 de maio de 2025.</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MANOEL EDUARDO PEREIRA DA CRUZ PALOMINO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JOÃO VICTOR COUTINHO GASPARINI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Presidente/Relatora </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7394"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58517"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93916"/>
    <w:rsid w:val="0040546B"/>
    <w:rsid w:val="00434E87"/>
    <w:rsid w:val="00464E19"/>
    <w:rsid w:val="00645F20"/>
    <w:rsid w:val="007D3542"/>
    <w:rsid w:val="008A380A"/>
    <w:rsid w:val="009125BE"/>
    <w:rsid w:val="009C64D1"/>
    <w:rsid w:val="00A87F75"/>
    <w:rsid w:val="00B107C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61514-6A52-4F69-8BB4-A5201F1C4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Isabela</cp:lastModifiedBy>
  <cp:revision>2</cp:revision>
  <cp:lastPrinted>2022-09-27T16:12:00Z</cp:lastPrinted>
  <dcterms:created xsi:type="dcterms:W3CDTF">2025-05-28T13:14:00Z</dcterms:created>
  <dcterms:modified xsi:type="dcterms:W3CDTF">2025-05-28T13:14:00Z</dcterms:modified>
  <dc:language>pt-BR</dc:language>
</cp:coreProperties>
</file>