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C926D0" w:rsidP="00A442B4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  <w:sz w:val="24"/>
          <w:szCs w:val="24"/>
        </w:rPr>
      </w:pPr>
    </w:p>
    <w:p w:rsidR="00AD2770" w:rsidRPr="00C926D0" w:rsidP="00A442B4" w14:paraId="6196989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  <w:sz w:val="24"/>
          <w:szCs w:val="24"/>
        </w:rPr>
      </w:pPr>
    </w:p>
    <w:p w:rsidR="005242B1" w:rsidRPr="00C926D0" w:rsidP="00A442B4" w14:paraId="196BD59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  <w:sz w:val="24"/>
          <w:szCs w:val="24"/>
        </w:rPr>
      </w:pPr>
    </w:p>
    <w:p w:rsidR="005242B1" w:rsidRPr="00C926D0" w:rsidP="00A442B4" w14:paraId="58EE40B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  <w:sz w:val="24"/>
          <w:szCs w:val="24"/>
        </w:rPr>
      </w:pPr>
    </w:p>
    <w:p w:rsidR="00322469" w:rsidRPr="00C926D0" w:rsidP="00A442B4" w14:paraId="0380B7DA" w14:textId="361CA9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C926D0">
        <w:rPr>
          <w:b/>
          <w:color w:val="000000"/>
          <w:sz w:val="24"/>
          <w:szCs w:val="24"/>
        </w:rPr>
        <w:t>RELATÓRIO</w:t>
      </w:r>
    </w:p>
    <w:p w:rsidR="00322469" w:rsidRPr="00C926D0" w:rsidP="00A442B4" w14:paraId="7C19DA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</w:p>
    <w:p w:rsidR="0024645C" w:rsidRPr="00C926D0" w:rsidP="00A442B4" w14:paraId="45811A66" w14:textId="77777777">
      <w:pPr>
        <w:pStyle w:val="NormalWeb"/>
        <w:spacing w:line="360" w:lineRule="auto"/>
        <w:jc w:val="center"/>
        <w:rPr>
          <w:rStyle w:val="Strong"/>
          <w:color w:val="404040"/>
        </w:rPr>
      </w:pPr>
      <w:r w:rsidRPr="00C926D0">
        <w:rPr>
          <w:rStyle w:val="Strong"/>
          <w:color w:val="404040"/>
        </w:rPr>
        <w:t xml:space="preserve">PROJETO DE LEI Nº </w:t>
      </w:r>
      <w:r w:rsidRPr="00C926D0" w:rsidR="00DB7A5A">
        <w:rPr>
          <w:rStyle w:val="Strong"/>
          <w:color w:val="404040"/>
        </w:rPr>
        <w:t>58</w:t>
      </w:r>
      <w:r w:rsidRPr="00C926D0" w:rsidR="00F74441">
        <w:rPr>
          <w:rStyle w:val="Strong"/>
          <w:color w:val="404040"/>
        </w:rPr>
        <w:t xml:space="preserve"> DE 2025</w:t>
      </w:r>
    </w:p>
    <w:p w:rsidR="00F74441" w:rsidRPr="00C926D0" w:rsidP="00A442B4" w14:paraId="4DE9CBF8" w14:textId="04DE938D">
      <w:pPr>
        <w:pStyle w:val="NormalWeb"/>
        <w:spacing w:line="360" w:lineRule="auto"/>
        <w:jc w:val="both"/>
        <w:rPr>
          <w:b/>
          <w:bCs/>
          <w:color w:val="404040"/>
        </w:rPr>
      </w:pPr>
      <w:r w:rsidRPr="00C926D0">
        <w:rPr>
          <w:color w:val="404040"/>
        </w:rPr>
        <w:br/>
      </w:r>
      <w:r w:rsidRPr="00C926D0" w:rsidR="00227106">
        <w:rPr>
          <w:rStyle w:val="Emphasis"/>
          <w:color w:val="404040"/>
        </w:rPr>
        <w:t>Dispõe sobre o reajuste dos salários, vencimentos, proventos e pensão mensal dos servidores públicos municipais ativos, aposentados mediante regime estatutário e pensionistas da Administração Direta e da Indireta, e dá outras providências</w:t>
      </w:r>
      <w:r w:rsidRPr="00C926D0">
        <w:rPr>
          <w:rStyle w:val="Emphasis"/>
          <w:color w:val="404040"/>
        </w:rPr>
        <w:t>.</w:t>
      </w:r>
    </w:p>
    <w:p w:rsidR="00F74441" w:rsidRPr="00C926D0" w:rsidP="00A442B4" w14:paraId="1D42C3C2" w14:textId="77777777">
      <w:pPr>
        <w:pStyle w:val="NormalWeb"/>
        <w:spacing w:line="360" w:lineRule="auto"/>
        <w:jc w:val="both"/>
        <w:rPr>
          <w:color w:val="404040"/>
        </w:rPr>
      </w:pPr>
      <w:r w:rsidRPr="00C926D0">
        <w:rPr>
          <w:rStyle w:val="Strong"/>
          <w:color w:val="404040"/>
        </w:rPr>
        <w:t>RELATOR: VEREADOR JOÃO VICTOR GASPARINI</w:t>
      </w:r>
    </w:p>
    <w:p w:rsidR="00F74441" w:rsidRPr="00C926D0" w:rsidP="00A442B4" w14:paraId="255CBB13" w14:textId="7777777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align="center" o:hrstd="t" o:hrnoshade="t" o:hr="t" fillcolor="#404040" stroked="f"/>
        </w:pict>
      </w:r>
    </w:p>
    <w:p w:rsidR="00F74441" w:rsidRPr="00C926D0" w:rsidP="00A442B4" w14:paraId="71819A52" w14:textId="77777777">
      <w:pPr>
        <w:pStyle w:val="Heading3"/>
        <w:spacing w:line="360" w:lineRule="auto"/>
        <w:jc w:val="both"/>
        <w:rPr>
          <w:color w:val="404040"/>
          <w:sz w:val="24"/>
          <w:szCs w:val="24"/>
        </w:rPr>
      </w:pPr>
      <w:r w:rsidRPr="00C926D0">
        <w:rPr>
          <w:rStyle w:val="Strong"/>
          <w:b/>
          <w:bCs w:val="0"/>
          <w:color w:val="404040"/>
          <w:sz w:val="24"/>
          <w:szCs w:val="24"/>
        </w:rPr>
        <w:t>I - EXPOSIÇÃO DA MATÉRIA EM EXAME</w:t>
      </w:r>
    </w:p>
    <w:p w:rsidR="0024645C" w:rsidRPr="00C926D0" w:rsidP="00A442B4" w14:paraId="5CF7486C" w14:textId="77777777">
      <w:pPr>
        <w:pStyle w:val="NormalWeb"/>
        <w:spacing w:line="360" w:lineRule="auto"/>
        <w:jc w:val="both"/>
        <w:rPr>
          <w:color w:val="404040"/>
        </w:rPr>
      </w:pPr>
      <w:r w:rsidRPr="00C926D0">
        <w:rPr>
          <w:color w:val="404040"/>
        </w:rPr>
        <w:tab/>
      </w:r>
      <w:r w:rsidRPr="00C926D0">
        <w:rPr>
          <w:color w:val="404040"/>
        </w:rPr>
        <w:t>O Projeto de Lei nº 058/2025, de iniciativa do Prefeito Municipal Dr. Paulo de Oliveira e Silva, protocolado em 2 de junho de 2025, dispõe sobre a revisão geral anual de 5,06% nos salários, vencimentos, proventos e pensões mensais dos servidores públicos municipais ativos, aposentados sob o regime estatutário e pensionistas da Administração Direta e Indireta, com efeitos financeiros a partir de 1º de março de 2025, incluindo pagamento retroativo dos meses de março, abril e maio de 2025. O índice de 5,06% corresponde à variação do Índice Nacional de Preços ao Consumidor Amplo (IPCA) acumulada entre março de 2023 e fevereiro de 2024 (Mensagem nº 028/2025, p. 2).</w:t>
      </w:r>
    </w:p>
    <w:p w:rsidR="00B849D9" w:rsidRPr="00B849D9" w:rsidP="00B849D9" w14:paraId="5B6C4882" w14:textId="77777777">
      <w:pPr>
        <w:pStyle w:val="NormalWeb"/>
        <w:spacing w:line="360" w:lineRule="auto"/>
        <w:jc w:val="both"/>
        <w:rPr>
          <w:color w:val="404040"/>
        </w:rPr>
      </w:pPr>
      <w:r w:rsidRPr="00C926D0">
        <w:rPr>
          <w:color w:val="404040"/>
        </w:rPr>
        <w:tab/>
      </w:r>
      <w:r w:rsidRPr="00B849D9">
        <w:rPr>
          <w:color w:val="404040"/>
        </w:rPr>
        <w:t>O projeto estrutura-se em cinco artigos (Projeto de Lei nº 058/2025, pp. 1-4):</w:t>
      </w:r>
    </w:p>
    <w:p w:rsidR="00B849D9" w:rsidP="00B849D9" w14:paraId="0D86EA18" w14:textId="77777777">
      <w:pPr>
        <w:pStyle w:val="NormalWeb"/>
        <w:spacing w:line="360" w:lineRule="auto"/>
        <w:jc w:val="both"/>
        <w:rPr>
          <w:color w:val="404040"/>
        </w:rPr>
      </w:pPr>
      <w:r>
        <w:rPr>
          <w:color w:val="404040"/>
        </w:rPr>
        <w:tab/>
      </w:r>
      <w:r w:rsidRPr="00B849D9">
        <w:rPr>
          <w:color w:val="404040"/>
        </w:rPr>
        <w:t>• Artigo 1º: Autoriza a revisão geral anual de 5,06% nos salários, vencimentos, proventos e pensões mensais dos servidores públicos municipais ativos, aposentados sob regime estatutário e pensionistas da Administração Direta e Indireta, a partir de 1º de março de 2025 (p. 1).</w:t>
      </w:r>
    </w:p>
    <w:p w:rsidR="00B849D9" w:rsidRPr="00B849D9" w:rsidP="00B849D9" w14:paraId="3641E3F5" w14:textId="2ABE286D">
      <w:pPr>
        <w:pStyle w:val="NormalWeb"/>
        <w:spacing w:line="360" w:lineRule="auto"/>
        <w:jc w:val="both"/>
        <w:rPr>
          <w:color w:val="404040"/>
        </w:rPr>
      </w:pPr>
      <w:r>
        <w:rPr>
          <w:color w:val="404040"/>
        </w:rPr>
        <w:tab/>
      </w:r>
      <w:r w:rsidRPr="00B849D9">
        <w:rPr>
          <w:color w:val="404040"/>
        </w:rPr>
        <w:t>• Artigo 2º: Estabelece que as despesas do exercício de 2025, no valor de R$ 4.090.000,00, serão custeadas por anulações parciais de dotações orçamentárias especificadas em 20 incisos, abrangendo secretarias como Finanças, Obras, Tecnologia da Informação, entre outras (pp. 1-2).</w:t>
      </w:r>
    </w:p>
    <w:p w:rsidR="00B849D9" w:rsidRPr="00B849D9" w:rsidP="00B849D9" w14:paraId="7085164C" w14:textId="5C219651">
      <w:pPr>
        <w:pStyle w:val="NormalWeb"/>
        <w:spacing w:line="360" w:lineRule="auto"/>
        <w:jc w:val="both"/>
        <w:rPr>
          <w:color w:val="404040"/>
        </w:rPr>
      </w:pPr>
      <w:r>
        <w:rPr>
          <w:color w:val="404040"/>
        </w:rPr>
        <w:tab/>
      </w:r>
      <w:r w:rsidRPr="00B849D9">
        <w:rPr>
          <w:color w:val="404040"/>
        </w:rPr>
        <w:t>• Artigo 3º: Detalha as dotações orçamentárias suplementadas para custeio das despesas com pessoal, listando 15 incisos com alocações para secretarias como Agricultura, Cultura, Segurança Pública e outras, mas contém erro de redação, referindo-se a “anulações elencadas no art. 3º” quando deveria mencionar o artigo 2º (pp. 2-3).</w:t>
      </w:r>
    </w:p>
    <w:p w:rsidR="00B849D9" w:rsidRPr="00B849D9" w:rsidP="00B849D9" w14:paraId="12DB5851" w14:textId="0F908E86">
      <w:pPr>
        <w:pStyle w:val="NormalWeb"/>
        <w:spacing w:line="360" w:lineRule="auto"/>
        <w:jc w:val="both"/>
        <w:rPr>
          <w:color w:val="404040"/>
        </w:rPr>
      </w:pPr>
      <w:r>
        <w:rPr>
          <w:color w:val="404040"/>
        </w:rPr>
        <w:tab/>
      </w:r>
      <w:r w:rsidRPr="00B849D9">
        <w:rPr>
          <w:color w:val="404040"/>
        </w:rPr>
        <w:t>• Artigo 4º: Determina o pagamento retroativo dos valores referentes a março, abril e maio de 2025, em parcela destacada, para os servidores ativos, aposentados sob regime estatutário e pensionistas (p. 4).</w:t>
      </w:r>
    </w:p>
    <w:p w:rsidR="0024645C" w:rsidRPr="00C926D0" w:rsidP="00B849D9" w14:paraId="31E3DAD2" w14:textId="37B87024">
      <w:pPr>
        <w:pStyle w:val="NormalWeb"/>
        <w:spacing w:line="360" w:lineRule="auto"/>
        <w:jc w:val="both"/>
        <w:rPr>
          <w:color w:val="404040"/>
        </w:rPr>
      </w:pPr>
      <w:r>
        <w:rPr>
          <w:color w:val="404040"/>
        </w:rPr>
        <w:tab/>
      </w:r>
      <w:r w:rsidRPr="00B849D9">
        <w:rPr>
          <w:color w:val="404040"/>
        </w:rPr>
        <w:t>• Artigo 5º: Estabelece que a lei entra em vigor na data de sua publicação (p. 4).</w:t>
      </w:r>
    </w:p>
    <w:p w:rsidR="0024645C" w:rsidRPr="00C926D0" w:rsidP="00A442B4" w14:paraId="0D4E8A20" w14:textId="08D9830D">
      <w:pPr>
        <w:pStyle w:val="NormalWeb"/>
        <w:spacing w:line="360" w:lineRule="auto"/>
        <w:jc w:val="both"/>
        <w:rPr>
          <w:color w:val="404040"/>
        </w:rPr>
      </w:pPr>
      <w:r w:rsidRPr="00C926D0">
        <w:rPr>
          <w:color w:val="404040"/>
        </w:rPr>
        <w:tab/>
      </w:r>
      <w:r w:rsidRPr="00C926D0">
        <w:rPr>
          <w:color w:val="404040"/>
        </w:rPr>
        <w:t xml:space="preserve">A Mensagem nº 028/2025 (pp. 1-3) fundamenta o projeto no artigo 37, inciso X, da Constituição Federal, que assegura a revisão geral anual, e destaca a negociação com o Sindicato dos Servidores Públicos Municipais de Mogi Mirim (SINSEP), homologada judicialmente. O impacto orçamentário estimado é de R$ 7.556.875,62 </w:t>
      </w:r>
      <w:r w:rsidR="00493FCA">
        <w:rPr>
          <w:color w:val="404040"/>
        </w:rPr>
        <w:tab/>
      </w:r>
      <w:r w:rsidR="00B849D9">
        <w:rPr>
          <w:color w:val="404040"/>
        </w:rPr>
        <w:t xml:space="preserve">em </w:t>
      </w:r>
      <w:r w:rsidRPr="00C926D0">
        <w:rPr>
          <w:color w:val="404040"/>
        </w:rPr>
        <w:t>2025, equivalente a 1,08% da receita municipal, custeado por anulações orçamentárias. O projeto tramita em regime de urgência, conforme artigo 54 da Lei Orgânica do Município.</w:t>
      </w:r>
    </w:p>
    <w:p w:rsidR="0024645C" w:rsidRPr="00C926D0" w:rsidP="00A442B4" w14:paraId="1915AD51" w14:textId="0E7F56C8">
      <w:pPr>
        <w:pStyle w:val="NormalWeb"/>
        <w:spacing w:line="360" w:lineRule="auto"/>
        <w:jc w:val="both"/>
        <w:rPr>
          <w:color w:val="404040"/>
        </w:rPr>
      </w:pPr>
      <w:r w:rsidRPr="00C926D0">
        <w:rPr>
          <w:color w:val="404040"/>
        </w:rPr>
        <w:tab/>
      </w:r>
      <w:r w:rsidRPr="00C926D0">
        <w:rPr>
          <w:color w:val="404040"/>
        </w:rPr>
        <w:t>O Parecer SGP (Consulta/0335/2025/JG/G, 4 de junho de 2025, pp. 1-8), elaborado por consultoria jurídica externa, analisa a constitucionalidade, competência legislativa, impacto financeiro e clareza da redação. O parecer conclui que o projeto é legal, observando o artigo 169 da Constituição Federal com a indicação de dotações orçamentárias suficientes, e que a retroatividade do pagamento é justificada pelo acordo com o SINSEP.</w:t>
      </w:r>
    </w:p>
    <w:p w:rsidR="0024645C" w:rsidRPr="00C926D0" w:rsidP="00A442B4" w14:paraId="6FA6BF09" w14:textId="4630F7FE">
      <w:pPr>
        <w:pStyle w:val="NormalWeb"/>
        <w:spacing w:line="360" w:lineRule="auto"/>
        <w:jc w:val="both"/>
        <w:rPr>
          <w:color w:val="404040"/>
        </w:rPr>
      </w:pPr>
      <w:r w:rsidRPr="00C926D0">
        <w:rPr>
          <w:color w:val="404040"/>
        </w:rPr>
        <w:tab/>
      </w:r>
      <w:r w:rsidRPr="00A442B4">
        <w:rPr>
          <w:color w:val="404040"/>
        </w:rPr>
        <w:t>O Ofício SINSEP de 2 de junho de 2025 (pp. 1-2) solicita: (i) a inclusão dos reflexos e vantagens pessoais previstos na Lei Municipal nº 205/2006 nas verbas impactadas pela revisão de 5,06%; e (</w:t>
      </w:r>
      <w:r w:rsidRPr="00A442B4">
        <w:rPr>
          <w:color w:val="404040"/>
        </w:rPr>
        <w:t>ii</w:t>
      </w:r>
      <w:r w:rsidRPr="00A442B4">
        <w:rPr>
          <w:color w:val="404040"/>
        </w:rPr>
        <w:t xml:space="preserve">) a extensão do dissídio retroativo aos servidores celetistas que aderiram ao Programa de Demissão Voluntária (PDV) instituído pela Lei Municipal nº 6.870/2025. O Ofício SINSEP de 10 de junho de 2025 (pp. 1-2) reitera a exclusão dos servidores do PDV do dissídio </w:t>
      </w:r>
      <w:r w:rsidRPr="00A442B4">
        <w:rPr>
          <w:color w:val="404040"/>
        </w:rPr>
        <w:t>retroativo, considerando-a uma supressão de direitos, mas solicita a continuidade do trâmite legislativo, reservando-se o direito de buscar medidas legais.</w:t>
      </w:r>
    </w:p>
    <w:p w:rsidR="00F74441" w:rsidRPr="00C926D0" w:rsidP="00A442B4" w14:paraId="452BB01C" w14:textId="47DBF949">
      <w:pPr>
        <w:pStyle w:val="NormalWeb"/>
        <w:spacing w:line="360" w:lineRule="auto"/>
        <w:jc w:val="both"/>
      </w:pPr>
      <w:r>
        <w:pict>
          <v:rect id="_x0000_i1026" style="width:0;height:0.75pt" o:hralign="center" o:hrstd="t" o:hrnoshade="t" o:hr="t" fillcolor="#404040" stroked="f"/>
        </w:pict>
      </w:r>
    </w:p>
    <w:p w:rsidR="00F74441" w:rsidRPr="00C926D0" w:rsidP="00A442B4" w14:paraId="380FED2D" w14:textId="77777777">
      <w:pPr>
        <w:pStyle w:val="Heading3"/>
        <w:spacing w:line="360" w:lineRule="auto"/>
        <w:jc w:val="both"/>
        <w:rPr>
          <w:color w:val="404040"/>
          <w:sz w:val="24"/>
          <w:szCs w:val="24"/>
        </w:rPr>
      </w:pPr>
      <w:r w:rsidRPr="00C926D0">
        <w:rPr>
          <w:rStyle w:val="Strong"/>
          <w:b/>
          <w:bCs w:val="0"/>
          <w:color w:val="404040"/>
          <w:sz w:val="24"/>
          <w:szCs w:val="24"/>
        </w:rPr>
        <w:t>II - CONCLUSÕES DO RELATOR</w:t>
      </w:r>
    </w:p>
    <w:p w:rsidR="00C104F1" w:rsidRPr="00C926D0" w:rsidP="00A442B4" w14:paraId="5F9126C2" w14:textId="77777777">
      <w:pPr>
        <w:pStyle w:val="Heading3"/>
        <w:spacing w:line="360" w:lineRule="auto"/>
        <w:jc w:val="both"/>
        <w:rPr>
          <w:sz w:val="24"/>
          <w:szCs w:val="24"/>
        </w:rPr>
      </w:pPr>
      <w:r w:rsidRPr="00C926D0">
        <w:rPr>
          <w:rStyle w:val="Strong"/>
          <w:b/>
          <w:bCs w:val="0"/>
          <w:color w:val="404040"/>
          <w:sz w:val="24"/>
          <w:szCs w:val="24"/>
        </w:rPr>
        <w:tab/>
      </w:r>
      <w:r w:rsidRPr="00C926D0">
        <w:rPr>
          <w:sz w:val="24"/>
          <w:szCs w:val="24"/>
        </w:rPr>
        <w:t>a) Legalidade e Constitucionalidade</w:t>
      </w:r>
    </w:p>
    <w:p w:rsidR="000B5637" w:rsidRPr="00C926D0" w:rsidP="00A442B4" w14:paraId="61FF1E65" w14:textId="77777777">
      <w:pPr>
        <w:pStyle w:val="NormalWeb"/>
        <w:spacing w:line="360" w:lineRule="auto"/>
        <w:jc w:val="both"/>
        <w:rPr>
          <w:rStyle w:val="Strong"/>
        </w:rPr>
      </w:pPr>
      <w:r w:rsidRPr="00C926D0">
        <w:rPr>
          <w:rStyle w:val="Strong"/>
        </w:rPr>
        <w:tab/>
      </w:r>
      <w:r w:rsidRPr="00C926D0">
        <w:rPr>
          <w:rStyle w:val="Strong"/>
        </w:rPr>
        <w:t>Competência Legislativa</w:t>
      </w:r>
    </w:p>
    <w:p w:rsidR="00C104F1" w:rsidRPr="00C926D0" w:rsidP="00A442B4" w14:paraId="5E88D91D" w14:textId="47C8F64B">
      <w:pPr>
        <w:pStyle w:val="NormalWeb"/>
        <w:spacing w:line="360" w:lineRule="auto"/>
        <w:jc w:val="both"/>
        <w:rPr>
          <w:b/>
          <w:bCs/>
        </w:rPr>
      </w:pPr>
      <w:r w:rsidRPr="00C926D0">
        <w:tab/>
        <w:t xml:space="preserve">A iniciativa do projeto é privativa do Chefe do Executivo Municipal, conforme artigos 37, inciso X, e 61, § 1º, inciso II, alínea “a”, da Constituição Federal, e artigo 37 da Lei Orgânica do Município. A jurisprudência do Supremo Tribunal Federal reforça essa competência (RE 519.292-AgR, Rel. Min. Carlos Britto, j. 20/11/2007, </w:t>
      </w:r>
      <w:r w:rsidRPr="00C926D0">
        <w:t>DJe</w:t>
      </w:r>
      <w:r w:rsidRPr="00C926D0">
        <w:t xml:space="preserve"> 29/11/2007; Parecer SGP, p. 4).</w:t>
      </w:r>
    </w:p>
    <w:p w:rsidR="00C926D0" w:rsidRPr="00C926D0" w:rsidP="00A442B4" w14:paraId="33FEAA79" w14:textId="77777777">
      <w:pPr>
        <w:pStyle w:val="NormalWeb"/>
        <w:spacing w:line="360" w:lineRule="auto"/>
        <w:jc w:val="both"/>
        <w:rPr>
          <w:rStyle w:val="Strong"/>
        </w:rPr>
      </w:pPr>
      <w:r w:rsidRPr="00C926D0">
        <w:rPr>
          <w:rStyle w:val="Strong"/>
        </w:rPr>
        <w:tab/>
        <w:t>Conformidade com a Legislação Federal</w:t>
      </w:r>
    </w:p>
    <w:p w:rsidR="00C104F1" w:rsidRPr="00C926D0" w:rsidP="00A442B4" w14:paraId="42FE08F3" w14:textId="039D7038">
      <w:pPr>
        <w:pStyle w:val="NormalWeb"/>
        <w:spacing w:line="360" w:lineRule="auto"/>
        <w:jc w:val="both"/>
      </w:pPr>
      <w:r w:rsidRPr="00C926D0">
        <w:tab/>
        <w:t>O projeto cumpre o artigo 37, inciso X, da Constituição Federal, que garante a revisão geral anual na mesma data e sem distinção de índices, visando recompor perdas inflacionárias. O índice de 5,06%, baseado no IPCA, é adequado (Mensagem nº 028/2025, p. 2; Parecer SGP, p. 3). A retroatividade prevista no artigo 4º é excepcional, amparada por acordo coletivo homologado judicialmente, conforme precedente doutrinário (</w:t>
      </w:r>
      <w:r w:rsidRPr="00C926D0">
        <w:t>Tartuce</w:t>
      </w:r>
      <w:r w:rsidRPr="00C926D0">
        <w:t>, Flávio. Direito Civil: Lei de Introdução e Parte Geral. 13ª ed. Rio de Janeiro: Forense, 2017, p. 27; Parecer SGP, pp. 6-8). O artigo 169 da Constituição Federal é respeitado, com dotações orçamentárias indicadas nos artigos 2º e 3º (Parecer SGP, p. 5).</w:t>
      </w:r>
    </w:p>
    <w:p w:rsidR="00C926D0" w:rsidRPr="00C926D0" w:rsidP="00A442B4" w14:paraId="38556D1D" w14:textId="77777777">
      <w:pPr>
        <w:pStyle w:val="NormalWeb"/>
        <w:spacing w:line="360" w:lineRule="auto"/>
        <w:jc w:val="both"/>
        <w:rPr>
          <w:rStyle w:val="Strong"/>
        </w:rPr>
      </w:pPr>
      <w:r w:rsidRPr="00C926D0">
        <w:rPr>
          <w:rStyle w:val="Strong"/>
        </w:rPr>
        <w:tab/>
        <w:t>Impacto Orçamentário</w:t>
      </w:r>
    </w:p>
    <w:p w:rsidR="00C104F1" w:rsidRPr="00C926D0" w:rsidP="00A442B4" w14:paraId="26AA1CD5" w14:textId="49E6C712">
      <w:pPr>
        <w:pStyle w:val="NormalWeb"/>
        <w:spacing w:line="360" w:lineRule="auto"/>
        <w:jc w:val="both"/>
      </w:pPr>
      <w:r w:rsidRPr="00C926D0">
        <w:tab/>
        <w:t>O impacto de R$ 7.556.875,62 é compatível com a Lei de Responsabilidade Fiscal (Lei Complementar nº 101/2000), custeado por anulações orçamentárias de R$ 4.090.000,00 (Projeto de Lei nº 058/2025, art. 2º; Mensagem nº 028/2025, p. 2). O Parecer SGP confirma a viabilidade financeira, respeitando os limites de despesa com o pessoal (Parecer SGP, p. 5).</w:t>
      </w:r>
    </w:p>
    <w:p w:rsidR="00C926D0" w:rsidRPr="00C926D0" w:rsidP="00A442B4" w14:paraId="1C6BFDE5" w14:textId="77777777">
      <w:pPr>
        <w:pStyle w:val="NormalWeb"/>
        <w:spacing w:line="360" w:lineRule="auto"/>
        <w:jc w:val="both"/>
        <w:rPr>
          <w:rStyle w:val="Strong"/>
        </w:rPr>
      </w:pPr>
      <w:r w:rsidRPr="00C926D0">
        <w:rPr>
          <w:rStyle w:val="Strong"/>
        </w:rPr>
        <w:tab/>
        <w:t>Clareza e Técnica Legislativa</w:t>
      </w:r>
    </w:p>
    <w:p w:rsidR="00C104F1" w:rsidRPr="00C926D0" w:rsidP="00A442B4" w14:paraId="6720E6F3" w14:textId="356FD641">
      <w:pPr>
        <w:pStyle w:val="NormalWeb"/>
        <w:spacing w:line="360" w:lineRule="auto"/>
        <w:jc w:val="both"/>
      </w:pPr>
      <w:r w:rsidRPr="00C926D0">
        <w:tab/>
        <w:t>O texto é claro, exceto pelo erro de redação no artigo 3º, que menciona “anulações elencadas no art. 3º” quando deveria referir ao artigo 2º. Essa falha não compromete a legalidade, mas exige correção por emenda legislativa para garantir precisão técnica.</w:t>
      </w:r>
    </w:p>
    <w:p w:rsidR="00C104F1" w:rsidRPr="00C926D0" w:rsidP="00A442B4" w14:paraId="7448F4BB" w14:textId="3715FBFD">
      <w:pPr>
        <w:pStyle w:val="Heading3"/>
        <w:spacing w:line="360" w:lineRule="auto"/>
        <w:jc w:val="both"/>
        <w:rPr>
          <w:sz w:val="24"/>
          <w:szCs w:val="24"/>
        </w:rPr>
      </w:pPr>
      <w:r w:rsidRPr="00C926D0">
        <w:rPr>
          <w:sz w:val="24"/>
          <w:szCs w:val="24"/>
        </w:rPr>
        <w:tab/>
        <w:t>b) Demandas do SINSEP</w:t>
      </w:r>
    </w:p>
    <w:p w:rsidR="00C926D0" w:rsidRPr="00A442B4" w:rsidP="00A442B4" w14:paraId="46BE2441" w14:textId="77777777">
      <w:pPr>
        <w:pStyle w:val="NormalWeb"/>
        <w:numPr>
          <w:ilvl w:val="0"/>
          <w:numId w:val="25"/>
        </w:numPr>
        <w:spacing w:line="360" w:lineRule="auto"/>
        <w:jc w:val="both"/>
        <w:rPr>
          <w:rStyle w:val="Strong"/>
          <w:b w:val="0"/>
          <w:bCs w:val="0"/>
        </w:rPr>
      </w:pPr>
      <w:r w:rsidRPr="00A442B4">
        <w:rPr>
          <w:rStyle w:val="Strong"/>
        </w:rPr>
        <w:t>Reflexos e Vantagens Pessoais</w:t>
      </w:r>
    </w:p>
    <w:p w:rsidR="00C104F1" w:rsidRPr="00A442B4" w:rsidP="00A442B4" w14:paraId="2DE19ED3" w14:textId="074F90B8">
      <w:pPr>
        <w:pStyle w:val="NormalWeb"/>
        <w:spacing w:line="360" w:lineRule="auto"/>
        <w:ind w:left="720"/>
        <w:jc w:val="both"/>
      </w:pPr>
      <w:r w:rsidRPr="00A442B4">
        <w:tab/>
      </w:r>
      <w:r w:rsidRPr="00A442B4">
        <w:t>A solicitação para incluir reflexos e vantagens pessoais da Lei Municipal nº 205/2006 é pertinente, pois a revisão geral anual deve incidir sobre todas as parcelas calculadas com base no salário-base (art. 37, inciso X, CF; Parecer SGP, p. 3). A omissão no texto original pode ser sanada pela interpretação extensiva, não exigindo emenda específica, mas reforçando a aplicação da legislação municipal vigente.</w:t>
      </w:r>
    </w:p>
    <w:p w:rsidR="00C926D0" w:rsidRPr="00A442B4" w:rsidP="00A442B4" w14:paraId="1478D45E" w14:textId="77777777">
      <w:pPr>
        <w:pStyle w:val="NormalWeb"/>
        <w:numPr>
          <w:ilvl w:val="0"/>
          <w:numId w:val="25"/>
        </w:numPr>
        <w:spacing w:line="360" w:lineRule="auto"/>
        <w:jc w:val="both"/>
        <w:rPr>
          <w:rStyle w:val="Strong"/>
          <w:b w:val="0"/>
          <w:bCs w:val="0"/>
        </w:rPr>
      </w:pPr>
      <w:r w:rsidRPr="00A442B4">
        <w:rPr>
          <w:rStyle w:val="Strong"/>
        </w:rPr>
        <w:t>Servidores do PDV</w:t>
      </w:r>
    </w:p>
    <w:p w:rsidR="00C104F1" w:rsidRPr="00A442B4" w:rsidP="00A442B4" w14:paraId="4396C5EA" w14:textId="5E149764">
      <w:pPr>
        <w:pStyle w:val="NormalWeb"/>
        <w:spacing w:line="360" w:lineRule="auto"/>
        <w:ind w:left="720"/>
        <w:jc w:val="both"/>
      </w:pPr>
      <w:r w:rsidRPr="00A442B4">
        <w:tab/>
      </w:r>
      <w:r w:rsidRPr="00A442B4">
        <w:t xml:space="preserve">A extensão do dissídio retroativo aos servidores do PDV não tem fundamento legal. A Lei nº 6.870/2025 (art. 239) e o Decreto nº 9.506/2025 delimitam as verbas rescisórias, excluindo dissídios retroativos. A adesão voluntária ao PDV, com Declaração de Ciência e Concordância, configura </w:t>
      </w:r>
      <w:r w:rsidRPr="00A442B4">
        <w:t>quitção</w:t>
      </w:r>
      <w:r w:rsidRPr="00A442B4">
        <w:t xml:space="preserve"> das obrigações trabalhistas até a rescisão (RE 590.415, Rel. Min. Roberto Barroso, j. 30/04/2015, </w:t>
      </w:r>
      <w:r w:rsidRPr="00A442B4">
        <w:t>DJe</w:t>
      </w:r>
      <w:r w:rsidRPr="00A442B4">
        <w:t xml:space="preserve"> 04/06/2015). A inclusão geraria despesa não prevista, violando a Lei Complementar nº 101/2000 (art. 6.870).</w:t>
      </w:r>
    </w:p>
    <w:p w:rsidR="00C104F1" w:rsidRPr="00C926D0" w:rsidP="00A442B4" w14:paraId="0A3383DE" w14:textId="6170E137">
      <w:pPr>
        <w:pStyle w:val="Heading3"/>
        <w:spacing w:line="360" w:lineRule="auto"/>
        <w:jc w:val="both"/>
        <w:rPr>
          <w:sz w:val="24"/>
          <w:szCs w:val="24"/>
        </w:rPr>
      </w:pPr>
      <w:r w:rsidRPr="00C926D0">
        <w:rPr>
          <w:sz w:val="24"/>
          <w:szCs w:val="24"/>
        </w:rPr>
        <w:tab/>
        <w:t>c) Mérito: Conveniência e Oportunidade</w:t>
      </w:r>
    </w:p>
    <w:p w:rsidR="00C104F1" w:rsidRPr="00C926D0" w:rsidP="00A442B4" w14:paraId="755697AA" w14:textId="1F266169">
      <w:pPr>
        <w:pStyle w:val="NormalWeb"/>
        <w:spacing w:line="360" w:lineRule="auto"/>
        <w:jc w:val="both"/>
      </w:pPr>
      <w:r>
        <w:tab/>
      </w:r>
      <w:r w:rsidRPr="00C926D0">
        <w:t xml:space="preserve">A revisão de 5,06% é necessária para recompor perdas inflacionárias, valorizando o funcionalismo público e atendendo ao artigo 37, inciso X, da Constituição Federal. O aumento do auxílio-alimentação e a Cesta de Natal são medidas complementares que promovem o bem-estar dos servidores e estimulam a economia local (Mensagem nº 028/2025, pp. 2-3). A exclusão dos servidores do PDV é justificada pela natureza voluntária do programa, que estabelece um regime jurídico próprio (Lei nº 6.870/2025, </w:t>
      </w:r>
      <w:r w:rsidRPr="00C926D0">
        <w:t>arts</w:t>
      </w:r>
      <w:r w:rsidRPr="00C926D0">
        <w:t>. 9º a 12).</w:t>
      </w:r>
    </w:p>
    <w:p w:rsidR="00F74441" w:rsidRPr="00C926D0" w:rsidP="00A442B4" w14:paraId="38BA90DC" w14:textId="6187C2D9">
      <w:pPr>
        <w:pStyle w:val="NormalWeb"/>
        <w:spacing w:line="360" w:lineRule="auto"/>
        <w:jc w:val="both"/>
      </w:pPr>
      <w:r>
        <w:pict>
          <v:rect id="_x0000_i1027" style="width:0;height:0.75pt" o:hralign="center" o:hrstd="t" o:hrnoshade="t" o:hr="t" fillcolor="#404040" stroked="f"/>
        </w:pict>
      </w:r>
      <w:bookmarkStart w:id="0" w:name="_GoBack"/>
    </w:p>
    <w:p w:rsidR="00F74441" w:rsidRPr="00C926D0" w:rsidP="00A442B4" w14:paraId="68542A3A" w14:textId="77777777">
      <w:pPr>
        <w:pStyle w:val="Heading3"/>
        <w:spacing w:line="360" w:lineRule="auto"/>
        <w:jc w:val="both"/>
        <w:rPr>
          <w:color w:val="404040"/>
          <w:sz w:val="24"/>
          <w:szCs w:val="24"/>
        </w:rPr>
      </w:pPr>
      <w:r w:rsidRPr="00C926D0">
        <w:rPr>
          <w:rStyle w:val="Strong"/>
          <w:b/>
          <w:bCs w:val="0"/>
          <w:color w:val="404040"/>
          <w:sz w:val="24"/>
          <w:szCs w:val="24"/>
        </w:rPr>
        <w:t>III - OFERECIMENTO DE SUBSTITUTIVO, EMENDAS OU SUBEMENDAS</w:t>
      </w:r>
    </w:p>
    <w:p w:rsidR="00C926D0" w:rsidP="00A442B4" w14:paraId="7E128F18" w14:textId="77777777">
      <w:pPr>
        <w:pStyle w:val="NormalWeb"/>
        <w:spacing w:line="360" w:lineRule="auto"/>
      </w:pPr>
      <w:r w:rsidRPr="00C926D0">
        <w:tab/>
      </w:r>
      <w:r w:rsidRPr="00C926D0">
        <w:t>A Comissão propõe a seguinte emenda para corrigir o erro de redação no artigo 3º:</w:t>
      </w:r>
    </w:p>
    <w:bookmarkEnd w:id="0"/>
    <w:p w:rsidR="00A442B4" w:rsidRPr="00C926D0" w:rsidP="00A442B4" w14:paraId="211A8575" w14:textId="77777777">
      <w:pPr>
        <w:pStyle w:val="NormalWeb"/>
        <w:spacing w:line="360" w:lineRule="auto"/>
      </w:pPr>
    </w:p>
    <w:p w:rsidR="00C926D0" w:rsidRPr="00C926D0" w:rsidP="00A442B4" w14:paraId="290891C4" w14:textId="77777777">
      <w:pPr>
        <w:pStyle w:val="NormalWeb"/>
        <w:spacing w:line="360" w:lineRule="auto"/>
        <w:jc w:val="both"/>
      </w:pPr>
      <w:r w:rsidRPr="00C926D0">
        <w:rPr>
          <w:rStyle w:val="Strong"/>
        </w:rPr>
        <w:t>Emenda Modificativa nº 01 ao Projeto de Lei nº 058/2025</w:t>
      </w:r>
    </w:p>
    <w:p w:rsidR="00C926D0" w:rsidRPr="00C926D0" w:rsidP="00A442B4" w14:paraId="48CCE465" w14:textId="77777777">
      <w:pPr>
        <w:pStyle w:val="NormalWeb"/>
        <w:spacing w:line="360" w:lineRule="auto"/>
        <w:jc w:val="both"/>
      </w:pPr>
      <w:r w:rsidRPr="00C926D0">
        <w:rPr>
          <w:rStyle w:val="Strong"/>
        </w:rPr>
        <w:t>Art. 1º</w:t>
      </w:r>
      <w:r w:rsidRPr="00C926D0">
        <w:t xml:space="preserve"> O artigo 3º do Projeto de Lei nº 058/2025 passa a vigorar com a seguinte redação:</w:t>
      </w:r>
      <w:r w:rsidRPr="00C926D0">
        <w:br/>
        <w:t>"Art. 3º As anulações elencadas no art. 2º suplementarão as seguintes dotações orçamentárias:"</w:t>
      </w:r>
    </w:p>
    <w:p w:rsidR="00C926D0" w:rsidRPr="00C926D0" w:rsidP="00A442B4" w14:paraId="7762C883" w14:textId="2C686D6E">
      <w:pPr>
        <w:pStyle w:val="NormalWeb"/>
        <w:spacing w:line="360" w:lineRule="auto"/>
        <w:jc w:val="both"/>
      </w:pPr>
      <w:r w:rsidRPr="00C926D0">
        <w:rPr>
          <w:rStyle w:val="Strong"/>
        </w:rPr>
        <w:t>Justificativa</w:t>
      </w:r>
      <w:r w:rsidRPr="00C926D0">
        <w:t>: A redação original do artigo 3º contém erro ao referir-se a "anulações elencadas no art. 3º", quando as anulações estão previstas no artigo 2º. A emenda corrige a referência, garantindo clareza e precisão técnica.</w:t>
      </w:r>
    </w:p>
    <w:p w:rsidR="00F74441" w:rsidRPr="00C926D0" w:rsidP="00A442B4" w14:paraId="0344C6BF" w14:textId="183D14C7">
      <w:pPr>
        <w:pStyle w:val="NormalWeb"/>
        <w:spacing w:line="360" w:lineRule="auto"/>
        <w:jc w:val="both"/>
      </w:pPr>
      <w:r>
        <w:pict>
          <v:rect id="_x0000_i1028" style="width:0;height:0.75pt" o:hralign="center" o:hrstd="t" o:hrnoshade="t" o:hr="t" fillcolor="#404040" stroked="f"/>
        </w:pict>
      </w:r>
    </w:p>
    <w:p w:rsidR="00F74441" w:rsidRPr="00C926D0" w:rsidP="00A442B4" w14:paraId="0089363A" w14:textId="77777777">
      <w:pPr>
        <w:pStyle w:val="Heading3"/>
        <w:spacing w:line="360" w:lineRule="auto"/>
        <w:jc w:val="both"/>
        <w:rPr>
          <w:rStyle w:val="Strong"/>
          <w:b/>
          <w:bCs w:val="0"/>
          <w:color w:val="404040"/>
          <w:sz w:val="24"/>
          <w:szCs w:val="24"/>
        </w:rPr>
      </w:pPr>
      <w:r w:rsidRPr="00C926D0">
        <w:rPr>
          <w:rStyle w:val="Strong"/>
          <w:b/>
          <w:bCs w:val="0"/>
          <w:color w:val="404040"/>
          <w:sz w:val="24"/>
          <w:szCs w:val="24"/>
        </w:rPr>
        <w:t>IV - DECISÃO DA COMISSÃO</w:t>
      </w:r>
    </w:p>
    <w:p w:rsidR="00F74441" w:rsidRPr="00C926D0" w:rsidP="00A442B4" w14:paraId="214FFDEB" w14:textId="259023AC">
      <w:pPr>
        <w:pStyle w:val="NormalWeb"/>
        <w:spacing w:line="360" w:lineRule="auto"/>
        <w:jc w:val="both"/>
      </w:pPr>
      <w:r w:rsidRPr="00C926D0">
        <w:rPr>
          <w:color w:val="404040"/>
        </w:rPr>
        <w:tab/>
      </w:r>
      <w:r w:rsidRPr="00C926D0" w:rsidR="00C926D0">
        <w:rPr>
          <w:color w:val="404040"/>
        </w:rPr>
        <w:t>A Comissão de Justiça e Redação, por unanimidade, manifesta-se pela aprovação do Projeto de Lei nº 058/2025, com a Emenda Modificativa nº 01, por entender que o projeto é legal, constitucional, tecnicamente viável e conveniente, em conformidade com o artigo 35 da Resolução nº 276/2010.</w:t>
      </w:r>
      <w:r>
        <w:pict>
          <v:rect id="_x0000_i1029" style="width:0;height:0.75pt" o:hralign="center" o:hrstd="t" o:hrnoshade="t" o:hr="t" fillcolor="#404040" stroked="f"/>
        </w:pict>
      </w:r>
    </w:p>
    <w:p w:rsidR="00F74441" w:rsidRPr="00C926D0" w:rsidP="00A442B4" w14:paraId="14CCE9EB" w14:textId="77777777">
      <w:pPr>
        <w:pStyle w:val="NormalWeb"/>
        <w:spacing w:line="360" w:lineRule="auto"/>
        <w:jc w:val="both"/>
        <w:rPr>
          <w:color w:val="404040"/>
        </w:rPr>
      </w:pPr>
      <w:r w:rsidRPr="00C926D0">
        <w:rPr>
          <w:rStyle w:val="Strong"/>
          <w:color w:val="404040"/>
        </w:rPr>
        <w:t>Assinam os membros da Comissão de Justiça e Redação que votaram a favor:</w:t>
      </w:r>
    </w:p>
    <w:p w:rsidR="00F74441" w:rsidRPr="00C926D0" w:rsidP="00A442B4" w14:paraId="1436876C" w14:textId="767E72E4">
      <w:pPr>
        <w:pStyle w:val="NormalWeb"/>
        <w:numPr>
          <w:ilvl w:val="0"/>
          <w:numId w:val="13"/>
        </w:numPr>
        <w:spacing w:before="0" w:beforeAutospacing="0" w:line="360" w:lineRule="auto"/>
        <w:jc w:val="both"/>
        <w:rPr>
          <w:color w:val="404040"/>
        </w:rPr>
      </w:pPr>
      <w:r w:rsidRPr="00C926D0">
        <w:rPr>
          <w:color w:val="404040"/>
        </w:rPr>
        <w:t>Vereador João Victor Gasparini (</w:t>
      </w:r>
      <w:r w:rsidRPr="00C926D0" w:rsidR="003B1A59">
        <w:rPr>
          <w:color w:val="404040"/>
        </w:rPr>
        <w:t xml:space="preserve">Membro/ </w:t>
      </w:r>
      <w:r w:rsidRPr="00C926D0">
        <w:rPr>
          <w:color w:val="404040"/>
        </w:rPr>
        <w:t>Relator)</w:t>
      </w:r>
    </w:p>
    <w:p w:rsidR="00F74441" w:rsidRPr="00C926D0" w:rsidP="00A442B4" w14:paraId="0AF5E80E" w14:textId="279D525E">
      <w:pPr>
        <w:pStyle w:val="NormalWeb"/>
        <w:numPr>
          <w:ilvl w:val="0"/>
          <w:numId w:val="13"/>
        </w:numPr>
        <w:spacing w:before="0" w:beforeAutospacing="0" w:line="360" w:lineRule="auto"/>
        <w:jc w:val="both"/>
        <w:rPr>
          <w:color w:val="404040"/>
        </w:rPr>
      </w:pPr>
      <w:r w:rsidRPr="00C926D0">
        <w:rPr>
          <w:color w:val="404040"/>
        </w:rPr>
        <w:t xml:space="preserve">Vereador </w:t>
      </w:r>
      <w:r w:rsidRPr="00C926D0" w:rsidR="003B1A59">
        <w:rPr>
          <w:color w:val="404040"/>
        </w:rPr>
        <w:t>Wagner Ricardo Pereira (Presidente)</w:t>
      </w:r>
    </w:p>
    <w:p w:rsidR="00F74441" w:rsidRPr="00C926D0" w:rsidP="00A442B4" w14:paraId="64715406" w14:textId="7AA5E3FF">
      <w:pPr>
        <w:pStyle w:val="NormalWeb"/>
        <w:numPr>
          <w:ilvl w:val="0"/>
          <w:numId w:val="13"/>
        </w:numPr>
        <w:spacing w:before="0" w:beforeAutospacing="0" w:line="360" w:lineRule="auto"/>
        <w:jc w:val="both"/>
      </w:pPr>
      <w:r w:rsidRPr="00C926D0">
        <w:rPr>
          <w:color w:val="404040"/>
        </w:rPr>
        <w:t>Vereador Manoel Eduardo Pereira da Cruz Palomino (Vice-Presidente)</w:t>
      </w:r>
      <w:r>
        <w:pict>
          <v:rect id="_x0000_i1030" style="width:0;height:0.75pt" o:hrstd="t" o:hrnoshade="t" o:hr="t" fillcolor="#404040" stroked="f"/>
        </w:pict>
      </w:r>
    </w:p>
    <w:p w:rsidR="00F74441" w:rsidRPr="00C926D0" w:rsidP="00A442B4" w14:paraId="6AB168D8" w14:textId="365C2F2E">
      <w:pPr>
        <w:pStyle w:val="NormalWeb"/>
        <w:spacing w:line="360" w:lineRule="auto"/>
        <w:jc w:val="both"/>
        <w:rPr>
          <w:color w:val="404040"/>
        </w:rPr>
      </w:pPr>
      <w:r w:rsidRPr="00C926D0">
        <w:rPr>
          <w:rStyle w:val="Strong"/>
          <w:color w:val="404040"/>
        </w:rPr>
        <w:t>SALA DAS SESSÕE</w:t>
      </w:r>
      <w:r w:rsidRPr="00C926D0" w:rsidR="00FA6BC2">
        <w:rPr>
          <w:rStyle w:val="Strong"/>
          <w:color w:val="404040"/>
        </w:rPr>
        <w:t xml:space="preserve">S “VEREADOR SANTO RÓTTOLI”, em </w:t>
      </w:r>
      <w:r w:rsidRPr="00C926D0" w:rsidR="00C926D0">
        <w:rPr>
          <w:rStyle w:val="Strong"/>
          <w:color w:val="404040"/>
        </w:rPr>
        <w:t>11</w:t>
      </w:r>
      <w:r w:rsidRPr="00C926D0">
        <w:rPr>
          <w:rStyle w:val="Strong"/>
          <w:color w:val="404040"/>
        </w:rPr>
        <w:t xml:space="preserve"> de </w:t>
      </w:r>
      <w:r w:rsidRPr="00C926D0" w:rsidR="00C926D0">
        <w:rPr>
          <w:rStyle w:val="Strong"/>
          <w:color w:val="404040"/>
        </w:rPr>
        <w:t>junh</w:t>
      </w:r>
      <w:r w:rsidRPr="00C926D0">
        <w:rPr>
          <w:rStyle w:val="Strong"/>
          <w:color w:val="404040"/>
        </w:rPr>
        <w:t>o de 2025.</w:t>
      </w:r>
    </w:p>
    <w:p w:rsidR="003D6D21" w:rsidRPr="00C926D0" w:rsidP="00A442B4" w14:paraId="5EF6A950" w14:textId="77777777">
      <w:pPr>
        <w:spacing w:before="240" w:line="360" w:lineRule="auto"/>
        <w:jc w:val="both"/>
        <w:rPr>
          <w:bCs/>
          <w:i/>
          <w:sz w:val="24"/>
          <w:szCs w:val="24"/>
        </w:rPr>
      </w:pPr>
    </w:p>
    <w:p w:rsidR="00F74441" w:rsidRPr="00C926D0" w:rsidP="00A442B4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C926D0">
        <w:rPr>
          <w:bCs/>
          <w:i/>
          <w:sz w:val="24"/>
          <w:szCs w:val="24"/>
        </w:rPr>
        <w:t>(</w:t>
      </w:r>
      <w:r w:rsidRPr="00C926D0">
        <w:rPr>
          <w:bCs/>
          <w:i/>
          <w:sz w:val="24"/>
          <w:szCs w:val="24"/>
        </w:rPr>
        <w:t>assinado</w:t>
      </w:r>
      <w:r w:rsidRPr="00C926D0">
        <w:rPr>
          <w:bCs/>
          <w:i/>
          <w:sz w:val="24"/>
          <w:szCs w:val="24"/>
        </w:rPr>
        <w:t xml:space="preserve"> digitalmente)</w:t>
      </w:r>
    </w:p>
    <w:p w:rsidR="00F74441" w:rsidRPr="00C926D0" w:rsidP="00A442B4" w14:paraId="7E34DE79" w14:textId="77777777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 w:rsidRPr="00C926D0">
        <w:rPr>
          <w:b/>
          <w:sz w:val="24"/>
          <w:szCs w:val="24"/>
          <w:highlight w:val="white"/>
          <w:u w:val="single"/>
        </w:rPr>
        <w:t>VEREADOR JOÃO VICTOR GASPARINI</w:t>
      </w:r>
    </w:p>
    <w:p w:rsidR="00F74441" w:rsidRPr="00C926D0" w:rsidP="00A442B4" w14:paraId="4D47B5CD" w14:textId="77777777">
      <w:pPr>
        <w:spacing w:line="360" w:lineRule="auto"/>
        <w:jc w:val="center"/>
        <w:rPr>
          <w:sz w:val="24"/>
          <w:szCs w:val="24"/>
        </w:rPr>
      </w:pPr>
      <w:r w:rsidRPr="00C926D0">
        <w:rPr>
          <w:sz w:val="24"/>
          <w:szCs w:val="24"/>
        </w:rPr>
        <w:t>Relator</w:t>
      </w:r>
    </w:p>
    <w:p w:rsidR="003D6D21" w:rsidRPr="00C926D0" w:rsidP="00A442B4" w14:paraId="5B4E1E8B" w14:textId="77777777">
      <w:pPr>
        <w:spacing w:line="360" w:lineRule="auto"/>
        <w:jc w:val="both"/>
        <w:rPr>
          <w:sz w:val="24"/>
          <w:szCs w:val="24"/>
        </w:rPr>
      </w:pPr>
    </w:p>
    <w:p w:rsidR="00F74441" w:rsidRPr="00C926D0" w:rsidP="00A442B4" w14:paraId="0B276300" w14:textId="7777777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pict>
          <v:rect id="_x0000_i1031" style="width:0;height:0.75pt" o:hralign="center" o:hrstd="t" o:hrnoshade="t" o:hr="t" fillcolor="#404040" stroked="f"/>
        </w:pict>
      </w:r>
    </w:p>
    <w:p w:rsidR="00C926D0" w:rsidRPr="00C926D0" w:rsidP="00A442B4" w14:paraId="010DA84F" w14:textId="7F38FE2D">
      <w:pPr>
        <w:spacing w:line="360" w:lineRule="auto"/>
        <w:jc w:val="both"/>
        <w:rPr>
          <w:rStyle w:val="Strong"/>
          <w:b w:val="0"/>
          <w:bCs w:val="0"/>
          <w:color w:val="404040"/>
          <w:sz w:val="24"/>
          <w:szCs w:val="24"/>
        </w:rPr>
      </w:pPr>
    </w:p>
    <w:p w:rsidR="00F74441" w:rsidRPr="00C926D0" w:rsidP="00A442B4" w14:paraId="1D4CD745" w14:textId="27EB3B0C">
      <w:pPr>
        <w:spacing w:line="360" w:lineRule="auto"/>
        <w:jc w:val="both"/>
        <w:rPr>
          <w:color w:val="404040"/>
          <w:sz w:val="24"/>
          <w:szCs w:val="24"/>
        </w:rPr>
      </w:pPr>
      <w:r w:rsidRPr="00C926D0">
        <w:rPr>
          <w:rStyle w:val="Strong"/>
          <w:bCs w:val="0"/>
          <w:color w:val="404040"/>
          <w:sz w:val="24"/>
          <w:szCs w:val="24"/>
        </w:rPr>
        <w:t>REFERÊNCIAS</w:t>
      </w:r>
    </w:p>
    <w:p w:rsidR="00C926D0" w:rsidRPr="00C926D0" w:rsidP="00A442B4" w14:paraId="082041BE" w14:textId="77777777">
      <w:pPr>
        <w:pStyle w:val="NormalWeb"/>
        <w:numPr>
          <w:ilvl w:val="0"/>
          <w:numId w:val="26"/>
        </w:numPr>
        <w:spacing w:line="360" w:lineRule="auto"/>
        <w:jc w:val="both"/>
      </w:pPr>
      <w:r w:rsidRPr="00C926D0">
        <w:t>Projeto de Lei nº 058/2025, Câmara Municipal de Mogi Mirim, pp. 1-3.</w:t>
      </w:r>
    </w:p>
    <w:p w:rsidR="00C926D0" w:rsidRPr="00C926D0" w:rsidP="00A442B4" w14:paraId="5886D556" w14:textId="77777777">
      <w:pPr>
        <w:pStyle w:val="NormalWeb"/>
        <w:numPr>
          <w:ilvl w:val="0"/>
          <w:numId w:val="26"/>
        </w:numPr>
        <w:spacing w:line="360" w:lineRule="auto"/>
        <w:jc w:val="both"/>
      </w:pPr>
      <w:r w:rsidRPr="00C926D0">
        <w:t>Mensagem nº 028/2025, Prefeitura Municipal de Mogi Mirim, pp. 1-3.</w:t>
      </w:r>
    </w:p>
    <w:p w:rsidR="00C926D0" w:rsidRPr="00C926D0" w:rsidP="00A442B4" w14:paraId="47B330BD" w14:textId="77777777">
      <w:pPr>
        <w:pStyle w:val="NormalWeb"/>
        <w:numPr>
          <w:ilvl w:val="0"/>
          <w:numId w:val="26"/>
        </w:numPr>
        <w:spacing w:line="360" w:lineRule="auto"/>
        <w:jc w:val="both"/>
      </w:pPr>
      <w:r w:rsidRPr="00C926D0">
        <w:t>Consulta/0335/2025/JG/G, SGP Soluções em Gestão Pública, 4 de junho de 2025, pp. 1-8.</w:t>
      </w:r>
    </w:p>
    <w:p w:rsidR="00C926D0" w:rsidRPr="00C926D0" w:rsidP="00A442B4" w14:paraId="40619D19" w14:textId="77777777">
      <w:pPr>
        <w:pStyle w:val="NormalWeb"/>
        <w:numPr>
          <w:ilvl w:val="0"/>
          <w:numId w:val="26"/>
        </w:numPr>
        <w:spacing w:line="360" w:lineRule="auto"/>
        <w:jc w:val="both"/>
      </w:pPr>
      <w:r w:rsidRPr="00C926D0">
        <w:t xml:space="preserve">Constituição Federal de 1988, </w:t>
      </w:r>
      <w:r w:rsidRPr="00C926D0">
        <w:t>arts</w:t>
      </w:r>
      <w:r w:rsidRPr="00C926D0">
        <w:t>. 37, inciso X, 61, § 1º, inciso II, 169.</w:t>
      </w:r>
    </w:p>
    <w:p w:rsidR="00C926D0" w:rsidRPr="00C926D0" w:rsidP="00A442B4" w14:paraId="7BD4AB22" w14:textId="77777777">
      <w:pPr>
        <w:pStyle w:val="NormalWeb"/>
        <w:numPr>
          <w:ilvl w:val="0"/>
          <w:numId w:val="26"/>
        </w:numPr>
        <w:spacing w:line="360" w:lineRule="auto"/>
        <w:jc w:val="both"/>
      </w:pPr>
      <w:r w:rsidRPr="00C926D0">
        <w:t>Lei Complementar nº 101/2000 (Lei de Responsabilidade Fiscal).</w:t>
      </w:r>
    </w:p>
    <w:p w:rsidR="00C926D0" w:rsidRPr="00C926D0" w:rsidP="00A442B4" w14:paraId="28B63C80" w14:textId="77777777">
      <w:pPr>
        <w:pStyle w:val="NormalWeb"/>
        <w:numPr>
          <w:ilvl w:val="0"/>
          <w:numId w:val="26"/>
        </w:numPr>
        <w:spacing w:line="360" w:lineRule="auto"/>
        <w:jc w:val="both"/>
      </w:pPr>
      <w:r w:rsidRPr="00C926D0">
        <w:t>Lei Municipal nº 205/2006, Mogi Mirim.</w:t>
      </w:r>
    </w:p>
    <w:p w:rsidR="00C926D0" w:rsidRPr="00C926D0" w:rsidP="00A442B4" w14:paraId="723BCBCB" w14:textId="77777777">
      <w:pPr>
        <w:pStyle w:val="NormalWeb"/>
        <w:numPr>
          <w:ilvl w:val="0"/>
          <w:numId w:val="26"/>
        </w:numPr>
        <w:spacing w:line="360" w:lineRule="auto"/>
        <w:jc w:val="both"/>
      </w:pPr>
      <w:r w:rsidRPr="00C926D0">
        <w:t>Lei Municipal nº 6.870/2025, Mogi Mirim.</w:t>
      </w:r>
    </w:p>
    <w:p w:rsidR="00C926D0" w:rsidRPr="00C926D0" w:rsidP="00A442B4" w14:paraId="7B062E04" w14:textId="77777777">
      <w:pPr>
        <w:pStyle w:val="NormalWeb"/>
        <w:numPr>
          <w:ilvl w:val="0"/>
          <w:numId w:val="26"/>
        </w:numPr>
        <w:spacing w:line="360" w:lineRule="auto"/>
        <w:jc w:val="both"/>
      </w:pPr>
      <w:r w:rsidRPr="00C926D0">
        <w:t>Decreto nº 9.506/2025, Mogi Mirim.</w:t>
      </w:r>
    </w:p>
    <w:p w:rsidR="00C926D0" w:rsidRPr="00C926D0" w:rsidP="00A442B4" w14:paraId="372058A6" w14:textId="77777777">
      <w:pPr>
        <w:pStyle w:val="NormalWeb"/>
        <w:numPr>
          <w:ilvl w:val="0"/>
          <w:numId w:val="26"/>
        </w:numPr>
        <w:spacing w:line="360" w:lineRule="auto"/>
        <w:jc w:val="both"/>
      </w:pPr>
      <w:r w:rsidRPr="00C926D0">
        <w:t xml:space="preserve">Resolução nº 276/2010, Regimento Interno da Câmara Municipal de Mogi Mirim, </w:t>
      </w:r>
      <w:r w:rsidRPr="00C926D0">
        <w:t>arts</w:t>
      </w:r>
      <w:r w:rsidRPr="00C926D0">
        <w:t>. 35, 40.</w:t>
      </w:r>
    </w:p>
    <w:p w:rsidR="00C926D0" w:rsidRPr="00C926D0" w:rsidP="00A442B4" w14:paraId="6EF5A242" w14:textId="77777777">
      <w:pPr>
        <w:pStyle w:val="NormalWeb"/>
        <w:numPr>
          <w:ilvl w:val="0"/>
          <w:numId w:val="26"/>
        </w:numPr>
        <w:spacing w:line="360" w:lineRule="auto"/>
        <w:jc w:val="both"/>
      </w:pPr>
      <w:r w:rsidRPr="00C926D0">
        <w:t xml:space="preserve">Supremo Tribunal Federal, RE 519.292-AgR, Rel. Min. Carlos Britto, j. 20/11/2007, </w:t>
      </w:r>
      <w:r w:rsidRPr="00C926D0">
        <w:t>DJe</w:t>
      </w:r>
      <w:r w:rsidRPr="00C926D0">
        <w:t xml:space="preserve"> 29/11/2007.</w:t>
      </w:r>
    </w:p>
    <w:p w:rsidR="00C926D0" w:rsidRPr="00C926D0" w:rsidP="00A442B4" w14:paraId="605EA287" w14:textId="77777777">
      <w:pPr>
        <w:pStyle w:val="NormalWeb"/>
        <w:numPr>
          <w:ilvl w:val="0"/>
          <w:numId w:val="26"/>
        </w:numPr>
        <w:spacing w:line="360" w:lineRule="auto"/>
        <w:jc w:val="both"/>
      </w:pPr>
      <w:r w:rsidRPr="00C926D0">
        <w:t xml:space="preserve">Supremo Tribunal Federal, RE 590.415, Rel. Min. Roberto Barroso, j. 30/04/2015, </w:t>
      </w:r>
      <w:r w:rsidRPr="00C926D0">
        <w:t>DJe</w:t>
      </w:r>
      <w:r w:rsidRPr="00C926D0">
        <w:t xml:space="preserve"> 04/06/2015.</w:t>
      </w:r>
    </w:p>
    <w:p w:rsidR="00C926D0" w:rsidRPr="00C926D0" w:rsidP="00A442B4" w14:paraId="298E0C41" w14:textId="77777777">
      <w:pPr>
        <w:pStyle w:val="NormalWeb"/>
        <w:numPr>
          <w:ilvl w:val="0"/>
          <w:numId w:val="26"/>
        </w:numPr>
        <w:spacing w:line="360" w:lineRule="auto"/>
        <w:jc w:val="both"/>
      </w:pPr>
      <w:r w:rsidRPr="00C926D0">
        <w:t>Tartuce</w:t>
      </w:r>
      <w:r w:rsidRPr="00C926D0">
        <w:t>, Flávio. Direito Civil: Lei de Introdução e Parte Geral. 13ª ed. Rio de Janeiro: Forense, 2017, p. 27.</w:t>
      </w:r>
    </w:p>
    <w:p w:rsidR="00C926D0" w:rsidRPr="00C926D0" w:rsidP="00A442B4" w14:paraId="40121B76" w14:textId="77777777">
      <w:pPr>
        <w:spacing w:line="360" w:lineRule="auto"/>
        <w:jc w:val="both"/>
        <w:rPr>
          <w:rStyle w:val="Strong"/>
          <w:color w:val="404040"/>
          <w:sz w:val="24"/>
          <w:szCs w:val="24"/>
        </w:rPr>
      </w:pPr>
      <w:r w:rsidRPr="00C926D0">
        <w:rPr>
          <w:rStyle w:val="Strong"/>
          <w:color w:val="404040"/>
          <w:sz w:val="24"/>
          <w:szCs w:val="24"/>
        </w:rPr>
        <w:br w:type="page"/>
      </w:r>
    </w:p>
    <w:p w:rsidR="00C926D0" w:rsidRPr="00C926D0" w:rsidP="00A442B4" w14:paraId="21C9EEEC" w14:textId="23F9D935">
      <w:pPr>
        <w:pStyle w:val="NormalWeb"/>
        <w:spacing w:line="360" w:lineRule="auto"/>
        <w:jc w:val="both"/>
        <w:rPr>
          <w:color w:val="404040"/>
        </w:rPr>
      </w:pPr>
      <w:r w:rsidRPr="00C926D0">
        <w:rPr>
          <w:rStyle w:val="Strong"/>
          <w:color w:val="404040"/>
        </w:rPr>
        <w:t>PARECER CONJUNTO DAS COMISSÕES DE JUSTIÇA E REDAÇÃO E DE FINANÇAS E ORÇAMENTO AO PROJETO DE LEI Nº 58/2025</w:t>
      </w:r>
      <w:r w:rsidRPr="00C926D0">
        <w:rPr>
          <w:color w:val="404040"/>
        </w:rPr>
        <w:tab/>
      </w:r>
    </w:p>
    <w:p w:rsidR="00C926D0" w:rsidRPr="00C926D0" w:rsidP="00A442B4" w14:paraId="26BFA001" w14:textId="722266E1">
      <w:pPr>
        <w:pStyle w:val="NormalWeb"/>
        <w:spacing w:line="360" w:lineRule="auto"/>
        <w:jc w:val="both"/>
      </w:pPr>
      <w:r w:rsidRPr="00C926D0">
        <w:rPr>
          <w:color w:val="404040"/>
        </w:rPr>
        <w:tab/>
      </w:r>
      <w:r w:rsidRPr="00C926D0">
        <w:t xml:space="preserve">As Comissões de Justiça e Redação e de Finanças e Orçamento, no uso de suas atribuições regimentais, nos termos dos artigos 35, inciso I, alínea “a”, e 36, inciso I, alínea “a”, da Resolução nº 276, de 09 de novembro de 2010, e após análise do </w:t>
      </w:r>
      <w:r w:rsidRPr="00C926D0">
        <w:rPr>
          <w:b/>
        </w:rPr>
        <w:t>Projeto de Lei nº 58/2025</w:t>
      </w:r>
      <w:r w:rsidRPr="00C926D0">
        <w:t>, manifestam-se pela aprovação do projeto por entender que ele está em conformidade com as normas constitucionais, legais e regimentais.</w:t>
      </w:r>
    </w:p>
    <w:p w:rsidR="00C926D0" w:rsidRPr="00C926D0" w:rsidP="00A442B4" w14:paraId="2CD1CB90" w14:textId="77777777">
      <w:pPr>
        <w:pStyle w:val="NormalWeb"/>
        <w:spacing w:line="360" w:lineRule="auto"/>
        <w:jc w:val="both"/>
      </w:pPr>
    </w:p>
    <w:p w:rsidR="00C926D0" w:rsidRPr="00C926D0" w:rsidP="00A442B4" w14:paraId="077B16AD" w14:textId="77777777">
      <w:pPr>
        <w:pStyle w:val="NormalWeb"/>
        <w:spacing w:line="360" w:lineRule="auto"/>
        <w:jc w:val="both"/>
      </w:pPr>
    </w:p>
    <w:p w:rsidR="00C926D0" w:rsidRPr="00C926D0" w:rsidP="00A442B4" w14:paraId="5E75B44B" w14:textId="77777777">
      <w:pPr>
        <w:pStyle w:val="NormalWeb"/>
        <w:spacing w:line="360" w:lineRule="auto"/>
        <w:jc w:val="both"/>
        <w:rPr>
          <w:color w:val="404040"/>
        </w:rPr>
      </w:pPr>
    </w:p>
    <w:p w:rsidR="005C2F3A" w:rsidRPr="00C926D0" w:rsidP="00A442B4" w14:paraId="62681F87" w14:textId="77777777">
      <w:pPr>
        <w:pStyle w:val="NormalWeb"/>
        <w:spacing w:line="360" w:lineRule="auto"/>
        <w:jc w:val="center"/>
        <w:rPr>
          <w:color w:val="404040"/>
          <w:u w:val="single"/>
        </w:rPr>
      </w:pPr>
      <w:r w:rsidRPr="00C926D0">
        <w:rPr>
          <w:b/>
          <w:u w:val="single"/>
        </w:rPr>
        <w:t>COMISSÃO DE JUSTIÇA E REDAÇÃO</w:t>
      </w:r>
    </w:p>
    <w:p w:rsidR="005C2F3A" w:rsidRPr="00C926D0" w:rsidP="00A442B4" w14:paraId="4F8E5A5B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C926D0">
        <w:rPr>
          <w:bCs/>
          <w:i/>
          <w:sz w:val="24"/>
          <w:szCs w:val="24"/>
        </w:rPr>
        <w:t>(</w:t>
      </w:r>
      <w:r w:rsidRPr="00C926D0">
        <w:rPr>
          <w:bCs/>
          <w:i/>
          <w:sz w:val="24"/>
          <w:szCs w:val="24"/>
        </w:rPr>
        <w:t>assinado</w:t>
      </w:r>
      <w:r w:rsidRPr="00C926D0">
        <w:rPr>
          <w:bCs/>
          <w:i/>
          <w:sz w:val="24"/>
          <w:szCs w:val="24"/>
        </w:rPr>
        <w:t xml:space="preserve"> digitalmente)</w:t>
      </w:r>
      <w:r w:rsidRPr="00C926D0">
        <w:rPr>
          <w:bCs/>
          <w:i/>
          <w:sz w:val="24"/>
          <w:szCs w:val="24"/>
        </w:rPr>
        <w:br/>
      </w:r>
      <w:r w:rsidRPr="00C926D0">
        <w:rPr>
          <w:b/>
          <w:sz w:val="24"/>
          <w:szCs w:val="24"/>
        </w:rPr>
        <w:t>VEREADOR WAGNER RICARDO PEREIRA</w:t>
      </w:r>
      <w:r w:rsidRPr="00C926D0">
        <w:rPr>
          <w:b/>
          <w:sz w:val="24"/>
          <w:szCs w:val="24"/>
        </w:rPr>
        <w:br/>
      </w:r>
      <w:r w:rsidRPr="00C926D0">
        <w:rPr>
          <w:sz w:val="24"/>
          <w:szCs w:val="24"/>
        </w:rPr>
        <w:t>Presidente</w:t>
      </w:r>
    </w:p>
    <w:p w:rsidR="005C2F3A" w:rsidRPr="00C926D0" w:rsidP="00A442B4" w14:paraId="232D2682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C926D0">
        <w:rPr>
          <w:bCs/>
          <w:i/>
          <w:sz w:val="24"/>
          <w:szCs w:val="24"/>
        </w:rPr>
        <w:t>(</w:t>
      </w:r>
      <w:r w:rsidRPr="00C926D0">
        <w:rPr>
          <w:bCs/>
          <w:i/>
          <w:sz w:val="24"/>
          <w:szCs w:val="24"/>
        </w:rPr>
        <w:t>assinado</w:t>
      </w:r>
      <w:r w:rsidRPr="00C926D0">
        <w:rPr>
          <w:bCs/>
          <w:i/>
          <w:sz w:val="24"/>
          <w:szCs w:val="24"/>
        </w:rPr>
        <w:t xml:space="preserve"> digitalmente)</w:t>
      </w:r>
      <w:r w:rsidRPr="00C926D0">
        <w:rPr>
          <w:bCs/>
          <w:i/>
          <w:sz w:val="24"/>
          <w:szCs w:val="24"/>
        </w:rPr>
        <w:br/>
      </w:r>
      <w:r w:rsidRPr="00C926D0">
        <w:rPr>
          <w:b/>
          <w:sz w:val="24"/>
          <w:szCs w:val="24"/>
        </w:rPr>
        <w:t>VEREADOR MANOEL EDUARDO PEREIRA DA CRUZ PALOMINO</w:t>
      </w:r>
      <w:r w:rsidRPr="00C926D0">
        <w:rPr>
          <w:b/>
          <w:sz w:val="24"/>
          <w:szCs w:val="24"/>
        </w:rPr>
        <w:br/>
      </w:r>
      <w:r w:rsidRPr="00C926D0">
        <w:rPr>
          <w:sz w:val="24"/>
          <w:szCs w:val="24"/>
        </w:rPr>
        <w:t>Vice-Presidente</w:t>
      </w:r>
    </w:p>
    <w:p w:rsidR="005C2F3A" w:rsidRPr="00C926D0" w:rsidP="00A442B4" w14:paraId="162B0DB7" w14:textId="77777777">
      <w:pPr>
        <w:spacing w:before="240" w:line="360" w:lineRule="auto"/>
        <w:jc w:val="center"/>
        <w:rPr>
          <w:sz w:val="24"/>
          <w:szCs w:val="24"/>
        </w:rPr>
      </w:pPr>
      <w:r w:rsidRPr="00C926D0">
        <w:rPr>
          <w:bCs/>
          <w:i/>
          <w:sz w:val="24"/>
          <w:szCs w:val="24"/>
        </w:rPr>
        <w:t>(</w:t>
      </w:r>
      <w:r w:rsidRPr="00C926D0">
        <w:rPr>
          <w:bCs/>
          <w:i/>
          <w:sz w:val="24"/>
          <w:szCs w:val="24"/>
        </w:rPr>
        <w:t>assinado</w:t>
      </w:r>
      <w:r w:rsidRPr="00C926D0">
        <w:rPr>
          <w:bCs/>
          <w:i/>
          <w:sz w:val="24"/>
          <w:szCs w:val="24"/>
        </w:rPr>
        <w:t xml:space="preserve"> digitalmente)</w:t>
      </w:r>
      <w:r w:rsidRPr="00C926D0">
        <w:rPr>
          <w:bCs/>
          <w:i/>
          <w:sz w:val="24"/>
          <w:szCs w:val="24"/>
        </w:rPr>
        <w:br/>
      </w:r>
      <w:r w:rsidRPr="00C926D0">
        <w:rPr>
          <w:b/>
          <w:sz w:val="24"/>
          <w:szCs w:val="24"/>
        </w:rPr>
        <w:t>VEREADOR JOÃO VICTOR GASPARINI</w:t>
      </w:r>
      <w:r w:rsidRPr="00C926D0">
        <w:rPr>
          <w:b/>
          <w:sz w:val="24"/>
          <w:szCs w:val="24"/>
        </w:rPr>
        <w:br/>
      </w:r>
      <w:r w:rsidRPr="00C926D0">
        <w:rPr>
          <w:sz w:val="24"/>
          <w:szCs w:val="24"/>
        </w:rPr>
        <w:t>Membro</w:t>
      </w:r>
    </w:p>
    <w:p w:rsidR="00C926D0" w:rsidP="00A442B4" w14:paraId="0D5D4077" w14:textId="77777777">
      <w:pPr>
        <w:spacing w:before="240" w:line="360" w:lineRule="auto"/>
        <w:jc w:val="center"/>
        <w:rPr>
          <w:sz w:val="24"/>
          <w:szCs w:val="24"/>
        </w:rPr>
      </w:pPr>
    </w:p>
    <w:p w:rsidR="003C73BE" w:rsidP="00A442B4" w14:paraId="52263E72" w14:textId="77777777">
      <w:pPr>
        <w:spacing w:before="240" w:line="360" w:lineRule="auto"/>
        <w:jc w:val="center"/>
        <w:rPr>
          <w:sz w:val="24"/>
          <w:szCs w:val="24"/>
        </w:rPr>
      </w:pPr>
    </w:p>
    <w:p w:rsidR="00A442B4" w:rsidP="00A442B4" w14:paraId="200370D5" w14:textId="77777777">
      <w:pPr>
        <w:spacing w:before="240" w:line="360" w:lineRule="auto"/>
        <w:jc w:val="center"/>
        <w:rPr>
          <w:sz w:val="24"/>
          <w:szCs w:val="24"/>
        </w:rPr>
      </w:pPr>
    </w:p>
    <w:p w:rsidR="00A442B4" w:rsidRPr="00C926D0" w:rsidP="00A442B4" w14:paraId="3F0C5ED1" w14:textId="77777777">
      <w:pPr>
        <w:spacing w:before="240" w:line="360" w:lineRule="auto"/>
        <w:jc w:val="center"/>
        <w:rPr>
          <w:sz w:val="24"/>
          <w:szCs w:val="24"/>
        </w:rPr>
      </w:pPr>
    </w:p>
    <w:p w:rsidR="00C926D0" w:rsidRPr="00C926D0" w:rsidP="00A442B4" w14:paraId="64929888" w14:textId="77777777">
      <w:pPr>
        <w:spacing w:before="240" w:line="360" w:lineRule="auto"/>
        <w:jc w:val="center"/>
        <w:rPr>
          <w:sz w:val="24"/>
          <w:szCs w:val="24"/>
        </w:rPr>
      </w:pPr>
    </w:p>
    <w:p w:rsidR="00C926D0" w:rsidRPr="00C926D0" w:rsidP="00A442B4" w14:paraId="124E6BCB" w14:textId="77777777">
      <w:pPr>
        <w:pStyle w:val="NormalWeb"/>
        <w:spacing w:line="360" w:lineRule="auto"/>
        <w:jc w:val="center"/>
        <w:rPr>
          <w:color w:val="404040"/>
          <w:u w:val="single"/>
        </w:rPr>
      </w:pPr>
      <w:r w:rsidRPr="00C926D0">
        <w:rPr>
          <w:b/>
          <w:u w:val="single"/>
        </w:rPr>
        <w:t>COMISSÃO DE FINANÇAS E ORÇAMENTO</w:t>
      </w:r>
    </w:p>
    <w:p w:rsidR="00C926D0" w:rsidRPr="00C926D0" w:rsidP="00A442B4" w14:paraId="658A0783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C926D0">
        <w:rPr>
          <w:bCs/>
          <w:i/>
          <w:sz w:val="24"/>
          <w:szCs w:val="24"/>
        </w:rPr>
        <w:t>(</w:t>
      </w:r>
      <w:r w:rsidRPr="00C926D0">
        <w:rPr>
          <w:bCs/>
          <w:i/>
          <w:sz w:val="24"/>
          <w:szCs w:val="24"/>
        </w:rPr>
        <w:t>assinado</w:t>
      </w:r>
      <w:r w:rsidRPr="00C926D0">
        <w:rPr>
          <w:bCs/>
          <w:i/>
          <w:sz w:val="24"/>
          <w:szCs w:val="24"/>
        </w:rPr>
        <w:t xml:space="preserve"> digitalmente)</w:t>
      </w:r>
      <w:r w:rsidRPr="00C926D0">
        <w:rPr>
          <w:bCs/>
          <w:i/>
          <w:sz w:val="24"/>
          <w:szCs w:val="24"/>
        </w:rPr>
        <w:br/>
      </w:r>
      <w:r w:rsidRPr="00C926D0">
        <w:rPr>
          <w:b/>
          <w:sz w:val="24"/>
          <w:szCs w:val="24"/>
        </w:rPr>
        <w:t>VEREADORA MARA CRISTINA CHOQUETTA</w:t>
      </w:r>
      <w:r w:rsidRPr="00C926D0">
        <w:rPr>
          <w:b/>
          <w:sz w:val="24"/>
          <w:szCs w:val="24"/>
        </w:rPr>
        <w:br/>
      </w:r>
      <w:r w:rsidRPr="00C926D0">
        <w:rPr>
          <w:sz w:val="24"/>
          <w:szCs w:val="24"/>
        </w:rPr>
        <w:t>Presidente</w:t>
      </w:r>
    </w:p>
    <w:p w:rsidR="00C926D0" w:rsidRPr="00C926D0" w:rsidP="00A442B4" w14:paraId="7B4F1257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C926D0">
        <w:rPr>
          <w:bCs/>
          <w:i/>
          <w:sz w:val="24"/>
          <w:szCs w:val="24"/>
        </w:rPr>
        <w:t>(</w:t>
      </w:r>
      <w:r w:rsidRPr="00C926D0">
        <w:rPr>
          <w:bCs/>
          <w:i/>
          <w:sz w:val="24"/>
          <w:szCs w:val="24"/>
        </w:rPr>
        <w:t>assinado</w:t>
      </w:r>
      <w:r w:rsidRPr="00C926D0">
        <w:rPr>
          <w:bCs/>
          <w:i/>
          <w:sz w:val="24"/>
          <w:szCs w:val="24"/>
        </w:rPr>
        <w:t xml:space="preserve"> digitalmente)</w:t>
      </w:r>
      <w:r w:rsidRPr="00C926D0">
        <w:rPr>
          <w:bCs/>
          <w:i/>
          <w:sz w:val="24"/>
          <w:szCs w:val="24"/>
        </w:rPr>
        <w:br/>
      </w:r>
      <w:r w:rsidRPr="00C926D0">
        <w:rPr>
          <w:b/>
          <w:sz w:val="24"/>
          <w:szCs w:val="24"/>
        </w:rPr>
        <w:t>VEREADOR MARCIO DENER CORAN</w:t>
      </w:r>
      <w:r w:rsidRPr="00C926D0">
        <w:rPr>
          <w:b/>
          <w:sz w:val="24"/>
          <w:szCs w:val="24"/>
        </w:rPr>
        <w:br/>
      </w:r>
      <w:r w:rsidRPr="00C926D0">
        <w:rPr>
          <w:sz w:val="24"/>
          <w:szCs w:val="24"/>
        </w:rPr>
        <w:t>Vice-Presidente</w:t>
      </w:r>
    </w:p>
    <w:p w:rsidR="00C926D0" w:rsidRPr="00C926D0" w:rsidP="00A442B4" w14:paraId="237F8712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C926D0">
        <w:rPr>
          <w:bCs/>
          <w:i/>
          <w:sz w:val="24"/>
          <w:szCs w:val="24"/>
        </w:rPr>
        <w:t>(</w:t>
      </w:r>
      <w:r w:rsidRPr="00C926D0">
        <w:rPr>
          <w:bCs/>
          <w:i/>
          <w:sz w:val="24"/>
          <w:szCs w:val="24"/>
        </w:rPr>
        <w:t>assinado</w:t>
      </w:r>
      <w:r w:rsidRPr="00C926D0">
        <w:rPr>
          <w:bCs/>
          <w:i/>
          <w:sz w:val="24"/>
          <w:szCs w:val="24"/>
        </w:rPr>
        <w:t xml:space="preserve"> digitalmente)</w:t>
      </w:r>
      <w:r w:rsidRPr="00C926D0">
        <w:rPr>
          <w:bCs/>
          <w:i/>
          <w:sz w:val="24"/>
          <w:szCs w:val="24"/>
        </w:rPr>
        <w:br/>
      </w:r>
      <w:r w:rsidRPr="00C926D0">
        <w:rPr>
          <w:b/>
          <w:sz w:val="24"/>
          <w:szCs w:val="24"/>
        </w:rPr>
        <w:t>VEREADOR MARCOS PAULO CEGATTI</w:t>
      </w:r>
      <w:r w:rsidRPr="00C926D0">
        <w:rPr>
          <w:b/>
          <w:sz w:val="24"/>
          <w:szCs w:val="24"/>
        </w:rPr>
        <w:br/>
      </w:r>
      <w:r w:rsidRPr="00C926D0">
        <w:rPr>
          <w:sz w:val="24"/>
          <w:szCs w:val="24"/>
        </w:rPr>
        <w:t>Membro</w:t>
      </w:r>
    </w:p>
    <w:p w:rsidR="00C926D0" w:rsidRPr="00C926D0" w:rsidP="00A442B4" w14:paraId="6E6D93EE" w14:textId="77777777">
      <w:pPr>
        <w:spacing w:before="240" w:line="360" w:lineRule="auto"/>
        <w:jc w:val="center"/>
        <w:rPr>
          <w:i/>
          <w:sz w:val="24"/>
          <w:szCs w:val="24"/>
        </w:rPr>
      </w:pPr>
    </w:p>
    <w:p w:rsidR="00C926D0" w:rsidRPr="00C926D0" w:rsidP="00A442B4" w14:paraId="7CD0FBDB" w14:textId="77777777">
      <w:pPr>
        <w:spacing w:line="360" w:lineRule="auto"/>
        <w:jc w:val="center"/>
        <w:rPr>
          <w:b/>
          <w:sz w:val="24"/>
          <w:szCs w:val="24"/>
        </w:rPr>
      </w:pPr>
    </w:p>
    <w:p w:rsidR="00C926D0" w:rsidRPr="00C926D0" w:rsidP="00A442B4" w14:paraId="4D7EBE11" w14:textId="77777777">
      <w:pPr>
        <w:spacing w:before="240" w:line="360" w:lineRule="auto"/>
        <w:jc w:val="center"/>
        <w:rPr>
          <w:i/>
          <w:sz w:val="24"/>
          <w:szCs w:val="24"/>
        </w:rPr>
      </w:pPr>
    </w:p>
    <w:p w:rsidR="005C2F3A" w:rsidRPr="00C926D0" w:rsidP="00A442B4" w14:paraId="0CB9D9B5" w14:textId="77777777">
      <w:pPr>
        <w:spacing w:line="360" w:lineRule="auto"/>
        <w:jc w:val="both"/>
        <w:rPr>
          <w:b/>
          <w:sz w:val="24"/>
          <w:szCs w:val="24"/>
        </w:rPr>
      </w:pPr>
    </w:p>
    <w:p w:rsidR="005C2F3A" w:rsidRPr="00C926D0" w:rsidP="00A442B4" w14:paraId="50E1BF62" w14:textId="0DFE27C7">
      <w:pPr>
        <w:spacing w:line="360" w:lineRule="auto"/>
        <w:jc w:val="both"/>
        <w:rPr>
          <w:b/>
          <w:sz w:val="24"/>
          <w:szCs w:val="24"/>
          <w:u w:val="single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54647A2"/>
    <w:multiLevelType w:val="multilevel"/>
    <w:tmpl w:val="CDEA0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EB5F50"/>
    <w:multiLevelType w:val="hybridMultilevel"/>
    <w:tmpl w:val="6FEABD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794B24"/>
    <w:multiLevelType w:val="hybridMultilevel"/>
    <w:tmpl w:val="DAA216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B82330"/>
    <w:multiLevelType w:val="multilevel"/>
    <w:tmpl w:val="68528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9CA10EA"/>
    <w:multiLevelType w:val="hybridMultilevel"/>
    <w:tmpl w:val="1B0AA34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375DEB"/>
    <w:multiLevelType w:val="multilevel"/>
    <w:tmpl w:val="A6440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885E91"/>
    <w:multiLevelType w:val="multilevel"/>
    <w:tmpl w:val="38C0A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8643155"/>
    <w:multiLevelType w:val="hybridMultilevel"/>
    <w:tmpl w:val="A6C433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FA537A"/>
    <w:multiLevelType w:val="hybridMultilevel"/>
    <w:tmpl w:val="4EEE56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E2554C3"/>
    <w:multiLevelType w:val="hybridMultilevel"/>
    <w:tmpl w:val="14A6718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49273E"/>
    <w:multiLevelType w:val="multilevel"/>
    <w:tmpl w:val="7D4C4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989617A"/>
    <w:multiLevelType w:val="hybridMultilevel"/>
    <w:tmpl w:val="7E3082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9"/>
  </w:num>
  <w:num w:numId="3">
    <w:abstractNumId w:val="1"/>
  </w:num>
  <w:num w:numId="4">
    <w:abstractNumId w:val="8"/>
  </w:num>
  <w:num w:numId="5">
    <w:abstractNumId w:val="21"/>
  </w:num>
  <w:num w:numId="6">
    <w:abstractNumId w:val="25"/>
  </w:num>
  <w:num w:numId="7">
    <w:abstractNumId w:val="4"/>
  </w:num>
  <w:num w:numId="8">
    <w:abstractNumId w:val="10"/>
  </w:num>
  <w:num w:numId="9">
    <w:abstractNumId w:val="7"/>
  </w:num>
  <w:num w:numId="10">
    <w:abstractNumId w:val="6"/>
  </w:num>
  <w:num w:numId="11">
    <w:abstractNumId w:val="5"/>
  </w:num>
  <w:num w:numId="12">
    <w:abstractNumId w:val="17"/>
  </w:num>
  <w:num w:numId="13">
    <w:abstractNumId w:val="0"/>
  </w:num>
  <w:num w:numId="14">
    <w:abstractNumId w:val="3"/>
  </w:num>
  <w:num w:numId="15">
    <w:abstractNumId w:val="14"/>
  </w:num>
  <w:num w:numId="16">
    <w:abstractNumId w:val="15"/>
  </w:num>
  <w:num w:numId="17">
    <w:abstractNumId w:val="13"/>
  </w:num>
  <w:num w:numId="18">
    <w:abstractNumId w:val="19"/>
  </w:num>
  <w:num w:numId="19">
    <w:abstractNumId w:val="22"/>
  </w:num>
  <w:num w:numId="20">
    <w:abstractNumId w:val="24"/>
  </w:num>
  <w:num w:numId="21">
    <w:abstractNumId w:val="12"/>
  </w:num>
  <w:num w:numId="22">
    <w:abstractNumId w:val="11"/>
  </w:num>
  <w:num w:numId="23">
    <w:abstractNumId w:val="23"/>
  </w:num>
  <w:num w:numId="24">
    <w:abstractNumId w:val="20"/>
  </w:num>
  <w:num w:numId="25">
    <w:abstractNumId w:val="18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6797"/>
    <w:rsid w:val="00037531"/>
    <w:rsid w:val="00041A2D"/>
    <w:rsid w:val="000468A3"/>
    <w:rsid w:val="00070FE7"/>
    <w:rsid w:val="00071EF2"/>
    <w:rsid w:val="0008150E"/>
    <w:rsid w:val="00096F36"/>
    <w:rsid w:val="000A1BE0"/>
    <w:rsid w:val="000B5637"/>
    <w:rsid w:val="000F4933"/>
    <w:rsid w:val="00126AE5"/>
    <w:rsid w:val="00147B39"/>
    <w:rsid w:val="0015590E"/>
    <w:rsid w:val="00161C7F"/>
    <w:rsid w:val="00181506"/>
    <w:rsid w:val="00187FC6"/>
    <w:rsid w:val="00192536"/>
    <w:rsid w:val="001A3CE4"/>
    <w:rsid w:val="001B7303"/>
    <w:rsid w:val="0020165D"/>
    <w:rsid w:val="00213987"/>
    <w:rsid w:val="00227106"/>
    <w:rsid w:val="00227E2C"/>
    <w:rsid w:val="00234376"/>
    <w:rsid w:val="0024645C"/>
    <w:rsid w:val="00297379"/>
    <w:rsid w:val="002A2BD3"/>
    <w:rsid w:val="002B71AC"/>
    <w:rsid w:val="003121C8"/>
    <w:rsid w:val="00314B47"/>
    <w:rsid w:val="00322469"/>
    <w:rsid w:val="00330DDB"/>
    <w:rsid w:val="00371A69"/>
    <w:rsid w:val="0038129E"/>
    <w:rsid w:val="00381C00"/>
    <w:rsid w:val="003A5737"/>
    <w:rsid w:val="003A796B"/>
    <w:rsid w:val="003B1A59"/>
    <w:rsid w:val="003C73BE"/>
    <w:rsid w:val="003D6D21"/>
    <w:rsid w:val="003F0B47"/>
    <w:rsid w:val="00405098"/>
    <w:rsid w:val="00446FA1"/>
    <w:rsid w:val="00456770"/>
    <w:rsid w:val="004740DD"/>
    <w:rsid w:val="00493FCA"/>
    <w:rsid w:val="004B6FDF"/>
    <w:rsid w:val="004D46DA"/>
    <w:rsid w:val="004D7E50"/>
    <w:rsid w:val="004E6092"/>
    <w:rsid w:val="005242B1"/>
    <w:rsid w:val="005559D9"/>
    <w:rsid w:val="0057515A"/>
    <w:rsid w:val="005A235E"/>
    <w:rsid w:val="005B766F"/>
    <w:rsid w:val="005C2F3A"/>
    <w:rsid w:val="005E491E"/>
    <w:rsid w:val="005F2654"/>
    <w:rsid w:val="005F4E55"/>
    <w:rsid w:val="005F54DA"/>
    <w:rsid w:val="00613747"/>
    <w:rsid w:val="006834FE"/>
    <w:rsid w:val="00697874"/>
    <w:rsid w:val="006A54A9"/>
    <w:rsid w:val="006E0AD3"/>
    <w:rsid w:val="007038AD"/>
    <w:rsid w:val="0070466D"/>
    <w:rsid w:val="007362C7"/>
    <w:rsid w:val="007556D8"/>
    <w:rsid w:val="0078178E"/>
    <w:rsid w:val="00784CD4"/>
    <w:rsid w:val="00785E1B"/>
    <w:rsid w:val="007A08D1"/>
    <w:rsid w:val="00805ED4"/>
    <w:rsid w:val="00842408"/>
    <w:rsid w:val="00850EEC"/>
    <w:rsid w:val="00855DD2"/>
    <w:rsid w:val="00864928"/>
    <w:rsid w:val="00881E60"/>
    <w:rsid w:val="008905C2"/>
    <w:rsid w:val="008A537A"/>
    <w:rsid w:val="008B2B4D"/>
    <w:rsid w:val="008C08C5"/>
    <w:rsid w:val="008C4AA2"/>
    <w:rsid w:val="00902EE1"/>
    <w:rsid w:val="00904ADF"/>
    <w:rsid w:val="00904CFE"/>
    <w:rsid w:val="00914ADC"/>
    <w:rsid w:val="00920A3F"/>
    <w:rsid w:val="00925E1A"/>
    <w:rsid w:val="009914A7"/>
    <w:rsid w:val="00993823"/>
    <w:rsid w:val="009D6B7C"/>
    <w:rsid w:val="009F0405"/>
    <w:rsid w:val="00A00E3E"/>
    <w:rsid w:val="00A12DD9"/>
    <w:rsid w:val="00A164DC"/>
    <w:rsid w:val="00A27446"/>
    <w:rsid w:val="00A442B4"/>
    <w:rsid w:val="00A672C0"/>
    <w:rsid w:val="00AD2770"/>
    <w:rsid w:val="00AD4B45"/>
    <w:rsid w:val="00AE5858"/>
    <w:rsid w:val="00AF0C05"/>
    <w:rsid w:val="00AF3296"/>
    <w:rsid w:val="00AF4AC7"/>
    <w:rsid w:val="00B57090"/>
    <w:rsid w:val="00B849D9"/>
    <w:rsid w:val="00BA48C7"/>
    <w:rsid w:val="00BE41D6"/>
    <w:rsid w:val="00BF2A6F"/>
    <w:rsid w:val="00C10154"/>
    <w:rsid w:val="00C104F1"/>
    <w:rsid w:val="00C74E3F"/>
    <w:rsid w:val="00C75973"/>
    <w:rsid w:val="00C926D0"/>
    <w:rsid w:val="00CA4349"/>
    <w:rsid w:val="00CC3E72"/>
    <w:rsid w:val="00CC602E"/>
    <w:rsid w:val="00CF288D"/>
    <w:rsid w:val="00D233F3"/>
    <w:rsid w:val="00D33D19"/>
    <w:rsid w:val="00D52DAE"/>
    <w:rsid w:val="00D543E6"/>
    <w:rsid w:val="00D635A7"/>
    <w:rsid w:val="00D66197"/>
    <w:rsid w:val="00D735E2"/>
    <w:rsid w:val="00D80A2E"/>
    <w:rsid w:val="00D81BDB"/>
    <w:rsid w:val="00D9258F"/>
    <w:rsid w:val="00DA7AB4"/>
    <w:rsid w:val="00DB5B53"/>
    <w:rsid w:val="00DB7A5A"/>
    <w:rsid w:val="00DC3C63"/>
    <w:rsid w:val="00DE2A9A"/>
    <w:rsid w:val="00DF605F"/>
    <w:rsid w:val="00E11ECC"/>
    <w:rsid w:val="00E3543A"/>
    <w:rsid w:val="00E57668"/>
    <w:rsid w:val="00E7438B"/>
    <w:rsid w:val="00EA0447"/>
    <w:rsid w:val="00EA375D"/>
    <w:rsid w:val="00EB1570"/>
    <w:rsid w:val="00EB3C9A"/>
    <w:rsid w:val="00EB76DA"/>
    <w:rsid w:val="00EC5677"/>
    <w:rsid w:val="00ED7D93"/>
    <w:rsid w:val="00EE457C"/>
    <w:rsid w:val="00EF4DE4"/>
    <w:rsid w:val="00EF630E"/>
    <w:rsid w:val="00F10F57"/>
    <w:rsid w:val="00F21F60"/>
    <w:rsid w:val="00F304D4"/>
    <w:rsid w:val="00F42F8D"/>
    <w:rsid w:val="00F55E24"/>
    <w:rsid w:val="00F6339A"/>
    <w:rsid w:val="00F733EC"/>
    <w:rsid w:val="00F74441"/>
    <w:rsid w:val="00F83282"/>
    <w:rsid w:val="00F91A1F"/>
    <w:rsid w:val="00F91F4B"/>
    <w:rsid w:val="00F921DB"/>
    <w:rsid w:val="00FA6BC2"/>
    <w:rsid w:val="00FE7AE5"/>
    <w:rsid w:val="00FF13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547</TotalTime>
  <Pages>8</Pages>
  <Words>1626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JV Gasparini</cp:lastModifiedBy>
  <cp:revision>21</cp:revision>
  <cp:lastPrinted>2025-06-11T15:44:00Z</cp:lastPrinted>
  <dcterms:created xsi:type="dcterms:W3CDTF">2025-02-12T16:35:00Z</dcterms:created>
  <dcterms:modified xsi:type="dcterms:W3CDTF">2025-06-11T18:31:00Z</dcterms:modified>
</cp:coreProperties>
</file>