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0498" w14:textId="77777777" w:rsidR="00645874" w:rsidRDefault="00645874" w:rsidP="00645874">
      <w:pPr>
        <w:rPr>
          <w:sz w:val="24"/>
          <w:szCs w:val="24"/>
        </w:rPr>
      </w:pPr>
    </w:p>
    <w:p w14:paraId="39CB150F" w14:textId="77777777" w:rsidR="00113A09" w:rsidRPr="00645874" w:rsidRDefault="00645874" w:rsidP="00645874">
      <w:pPr>
        <w:jc w:val="center"/>
        <w:rPr>
          <w:b/>
          <w:bCs/>
          <w:sz w:val="24"/>
          <w:szCs w:val="24"/>
          <w:u w:val="single"/>
        </w:rPr>
      </w:pPr>
      <w:r w:rsidRPr="00645874">
        <w:rPr>
          <w:b/>
          <w:bCs/>
          <w:sz w:val="24"/>
          <w:szCs w:val="24"/>
          <w:u w:val="single"/>
        </w:rPr>
        <w:t>PROJETO DE LEI Nº 59 DE 2025</w:t>
      </w:r>
    </w:p>
    <w:p w14:paraId="3EF3B21F" w14:textId="77777777" w:rsidR="00645874" w:rsidRPr="00645874" w:rsidRDefault="00645874" w:rsidP="00645874">
      <w:pPr>
        <w:jc w:val="center"/>
        <w:rPr>
          <w:b/>
          <w:bCs/>
          <w:sz w:val="24"/>
          <w:szCs w:val="24"/>
          <w:u w:val="single"/>
        </w:rPr>
      </w:pPr>
      <w:r w:rsidRPr="00645874">
        <w:rPr>
          <w:b/>
          <w:bCs/>
          <w:sz w:val="24"/>
          <w:szCs w:val="24"/>
          <w:u w:val="single"/>
        </w:rPr>
        <w:t>AUTÓGRAFO Nº 41 DE 2025</w:t>
      </w:r>
    </w:p>
    <w:p w14:paraId="260528A7" w14:textId="77777777" w:rsidR="00645874" w:rsidRDefault="00645874" w:rsidP="00645874">
      <w:pPr>
        <w:rPr>
          <w:b/>
          <w:bCs/>
          <w:sz w:val="24"/>
          <w:szCs w:val="24"/>
        </w:rPr>
      </w:pPr>
      <w:r w:rsidRPr="00645874">
        <w:rPr>
          <w:b/>
          <w:bCs/>
          <w:sz w:val="24"/>
          <w:szCs w:val="24"/>
        </w:rPr>
        <w:t xml:space="preserve">                         </w:t>
      </w:r>
    </w:p>
    <w:p w14:paraId="2EF55CE5" w14:textId="77777777" w:rsidR="00DB3738" w:rsidRPr="00645874" w:rsidRDefault="00645874" w:rsidP="00645874">
      <w:pPr>
        <w:ind w:left="3969"/>
        <w:jc w:val="both"/>
        <w:rPr>
          <w:b/>
          <w:bCs/>
          <w:sz w:val="24"/>
          <w:szCs w:val="24"/>
        </w:rPr>
      </w:pPr>
      <w:r w:rsidRPr="00645874">
        <w:rPr>
          <w:b/>
          <w:bCs/>
          <w:sz w:val="24"/>
          <w:szCs w:val="24"/>
        </w:rPr>
        <w:t>DISPÕE SOBRE A CRIAÇÃO DO PROGRAMA DE APADRINHAMENTO DE ANIMAIS ALOCADOS NO CANIL MUNICIPAL DE MOGI MIRIM E DÁ OUTRAS PROVIDÊNCIAS.</w:t>
      </w:r>
    </w:p>
    <w:p w14:paraId="15F988F2" w14:textId="77777777" w:rsidR="00645874" w:rsidRDefault="00645874" w:rsidP="00645874">
      <w:pPr>
        <w:spacing w:line="276" w:lineRule="auto"/>
        <w:rPr>
          <w:sz w:val="24"/>
          <w:szCs w:val="24"/>
        </w:rPr>
      </w:pPr>
    </w:p>
    <w:p w14:paraId="210777E5" w14:textId="77777777" w:rsidR="00767E1A" w:rsidRDefault="00645874" w:rsidP="00645874">
      <w:pPr>
        <w:spacing w:line="276" w:lineRule="auto"/>
        <w:ind w:firstLine="708"/>
        <w:rPr>
          <w:sz w:val="24"/>
          <w:szCs w:val="24"/>
        </w:rPr>
      </w:pPr>
      <w:r w:rsidRPr="00E2330F">
        <w:rPr>
          <w:sz w:val="24"/>
          <w:szCs w:val="24"/>
        </w:rPr>
        <w:t xml:space="preserve">A </w:t>
      </w:r>
      <w:r w:rsidRPr="00645874">
        <w:rPr>
          <w:b/>
          <w:bCs/>
          <w:sz w:val="24"/>
          <w:szCs w:val="24"/>
        </w:rPr>
        <w:t>Câmara Municipal de Mogi Mirim</w:t>
      </w:r>
      <w:r w:rsidRPr="00E2330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2330F">
        <w:rPr>
          <w:sz w:val="24"/>
          <w:szCs w:val="24"/>
        </w:rPr>
        <w:t>prova:</w:t>
      </w:r>
    </w:p>
    <w:p w14:paraId="368F46B6" w14:textId="77777777" w:rsidR="00767E1A" w:rsidRDefault="00767E1A" w:rsidP="000724DD">
      <w:pPr>
        <w:spacing w:line="276" w:lineRule="auto"/>
        <w:ind w:left="1440" w:firstLine="3600"/>
        <w:jc w:val="both"/>
        <w:rPr>
          <w:sz w:val="24"/>
          <w:szCs w:val="24"/>
        </w:rPr>
      </w:pPr>
    </w:p>
    <w:p w14:paraId="319888A3" w14:textId="77777777" w:rsidR="00767E1A" w:rsidRDefault="00000000" w:rsidP="00645874">
      <w:pPr>
        <w:spacing w:line="276" w:lineRule="auto"/>
        <w:ind w:firstLine="708"/>
        <w:jc w:val="both"/>
        <w:rPr>
          <w:sz w:val="24"/>
          <w:szCs w:val="24"/>
        </w:rPr>
      </w:pPr>
      <w:r w:rsidRPr="00645874">
        <w:rPr>
          <w:b/>
          <w:bCs/>
          <w:sz w:val="24"/>
          <w:szCs w:val="24"/>
        </w:rPr>
        <w:t>Art. 1º</w:t>
      </w:r>
      <w:r w:rsidRPr="00767E1A">
        <w:rPr>
          <w:sz w:val="24"/>
          <w:szCs w:val="24"/>
        </w:rPr>
        <w:t xml:space="preserve"> </w:t>
      </w:r>
      <w:r w:rsidR="00A6442A" w:rsidRPr="00A6442A">
        <w:rPr>
          <w:sz w:val="24"/>
          <w:szCs w:val="24"/>
        </w:rPr>
        <w:t xml:space="preserve">Fica instituído no Município de </w:t>
      </w:r>
      <w:r w:rsidR="00A6442A">
        <w:rPr>
          <w:sz w:val="24"/>
          <w:szCs w:val="24"/>
        </w:rPr>
        <w:t>Mogi Mirim,</w:t>
      </w:r>
      <w:r w:rsidR="00A6442A" w:rsidRPr="00A6442A">
        <w:rPr>
          <w:sz w:val="24"/>
          <w:szCs w:val="24"/>
        </w:rPr>
        <w:t xml:space="preserve"> o Programa de Apadrinhamento de Animais, com o objetivo de promover o bem-estar dos animais acolhidos pelo Canil Municipal por meio do vínculo afetivo e apoio da população.</w:t>
      </w:r>
    </w:p>
    <w:p w14:paraId="43BEAADC" w14:textId="77777777" w:rsidR="006D237F" w:rsidRDefault="006D237F" w:rsidP="00767E1A">
      <w:pPr>
        <w:spacing w:line="276" w:lineRule="auto"/>
        <w:jc w:val="both"/>
        <w:rPr>
          <w:sz w:val="24"/>
          <w:szCs w:val="24"/>
        </w:rPr>
      </w:pPr>
    </w:p>
    <w:p w14:paraId="04AD8501" w14:textId="77777777" w:rsidR="00023C40" w:rsidRPr="00767E1A" w:rsidRDefault="00000000" w:rsidP="00645874">
      <w:pPr>
        <w:spacing w:line="276" w:lineRule="auto"/>
        <w:ind w:firstLine="708"/>
        <w:jc w:val="both"/>
        <w:rPr>
          <w:sz w:val="24"/>
          <w:szCs w:val="24"/>
        </w:rPr>
      </w:pPr>
      <w:r w:rsidRPr="00645874">
        <w:rPr>
          <w:b/>
          <w:bCs/>
          <w:sz w:val="24"/>
          <w:szCs w:val="24"/>
        </w:rPr>
        <w:t>Art. 2º</w:t>
      </w:r>
      <w:r w:rsidR="00645874">
        <w:rPr>
          <w:sz w:val="24"/>
          <w:szCs w:val="24"/>
        </w:rPr>
        <w:t xml:space="preserve"> </w:t>
      </w:r>
      <w:r w:rsidR="00A6442A" w:rsidRPr="00A6442A">
        <w:rPr>
          <w:sz w:val="24"/>
          <w:szCs w:val="24"/>
        </w:rPr>
        <w:t>O apadrinhamento consiste no acompanhamento voluntário de cães abrigados no Canil Municipal, por meio de visitas regulares, passeios, doação de alimentos, medicamentos, brinquedos, vacinas e demais cuidados.</w:t>
      </w:r>
    </w:p>
    <w:p w14:paraId="0FD42AFE" w14:textId="77777777" w:rsidR="00023C40" w:rsidRDefault="00023C40" w:rsidP="00023C40">
      <w:pPr>
        <w:spacing w:line="276" w:lineRule="auto"/>
        <w:jc w:val="both"/>
        <w:rPr>
          <w:sz w:val="24"/>
          <w:szCs w:val="24"/>
        </w:rPr>
      </w:pPr>
    </w:p>
    <w:p w14:paraId="59820B84" w14:textId="599B7D5B" w:rsidR="00A6442A" w:rsidRDefault="00000000" w:rsidP="00645874">
      <w:pPr>
        <w:spacing w:line="276" w:lineRule="auto"/>
        <w:ind w:firstLine="708"/>
        <w:jc w:val="both"/>
        <w:rPr>
          <w:sz w:val="24"/>
          <w:szCs w:val="24"/>
        </w:rPr>
      </w:pPr>
      <w:r w:rsidRPr="00645874">
        <w:rPr>
          <w:b/>
          <w:bCs/>
          <w:sz w:val="24"/>
          <w:szCs w:val="24"/>
        </w:rPr>
        <w:t>Art. 3º</w:t>
      </w:r>
      <w:r w:rsidRPr="00A6442A">
        <w:rPr>
          <w:sz w:val="24"/>
          <w:szCs w:val="24"/>
        </w:rPr>
        <w:t xml:space="preserve"> Os padrinhos e madrinhas poderão</w:t>
      </w:r>
      <w:r w:rsidR="000D37D3">
        <w:rPr>
          <w:sz w:val="24"/>
          <w:szCs w:val="24"/>
        </w:rPr>
        <w:t xml:space="preserve"> até</w:t>
      </w:r>
      <w:r w:rsidRPr="00A6442A">
        <w:rPr>
          <w:sz w:val="24"/>
          <w:szCs w:val="24"/>
        </w:rPr>
        <w:t>, mediante autorização da coordenação do Canil Municipal</w:t>
      </w:r>
      <w:r w:rsidR="00652BA7">
        <w:rPr>
          <w:sz w:val="24"/>
          <w:szCs w:val="24"/>
        </w:rPr>
        <w:t>,</w:t>
      </w:r>
      <w:r w:rsidRPr="00A6442A">
        <w:rPr>
          <w:sz w:val="24"/>
          <w:szCs w:val="24"/>
        </w:rPr>
        <w:t xml:space="preserve"> e após assinatura de termo de responsabilidade, levar os animais apadrinhados para convívio familiar aos finais de semana, com o intuito de proporcionar uma vivência afetiva e contribuir para a socialização do animal.</w:t>
      </w:r>
    </w:p>
    <w:p w14:paraId="6D00BE76" w14:textId="77777777" w:rsidR="00A6442A" w:rsidRDefault="00A6442A" w:rsidP="00A6442A">
      <w:pPr>
        <w:spacing w:line="276" w:lineRule="auto"/>
        <w:jc w:val="both"/>
        <w:rPr>
          <w:sz w:val="24"/>
          <w:szCs w:val="24"/>
        </w:rPr>
      </w:pPr>
    </w:p>
    <w:p w14:paraId="5097AA34" w14:textId="77777777" w:rsidR="00A6442A" w:rsidRDefault="00000000" w:rsidP="00645874">
      <w:pPr>
        <w:spacing w:line="276" w:lineRule="auto"/>
        <w:ind w:firstLine="708"/>
        <w:jc w:val="both"/>
        <w:rPr>
          <w:sz w:val="24"/>
          <w:szCs w:val="24"/>
        </w:rPr>
      </w:pPr>
      <w:r w:rsidRPr="00645874"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</w:t>
      </w:r>
      <w:r w:rsidRPr="00A6442A">
        <w:rPr>
          <w:sz w:val="24"/>
          <w:szCs w:val="24"/>
        </w:rPr>
        <w:t>O apadrinhamento não transfere a guarda legal do animal, permanecendo este sob responsabilidade do Município, por meio da Secretaria Municipal competente.</w:t>
      </w:r>
    </w:p>
    <w:p w14:paraId="6569781C" w14:textId="77777777" w:rsidR="00A6442A" w:rsidRDefault="00A6442A" w:rsidP="00A6442A">
      <w:pPr>
        <w:spacing w:line="276" w:lineRule="auto"/>
        <w:jc w:val="both"/>
        <w:rPr>
          <w:sz w:val="24"/>
          <w:szCs w:val="24"/>
        </w:rPr>
      </w:pPr>
    </w:p>
    <w:p w14:paraId="1A31C79B" w14:textId="3D24E479" w:rsidR="00767E1A" w:rsidRPr="00767E1A" w:rsidRDefault="00000000" w:rsidP="00645874">
      <w:pPr>
        <w:spacing w:line="276" w:lineRule="auto"/>
        <w:ind w:firstLine="708"/>
        <w:jc w:val="both"/>
        <w:rPr>
          <w:sz w:val="24"/>
          <w:szCs w:val="24"/>
        </w:rPr>
      </w:pPr>
      <w:r w:rsidRPr="00645874">
        <w:rPr>
          <w:b/>
          <w:bCs/>
          <w:sz w:val="24"/>
          <w:szCs w:val="24"/>
        </w:rPr>
        <w:t>Art. 5º</w:t>
      </w:r>
      <w:r w:rsidR="00645874">
        <w:rPr>
          <w:sz w:val="24"/>
          <w:szCs w:val="24"/>
        </w:rPr>
        <w:t xml:space="preserve"> </w:t>
      </w:r>
      <w:r w:rsidR="00A6442A" w:rsidRPr="00A6442A">
        <w:rPr>
          <w:sz w:val="24"/>
          <w:szCs w:val="24"/>
        </w:rPr>
        <w:t>Poderão participar do programa cidadãos maiores de 18 anos</w:t>
      </w:r>
      <w:r w:rsidR="00652BA7">
        <w:rPr>
          <w:sz w:val="24"/>
          <w:szCs w:val="24"/>
        </w:rPr>
        <w:t>,</w:t>
      </w:r>
      <w:r w:rsidR="00A6442A" w:rsidRPr="00A6442A">
        <w:rPr>
          <w:sz w:val="24"/>
          <w:szCs w:val="24"/>
        </w:rPr>
        <w:t xml:space="preserve"> ou menores acompanhados por responsáveis, mediante cadastro prévio, entrevista e aprovação da coordenação do Canil Municipal.</w:t>
      </w:r>
    </w:p>
    <w:p w14:paraId="02C33B56" w14:textId="77777777" w:rsidR="00564950" w:rsidRPr="00645874" w:rsidRDefault="00564950" w:rsidP="00767E1A">
      <w:pPr>
        <w:spacing w:line="276" w:lineRule="auto"/>
        <w:jc w:val="both"/>
        <w:rPr>
          <w:b/>
          <w:bCs/>
          <w:sz w:val="24"/>
          <w:szCs w:val="24"/>
        </w:rPr>
      </w:pPr>
    </w:p>
    <w:p w14:paraId="16C8044C" w14:textId="237282AA" w:rsidR="00767E1A" w:rsidRPr="00767E1A" w:rsidRDefault="00000000" w:rsidP="00645874">
      <w:pPr>
        <w:spacing w:line="276" w:lineRule="auto"/>
        <w:ind w:firstLine="708"/>
        <w:jc w:val="both"/>
        <w:rPr>
          <w:sz w:val="24"/>
          <w:szCs w:val="24"/>
        </w:rPr>
      </w:pPr>
      <w:r w:rsidRPr="00645874">
        <w:rPr>
          <w:b/>
          <w:bCs/>
          <w:sz w:val="24"/>
          <w:szCs w:val="24"/>
        </w:rPr>
        <w:t>Art. 6º</w:t>
      </w:r>
      <w:r w:rsidRPr="00767E1A">
        <w:rPr>
          <w:sz w:val="24"/>
          <w:szCs w:val="24"/>
        </w:rPr>
        <w:t xml:space="preserve"> </w:t>
      </w:r>
      <w:r w:rsidR="00A6442A" w:rsidRPr="00A6442A">
        <w:rPr>
          <w:sz w:val="24"/>
          <w:szCs w:val="24"/>
        </w:rPr>
        <w:t xml:space="preserve">A </w:t>
      </w:r>
      <w:r w:rsidR="00652BA7">
        <w:rPr>
          <w:sz w:val="24"/>
          <w:szCs w:val="24"/>
        </w:rPr>
        <w:t>A</w:t>
      </w:r>
      <w:r w:rsidR="00A6442A" w:rsidRPr="00A6442A">
        <w:rPr>
          <w:sz w:val="24"/>
          <w:szCs w:val="24"/>
        </w:rPr>
        <w:t xml:space="preserve">dministração </w:t>
      </w:r>
      <w:r w:rsidR="00652BA7">
        <w:rPr>
          <w:sz w:val="24"/>
          <w:szCs w:val="24"/>
        </w:rPr>
        <w:t>M</w:t>
      </w:r>
      <w:r w:rsidR="00A6442A" w:rsidRPr="00A6442A">
        <w:rPr>
          <w:sz w:val="24"/>
          <w:szCs w:val="24"/>
        </w:rPr>
        <w:t xml:space="preserve">unicipal regulamentará esta Lei no </w:t>
      </w:r>
      <w:r w:rsidR="00D06F77">
        <w:rPr>
          <w:sz w:val="24"/>
          <w:szCs w:val="24"/>
        </w:rPr>
        <w:t>que couber.</w:t>
      </w:r>
    </w:p>
    <w:p w14:paraId="125997FA" w14:textId="77777777" w:rsidR="00392630" w:rsidRDefault="00392630" w:rsidP="00767E1A">
      <w:pPr>
        <w:spacing w:line="276" w:lineRule="auto"/>
        <w:jc w:val="both"/>
        <w:rPr>
          <w:sz w:val="24"/>
          <w:szCs w:val="24"/>
        </w:rPr>
      </w:pPr>
    </w:p>
    <w:p w14:paraId="12281D6D" w14:textId="77777777" w:rsidR="00A6442A" w:rsidRDefault="00000000" w:rsidP="00645874">
      <w:pPr>
        <w:spacing w:line="276" w:lineRule="auto"/>
        <w:ind w:firstLine="708"/>
        <w:jc w:val="both"/>
        <w:rPr>
          <w:sz w:val="24"/>
          <w:szCs w:val="24"/>
        </w:rPr>
      </w:pPr>
      <w:r w:rsidRPr="00645874">
        <w:rPr>
          <w:b/>
          <w:bCs/>
          <w:sz w:val="24"/>
          <w:szCs w:val="24"/>
        </w:rPr>
        <w:t>Ar</w:t>
      </w:r>
      <w:r w:rsidR="006B15B9" w:rsidRPr="00645874">
        <w:rPr>
          <w:b/>
          <w:bCs/>
          <w:sz w:val="24"/>
          <w:szCs w:val="24"/>
        </w:rPr>
        <w:t xml:space="preserve">t. </w:t>
      </w:r>
      <w:r w:rsidR="00652A90" w:rsidRPr="00645874">
        <w:rPr>
          <w:b/>
          <w:bCs/>
          <w:sz w:val="24"/>
          <w:szCs w:val="24"/>
        </w:rPr>
        <w:t>7</w:t>
      </w:r>
      <w:r w:rsidRPr="00645874">
        <w:rPr>
          <w:b/>
          <w:bCs/>
          <w:sz w:val="24"/>
          <w:szCs w:val="24"/>
        </w:rPr>
        <w:t>º</w:t>
      </w:r>
      <w:r w:rsidRPr="00767E1A">
        <w:rPr>
          <w:sz w:val="24"/>
          <w:szCs w:val="24"/>
        </w:rPr>
        <w:t xml:space="preserve"> </w:t>
      </w:r>
      <w:r w:rsidRPr="00A6442A">
        <w:rPr>
          <w:sz w:val="24"/>
          <w:szCs w:val="24"/>
        </w:rPr>
        <w:t>As despesas decorrentes da execução desta Lei ocorrerão por conta do cidadão que ir</w:t>
      </w:r>
      <w:r w:rsidR="00D06F77">
        <w:rPr>
          <w:sz w:val="24"/>
          <w:szCs w:val="24"/>
        </w:rPr>
        <w:t>á</w:t>
      </w:r>
      <w:r w:rsidRPr="00A6442A">
        <w:rPr>
          <w:sz w:val="24"/>
          <w:szCs w:val="24"/>
        </w:rPr>
        <w:t xml:space="preserve"> acolher o animal durante o período que esteja sob sua reponsabilidade.</w:t>
      </w:r>
    </w:p>
    <w:p w14:paraId="27FD9CA4" w14:textId="77777777" w:rsidR="00A6442A" w:rsidRDefault="00A6442A" w:rsidP="00767E1A">
      <w:pPr>
        <w:spacing w:line="276" w:lineRule="auto"/>
        <w:jc w:val="both"/>
        <w:rPr>
          <w:sz w:val="24"/>
          <w:szCs w:val="24"/>
        </w:rPr>
      </w:pPr>
    </w:p>
    <w:p w14:paraId="476F0257" w14:textId="77777777" w:rsidR="00767E1A" w:rsidRPr="00767E1A" w:rsidRDefault="00000000" w:rsidP="00645874">
      <w:pPr>
        <w:spacing w:line="276" w:lineRule="auto"/>
        <w:ind w:firstLine="708"/>
        <w:jc w:val="both"/>
        <w:rPr>
          <w:sz w:val="24"/>
          <w:szCs w:val="24"/>
        </w:rPr>
      </w:pPr>
      <w:r w:rsidRPr="00645874">
        <w:rPr>
          <w:b/>
          <w:bCs/>
          <w:sz w:val="24"/>
          <w:szCs w:val="24"/>
        </w:rPr>
        <w:t>Art. 8º</w:t>
      </w:r>
      <w:r w:rsidR="00645874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Esta </w:t>
      </w:r>
      <w:r w:rsidR="00645874">
        <w:rPr>
          <w:sz w:val="24"/>
          <w:szCs w:val="24"/>
        </w:rPr>
        <w:t>L</w:t>
      </w:r>
      <w:r w:rsidRPr="00767E1A">
        <w:rPr>
          <w:sz w:val="24"/>
          <w:szCs w:val="24"/>
        </w:rPr>
        <w:t>ei entrará em vigor na data de sua publicação.</w:t>
      </w:r>
    </w:p>
    <w:p w14:paraId="08B99761" w14:textId="77777777" w:rsidR="00392630" w:rsidRDefault="00392630" w:rsidP="00767E1A">
      <w:pPr>
        <w:spacing w:line="276" w:lineRule="auto"/>
        <w:jc w:val="both"/>
        <w:rPr>
          <w:b/>
          <w:sz w:val="24"/>
          <w:szCs w:val="24"/>
        </w:rPr>
      </w:pPr>
    </w:p>
    <w:p w14:paraId="52F11A8F" w14:textId="77777777" w:rsidR="00645874" w:rsidRPr="001C7A38" w:rsidRDefault="00645874" w:rsidP="00645874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>Mesa da Câmara Municipal de Mogi Mirim,</w:t>
      </w:r>
      <w:r>
        <w:rPr>
          <w:rFonts w:eastAsia="Calibri"/>
          <w:sz w:val="24"/>
          <w:szCs w:val="24"/>
        </w:rPr>
        <w:t xml:space="preserve"> 24 de junho</w:t>
      </w:r>
      <w:r w:rsidRPr="001C7A38">
        <w:rPr>
          <w:rFonts w:eastAsia="Calibri"/>
          <w:sz w:val="24"/>
          <w:szCs w:val="24"/>
        </w:rPr>
        <w:t xml:space="preserve"> de 2025.</w:t>
      </w:r>
    </w:p>
    <w:p w14:paraId="0694D43E" w14:textId="77777777" w:rsidR="00645874" w:rsidRPr="001C7A38" w:rsidRDefault="00645874" w:rsidP="00645874">
      <w:pPr>
        <w:ind w:left="709"/>
        <w:rPr>
          <w:rFonts w:eastAsia="Calibri"/>
          <w:sz w:val="24"/>
          <w:szCs w:val="24"/>
        </w:rPr>
      </w:pPr>
    </w:p>
    <w:p w14:paraId="169EFE68" w14:textId="77777777" w:rsidR="00645874" w:rsidRPr="001C7A38" w:rsidRDefault="00645874" w:rsidP="00645874">
      <w:pPr>
        <w:rPr>
          <w:rFonts w:eastAsia="Calibri"/>
          <w:b/>
          <w:sz w:val="24"/>
          <w:szCs w:val="24"/>
        </w:rPr>
      </w:pPr>
    </w:p>
    <w:p w14:paraId="6C9291E1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4DF3441F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08893BF2" w14:textId="77777777" w:rsidR="00645874" w:rsidRDefault="00645874" w:rsidP="00645874">
      <w:pPr>
        <w:rPr>
          <w:rFonts w:eastAsia="Calibri"/>
          <w:b/>
          <w:sz w:val="24"/>
          <w:szCs w:val="24"/>
        </w:rPr>
      </w:pPr>
    </w:p>
    <w:p w14:paraId="13CD6EDC" w14:textId="77777777" w:rsidR="00645874" w:rsidRPr="001C7A38" w:rsidRDefault="00645874" w:rsidP="00645874">
      <w:pPr>
        <w:rPr>
          <w:rFonts w:eastAsia="Calibri"/>
          <w:b/>
          <w:sz w:val="24"/>
          <w:szCs w:val="24"/>
        </w:rPr>
      </w:pPr>
    </w:p>
    <w:p w14:paraId="4B22AD63" w14:textId="77777777" w:rsidR="00645874" w:rsidRDefault="00645874" w:rsidP="00645874">
      <w:pPr>
        <w:ind w:left="709"/>
        <w:rPr>
          <w:rFonts w:eastAsia="Calibri"/>
          <w:b/>
          <w:sz w:val="24"/>
          <w:szCs w:val="24"/>
        </w:rPr>
      </w:pPr>
    </w:p>
    <w:p w14:paraId="0C62830A" w14:textId="77777777" w:rsidR="00B02FDD" w:rsidRDefault="00B02FDD" w:rsidP="00645874">
      <w:pPr>
        <w:ind w:left="709"/>
        <w:rPr>
          <w:rFonts w:eastAsia="Calibri"/>
          <w:b/>
          <w:sz w:val="24"/>
          <w:szCs w:val="24"/>
        </w:rPr>
      </w:pPr>
    </w:p>
    <w:p w14:paraId="3A49C277" w14:textId="77777777" w:rsidR="00645874" w:rsidRDefault="00645874" w:rsidP="00645874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Continuação do Autógrafo nº 41 de 2025.</w:t>
      </w:r>
    </w:p>
    <w:p w14:paraId="3AB63309" w14:textId="77777777" w:rsidR="00645874" w:rsidRDefault="00645874" w:rsidP="00645874">
      <w:pPr>
        <w:rPr>
          <w:rFonts w:eastAsia="Calibri"/>
          <w:b/>
          <w:sz w:val="24"/>
          <w:szCs w:val="24"/>
        </w:rPr>
      </w:pPr>
    </w:p>
    <w:p w14:paraId="7AD0B802" w14:textId="77777777" w:rsidR="00645874" w:rsidRDefault="00645874" w:rsidP="00645874">
      <w:pPr>
        <w:ind w:left="709"/>
        <w:rPr>
          <w:rFonts w:eastAsia="Calibri"/>
          <w:b/>
          <w:sz w:val="24"/>
          <w:szCs w:val="24"/>
        </w:rPr>
      </w:pPr>
    </w:p>
    <w:p w14:paraId="34301977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344DC412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2667B836" w14:textId="77777777" w:rsidR="00645874" w:rsidRDefault="00645874" w:rsidP="00645874">
      <w:pPr>
        <w:rPr>
          <w:rFonts w:eastAsia="Calibri"/>
          <w:b/>
          <w:sz w:val="24"/>
          <w:szCs w:val="24"/>
        </w:rPr>
      </w:pPr>
    </w:p>
    <w:p w14:paraId="7412C901" w14:textId="77777777" w:rsidR="00645874" w:rsidRPr="001C7A38" w:rsidRDefault="00645874" w:rsidP="00645874">
      <w:pPr>
        <w:rPr>
          <w:rFonts w:eastAsia="Calibri"/>
          <w:b/>
          <w:sz w:val="24"/>
          <w:szCs w:val="24"/>
        </w:rPr>
      </w:pPr>
    </w:p>
    <w:p w14:paraId="0FB61FF4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58F49F64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3B93B1AB" w14:textId="77777777" w:rsidR="00645874" w:rsidRDefault="00645874" w:rsidP="00645874">
      <w:pPr>
        <w:rPr>
          <w:rFonts w:eastAsia="Calibri"/>
          <w:b/>
          <w:sz w:val="24"/>
          <w:szCs w:val="24"/>
        </w:rPr>
      </w:pPr>
    </w:p>
    <w:p w14:paraId="2C13CE01" w14:textId="77777777" w:rsidR="00645874" w:rsidRPr="001C7A38" w:rsidRDefault="00645874" w:rsidP="00645874">
      <w:pPr>
        <w:rPr>
          <w:rFonts w:eastAsia="Calibri"/>
          <w:b/>
          <w:sz w:val="24"/>
          <w:szCs w:val="24"/>
        </w:rPr>
      </w:pPr>
    </w:p>
    <w:p w14:paraId="0ED2D0E3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48A443BF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60C7C177" w14:textId="77777777" w:rsidR="00645874" w:rsidRDefault="00645874" w:rsidP="00645874">
      <w:pPr>
        <w:ind w:left="709"/>
        <w:rPr>
          <w:rFonts w:eastAsia="Calibri"/>
          <w:b/>
          <w:sz w:val="24"/>
          <w:szCs w:val="24"/>
        </w:rPr>
      </w:pPr>
    </w:p>
    <w:p w14:paraId="6A55CC38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</w:p>
    <w:p w14:paraId="78885FF3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22D5E4CA" w14:textId="77777777" w:rsidR="00645874" w:rsidRPr="001C7A38" w:rsidRDefault="00645874" w:rsidP="00645874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02B6E870" w14:textId="77777777" w:rsidR="00645874" w:rsidRDefault="00645874" w:rsidP="00645874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DFFB601" w14:textId="77777777" w:rsidR="00645874" w:rsidRDefault="00645874" w:rsidP="00645874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5F60961" w14:textId="77777777" w:rsidR="00645874" w:rsidRDefault="00645874" w:rsidP="00645874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59 de 2025</w:t>
      </w:r>
    </w:p>
    <w:p w14:paraId="1AD27D85" w14:textId="77777777" w:rsidR="00645874" w:rsidRDefault="00645874" w:rsidP="00645874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Vereadora Daniella Gonçalves de Amoêdo Campos</w:t>
      </w:r>
    </w:p>
    <w:p w14:paraId="18262266" w14:textId="77777777" w:rsidR="00645874" w:rsidRDefault="00645874" w:rsidP="00645874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0A0256AF" w14:textId="77777777" w:rsidR="00645874" w:rsidRDefault="00645874" w:rsidP="00645874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16C430D3" w14:textId="77777777" w:rsidR="00A8521E" w:rsidRDefault="00A8521E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sectPr w:rsidR="00A8521E" w:rsidSect="00645874">
      <w:headerReference w:type="even" r:id="rId8"/>
      <w:headerReference w:type="default" r:id="rId9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340E" w14:textId="77777777" w:rsidR="00DB6523" w:rsidRDefault="00DB6523">
      <w:r>
        <w:separator/>
      </w:r>
    </w:p>
  </w:endnote>
  <w:endnote w:type="continuationSeparator" w:id="0">
    <w:p w14:paraId="5632E2F9" w14:textId="77777777" w:rsidR="00DB6523" w:rsidRDefault="00DB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86E0" w14:textId="77777777" w:rsidR="00DB6523" w:rsidRDefault="00DB6523">
      <w:r>
        <w:separator/>
      </w:r>
    </w:p>
  </w:footnote>
  <w:footnote w:type="continuationSeparator" w:id="0">
    <w:p w14:paraId="76E761BF" w14:textId="77777777" w:rsidR="00DB6523" w:rsidRDefault="00DB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293B" w14:textId="77777777" w:rsidR="0002643C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F4B880A" w14:textId="77777777" w:rsidR="0002643C" w:rsidRDefault="000264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A09B" w14:textId="77777777" w:rsidR="0002643C" w:rsidRDefault="0002643C">
    <w:pPr>
      <w:pStyle w:val="Cabealho"/>
      <w:framePr w:wrap="around" w:vAnchor="text" w:hAnchor="margin" w:xAlign="right" w:y="1"/>
      <w:rPr>
        <w:rStyle w:val="Nmerodepgina"/>
      </w:rPr>
    </w:pPr>
  </w:p>
  <w:p w14:paraId="011C5485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D5131B5" wp14:editId="6EECB4C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32F9C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4A63D7A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38915367" w14:textId="77777777" w:rsidR="00A272B4" w:rsidRDefault="00A27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3E802098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C8EA5130" w:tentative="1">
      <w:start w:val="1"/>
      <w:numFmt w:val="lowerLetter"/>
      <w:lvlText w:val="%2."/>
      <w:lvlJc w:val="left"/>
      <w:pPr>
        <w:ind w:left="1505" w:hanging="360"/>
      </w:pPr>
    </w:lvl>
    <w:lvl w:ilvl="2" w:tplc="1F8A4FEE" w:tentative="1">
      <w:start w:val="1"/>
      <w:numFmt w:val="lowerRoman"/>
      <w:lvlText w:val="%3."/>
      <w:lvlJc w:val="right"/>
      <w:pPr>
        <w:ind w:left="2225" w:hanging="180"/>
      </w:pPr>
    </w:lvl>
    <w:lvl w:ilvl="3" w:tplc="BB3EE380" w:tentative="1">
      <w:start w:val="1"/>
      <w:numFmt w:val="decimal"/>
      <w:lvlText w:val="%4."/>
      <w:lvlJc w:val="left"/>
      <w:pPr>
        <w:ind w:left="2945" w:hanging="360"/>
      </w:pPr>
    </w:lvl>
    <w:lvl w:ilvl="4" w:tplc="65C2365E" w:tentative="1">
      <w:start w:val="1"/>
      <w:numFmt w:val="lowerLetter"/>
      <w:lvlText w:val="%5."/>
      <w:lvlJc w:val="left"/>
      <w:pPr>
        <w:ind w:left="3665" w:hanging="360"/>
      </w:pPr>
    </w:lvl>
    <w:lvl w:ilvl="5" w:tplc="19C03CF0" w:tentative="1">
      <w:start w:val="1"/>
      <w:numFmt w:val="lowerRoman"/>
      <w:lvlText w:val="%6."/>
      <w:lvlJc w:val="right"/>
      <w:pPr>
        <w:ind w:left="4385" w:hanging="180"/>
      </w:pPr>
    </w:lvl>
    <w:lvl w:ilvl="6" w:tplc="54EE8BAA" w:tentative="1">
      <w:start w:val="1"/>
      <w:numFmt w:val="decimal"/>
      <w:lvlText w:val="%7."/>
      <w:lvlJc w:val="left"/>
      <w:pPr>
        <w:ind w:left="5105" w:hanging="360"/>
      </w:pPr>
    </w:lvl>
    <w:lvl w:ilvl="7" w:tplc="899E18DC" w:tentative="1">
      <w:start w:val="1"/>
      <w:numFmt w:val="lowerLetter"/>
      <w:lvlText w:val="%8."/>
      <w:lvlJc w:val="left"/>
      <w:pPr>
        <w:ind w:left="5825" w:hanging="360"/>
      </w:pPr>
    </w:lvl>
    <w:lvl w:ilvl="8" w:tplc="FEC677E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2904DEC8">
      <w:start w:val="1"/>
      <w:numFmt w:val="lowerLetter"/>
      <w:lvlText w:val="%1)"/>
      <w:lvlJc w:val="left"/>
      <w:pPr>
        <w:ind w:left="720" w:hanging="360"/>
      </w:pPr>
    </w:lvl>
    <w:lvl w:ilvl="1" w:tplc="1D8E2A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4CA6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ED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CB0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4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6E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43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CF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79B2FC5E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4E522F8C" w:tentative="1">
      <w:start w:val="1"/>
      <w:numFmt w:val="lowerLetter"/>
      <w:lvlText w:val="%2."/>
      <w:lvlJc w:val="left"/>
      <w:pPr>
        <w:ind w:left="1788" w:hanging="360"/>
      </w:pPr>
    </w:lvl>
    <w:lvl w:ilvl="2" w:tplc="7DD4A0A0" w:tentative="1">
      <w:start w:val="1"/>
      <w:numFmt w:val="lowerRoman"/>
      <w:lvlText w:val="%3."/>
      <w:lvlJc w:val="right"/>
      <w:pPr>
        <w:ind w:left="2508" w:hanging="180"/>
      </w:pPr>
    </w:lvl>
    <w:lvl w:ilvl="3" w:tplc="BDE0C1FC" w:tentative="1">
      <w:start w:val="1"/>
      <w:numFmt w:val="decimal"/>
      <w:lvlText w:val="%4."/>
      <w:lvlJc w:val="left"/>
      <w:pPr>
        <w:ind w:left="3228" w:hanging="360"/>
      </w:pPr>
    </w:lvl>
    <w:lvl w:ilvl="4" w:tplc="54CA1E9E" w:tentative="1">
      <w:start w:val="1"/>
      <w:numFmt w:val="lowerLetter"/>
      <w:lvlText w:val="%5."/>
      <w:lvlJc w:val="left"/>
      <w:pPr>
        <w:ind w:left="3948" w:hanging="360"/>
      </w:pPr>
    </w:lvl>
    <w:lvl w:ilvl="5" w:tplc="ED9CF95A" w:tentative="1">
      <w:start w:val="1"/>
      <w:numFmt w:val="lowerRoman"/>
      <w:lvlText w:val="%6."/>
      <w:lvlJc w:val="right"/>
      <w:pPr>
        <w:ind w:left="4668" w:hanging="180"/>
      </w:pPr>
    </w:lvl>
    <w:lvl w:ilvl="6" w:tplc="8A2AEE42" w:tentative="1">
      <w:start w:val="1"/>
      <w:numFmt w:val="decimal"/>
      <w:lvlText w:val="%7."/>
      <w:lvlJc w:val="left"/>
      <w:pPr>
        <w:ind w:left="5388" w:hanging="360"/>
      </w:pPr>
    </w:lvl>
    <w:lvl w:ilvl="7" w:tplc="FD1A5492" w:tentative="1">
      <w:start w:val="1"/>
      <w:numFmt w:val="lowerLetter"/>
      <w:lvlText w:val="%8."/>
      <w:lvlJc w:val="left"/>
      <w:pPr>
        <w:ind w:left="6108" w:hanging="360"/>
      </w:pPr>
    </w:lvl>
    <w:lvl w:ilvl="8" w:tplc="F52A0626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0114844">
    <w:abstractNumId w:val="0"/>
  </w:num>
  <w:num w:numId="2" w16cid:durableId="913592480">
    <w:abstractNumId w:val="2"/>
  </w:num>
  <w:num w:numId="3" w16cid:durableId="660280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863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37D3"/>
    <w:rsid w:val="000D49B3"/>
    <w:rsid w:val="000D55E7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1D6"/>
    <w:rsid w:val="00164617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F1804"/>
    <w:rsid w:val="0021167E"/>
    <w:rsid w:val="00213325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320D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45874"/>
    <w:rsid w:val="00652A90"/>
    <w:rsid w:val="00652BA7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6F3910"/>
    <w:rsid w:val="0070055C"/>
    <w:rsid w:val="007069E2"/>
    <w:rsid w:val="00721836"/>
    <w:rsid w:val="00726F22"/>
    <w:rsid w:val="00727488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B2858"/>
    <w:rsid w:val="007B4331"/>
    <w:rsid w:val="007B442B"/>
    <w:rsid w:val="007C41AA"/>
    <w:rsid w:val="007C53D8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1644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6442A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71CB"/>
    <w:rsid w:val="00AE198C"/>
    <w:rsid w:val="00AF6A6D"/>
    <w:rsid w:val="00B0063F"/>
    <w:rsid w:val="00B02FDD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72157"/>
    <w:rsid w:val="00C8411B"/>
    <w:rsid w:val="00C87027"/>
    <w:rsid w:val="00C924BE"/>
    <w:rsid w:val="00C9441B"/>
    <w:rsid w:val="00C96620"/>
    <w:rsid w:val="00CB45C4"/>
    <w:rsid w:val="00CD4FCB"/>
    <w:rsid w:val="00CE3100"/>
    <w:rsid w:val="00CF4937"/>
    <w:rsid w:val="00CF5739"/>
    <w:rsid w:val="00D04DD4"/>
    <w:rsid w:val="00D06F77"/>
    <w:rsid w:val="00D11062"/>
    <w:rsid w:val="00D1687E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523"/>
    <w:rsid w:val="00DB6E27"/>
    <w:rsid w:val="00DD5157"/>
    <w:rsid w:val="00DD64F9"/>
    <w:rsid w:val="00DE74A0"/>
    <w:rsid w:val="00DF6E03"/>
    <w:rsid w:val="00DF7D4C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0172"/>
    <w:rsid w:val="00E760C5"/>
    <w:rsid w:val="00E8068F"/>
    <w:rsid w:val="00E8434A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C403D"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9710-173E-40E4-8733-C1F4D247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Candida</cp:lastModifiedBy>
  <cp:revision>5</cp:revision>
  <cp:lastPrinted>2025-06-04T17:51:00Z</cp:lastPrinted>
  <dcterms:created xsi:type="dcterms:W3CDTF">2025-06-04T17:48:00Z</dcterms:created>
  <dcterms:modified xsi:type="dcterms:W3CDTF">2025-06-24T13:22:00Z</dcterms:modified>
</cp:coreProperties>
</file>