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60E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67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107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67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760ECD">
        <w:rPr>
          <w:rFonts w:ascii="Arial" w:hAnsi="Arial"/>
          <w:color w:val="000000"/>
          <w:sz w:val="24"/>
          <w:szCs w:val="24"/>
        </w:rPr>
        <w:t>João Victor Coutinho Gasparini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760ECD">
        <w:rPr>
          <w:rFonts w:ascii="Arial" w:hAnsi="Arial"/>
          <w:color w:val="000000"/>
          <w:sz w:val="24"/>
          <w:szCs w:val="24"/>
        </w:rPr>
        <w:t>João Victor Coutinho Gasparini</w:t>
      </w:r>
      <w:r w:rsidR="00760ECD">
        <w:rPr>
          <w:rFonts w:ascii="Arial" w:hAnsi="Arial"/>
          <w:color w:val="000000"/>
          <w:sz w:val="24"/>
          <w:szCs w:val="24"/>
        </w:rPr>
        <w:t xml:space="preserve"> 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760ECD">
        <w:rPr>
          <w:rFonts w:ascii="Arial" w:hAnsi="Arial"/>
          <w:color w:val="000000"/>
          <w:sz w:val="24"/>
          <w:szCs w:val="24"/>
        </w:rPr>
        <w:t>67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>a Rua 22 Localizada no Loteamento Jardim Aeroclub II de “Rua Dr. Edgard José Franco Mello”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CB1BC9">
      <w:rPr>
        <w:rFonts w:ascii="Bookman Old Style" w:hAnsi="Bookman Old Style"/>
        <w:b/>
        <w:noProof/>
        <w:sz w:val="18"/>
      </w:rPr>
      <w:t>2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8073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60ECD"/>
    <w:rsid w:val="00822889"/>
    <w:rsid w:val="008B1465"/>
    <w:rsid w:val="00A616DC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dcterms:created xsi:type="dcterms:W3CDTF">2025-07-02T18:54:00Z</dcterms:created>
  <dcterms:modified xsi:type="dcterms:W3CDTF">2025-07-02T18:54:00Z</dcterms:modified>
  <dc:language>pt-BR</dc:language>
</cp:coreProperties>
</file>