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0335" w:rsidP="00D4051D" w14:paraId="5CAEC0AD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258/2025</w:t>
      </w:r>
      <w:r>
        <w:rPr>
          <w:rFonts w:ascii="Arial" w:hAnsi="Arial" w:cs="Arial"/>
          <w:b/>
          <w:sz w:val="24"/>
          <w:szCs w:val="24"/>
        </w:rPr>
        <w:t>Moção Nº 258/2025</w:t>
      </w:r>
    </w:p>
    <w:p w:rsidR="00A11297" w:rsidP="00D4051D" w14:paraId="64BDED8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5A7695A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PESAR, COM UM MINUTO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SILÊNCIO, PELO FALECIMENTO D</w:t>
      </w:r>
      <w:r w:rsidR="00593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 </w:t>
      </w:r>
      <w:r w:rsidR="00593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ENFERMEIRA </w:t>
      </w:r>
      <w:r w:rsidR="00C14F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SENHOR</w:t>
      </w:r>
      <w:r w:rsidR="00593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593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ODETE APARECIDA DOS SANTOS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 OCORRIDO NO DIA 2</w:t>
      </w:r>
      <w:r w:rsidR="005932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</w:t>
      </w:r>
      <w:r w:rsidR="00D649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JULHO</w:t>
      </w:r>
      <w:r w:rsidR="003F5D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2025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0A5222F8" w14:textId="4E9D5C4E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5DDA">
        <w:rPr>
          <w:rFonts w:ascii="Times New Roman" w:eastAsia="Calibri" w:hAnsi="Times New Roman" w:cs="Times New Roman"/>
          <w:sz w:val="24"/>
          <w:szCs w:val="24"/>
        </w:rPr>
        <w:t>Votos de pro</w:t>
      </w:r>
      <w:r w:rsidR="00D64949">
        <w:rPr>
          <w:rFonts w:ascii="Times New Roman" w:eastAsia="Calibri" w:hAnsi="Times New Roman" w:cs="Times New Roman"/>
          <w:sz w:val="24"/>
          <w:szCs w:val="24"/>
        </w:rPr>
        <w:t>fundo pesar pelo falecimento d</w:t>
      </w:r>
      <w:r w:rsidR="00593205">
        <w:rPr>
          <w:rFonts w:ascii="Times New Roman" w:eastAsia="Calibri" w:hAnsi="Times New Roman" w:cs="Times New Roman"/>
          <w:sz w:val="24"/>
          <w:szCs w:val="24"/>
        </w:rPr>
        <w:t>a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 Senhor</w:t>
      </w:r>
      <w:r w:rsidR="00593205">
        <w:rPr>
          <w:rFonts w:ascii="Times New Roman" w:eastAsia="Calibri" w:hAnsi="Times New Roman" w:cs="Times New Roman"/>
          <w:sz w:val="24"/>
          <w:szCs w:val="24"/>
        </w:rPr>
        <w:t>a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205">
        <w:rPr>
          <w:rFonts w:ascii="Times New Roman" w:eastAsia="Calibri" w:hAnsi="Times New Roman" w:cs="Times New Roman"/>
          <w:sz w:val="24"/>
          <w:szCs w:val="24"/>
        </w:rPr>
        <w:t>Odete Aparecida dos Santos</w:t>
      </w:r>
      <w:r w:rsidR="00D64949">
        <w:rPr>
          <w:rFonts w:ascii="Times New Roman" w:eastAsia="Calibri" w:hAnsi="Times New Roman" w:cs="Times New Roman"/>
          <w:sz w:val="24"/>
          <w:szCs w:val="24"/>
        </w:rPr>
        <w:t>, ocorrido em 2</w:t>
      </w:r>
      <w:r w:rsidR="00593205">
        <w:rPr>
          <w:rFonts w:ascii="Times New Roman" w:eastAsia="Calibri" w:hAnsi="Times New Roman" w:cs="Times New Roman"/>
          <w:sz w:val="24"/>
          <w:szCs w:val="24"/>
        </w:rPr>
        <w:t>8</w:t>
      </w:r>
      <w:r w:rsidR="00D64949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64949">
        <w:rPr>
          <w:rFonts w:ascii="Times New Roman" w:eastAsia="Calibri" w:hAnsi="Times New Roman" w:cs="Times New Roman"/>
          <w:sz w:val="24"/>
          <w:szCs w:val="24"/>
        </w:rPr>
        <w:t>Julho</w:t>
      </w:r>
      <w:r w:rsidR="003F5DDA">
        <w:rPr>
          <w:rFonts w:ascii="Times New Roman" w:eastAsia="Calibri" w:hAnsi="Times New Roman" w:cs="Times New Roman"/>
          <w:sz w:val="24"/>
          <w:szCs w:val="24"/>
        </w:rPr>
        <w:t xml:space="preserve"> de 2025.</w:t>
      </w:r>
    </w:p>
    <w:p w:rsidR="003C6696" w:rsidRPr="003C6696" w:rsidP="003C6696" w14:paraId="2BE5699C" w14:textId="77777777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696">
        <w:rPr>
          <w:rFonts w:ascii="Times New Roman" w:eastAsia="Times New Roman" w:hAnsi="Times New Roman" w:cs="Times New Roman"/>
          <w:sz w:val="24"/>
          <w:szCs w:val="24"/>
          <w:lang w:eastAsia="pt-BR"/>
        </w:rPr>
        <w:t>Dona Odete, como era carinhosamente conhecida, foi uma mulher admirável — marcada pela alegria, pelas boas energias e pela forma generosa com que tocava a vida das pessoas ao seu redor. Construiu uma trajetória de dedicação à área da saúde em Mogi Mirim, deixando um legado que ultrapassa os muros das instituições onde atuou e permanece vivo na memória de todos que tiveram o privilégio de conviver com ela.</w:t>
      </w:r>
    </w:p>
    <w:p w:rsidR="00593205" w:rsidP="003C6696" w14:paraId="05EAF43B" w14:textId="7FC44D3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C66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Neste momento de dor, esta Casa Legislativa se solidariza com o Vereador </w:t>
      </w:r>
      <w:r w:rsidRPr="003C6696">
        <w:rPr>
          <w:rFonts w:ascii="Times New Roman" w:eastAsia="Times New Roman" w:hAnsi="Times New Roman" w:cs="Times New Roman"/>
          <w:sz w:val="24"/>
          <w:szCs w:val="24"/>
          <w:lang w:eastAsia="pt-BR"/>
        </w:rPr>
        <w:t>Wilians</w:t>
      </w:r>
      <w:r w:rsidRPr="003C6696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sua esposa Tais Helena, demais familiares e amigos, expressando nossas mais sinceras condolências. Que encontrem consolo nas lembranças de amor, nos sorrisos partilhados e no exemplo de vida que ela deixou.</w:t>
      </w:r>
    </w:p>
    <w:p w:rsidR="00D64949" w:rsidRPr="00D64949" w:rsidP="00D64949" w14:paraId="246CADB8" w14:textId="519E8FF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partida deixa um vazio irreparável entre familiares, amigos, 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>pacientes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, antigos colegas e todos aqueles que tiveram o privilégio de conviver com el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admirar seu caráter,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seu profissionalismo, a sua 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empatia, 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generosidade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dedicação à comunidade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93205">
        <w:rPr>
          <w:rFonts w:ascii="Times New Roman" w:eastAsia="Times New Roman" w:hAnsi="Times New Roman" w:cs="Times New Roman"/>
          <w:sz w:val="24"/>
          <w:szCs w:val="24"/>
          <w:lang w:eastAsia="pt-BR"/>
        </w:rPr>
        <w:t>Mogimiriana</w:t>
      </w:r>
      <w:r w:rsidRPr="00D6494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3F5DDA" w:rsidP="00D4051D" w14:paraId="246E973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6C5ACC4E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5932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01</w:t>
      </w:r>
      <w:r w:rsidR="00D6494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59320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2709F5BC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4424FA8C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F5B73" w:rsidP="00D4051D" w14:paraId="59ACB11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3205" w:rsidP="00593205" w14:paraId="14888C80" w14:textId="77777777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F5B73" w:rsidP="003C6696" w14:paraId="511380B9" w14:textId="28D37633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70BFF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ERNANI LUIZ DONATTI GRAGNANELLO</w:t>
      </w:r>
      <w:bookmarkStart w:id="0" w:name="_GoBack"/>
      <w:bookmarkEnd w:id="0"/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0816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4BBC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E7427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1A4B"/>
    <w:rsid w:val="00242569"/>
    <w:rsid w:val="00243703"/>
    <w:rsid w:val="00246C32"/>
    <w:rsid w:val="00254DC0"/>
    <w:rsid w:val="002627CA"/>
    <w:rsid w:val="002666D3"/>
    <w:rsid w:val="00270BFF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6696"/>
    <w:rsid w:val="003D40D3"/>
    <w:rsid w:val="003D6229"/>
    <w:rsid w:val="003D758D"/>
    <w:rsid w:val="003E19BC"/>
    <w:rsid w:val="003F1EAD"/>
    <w:rsid w:val="003F42CA"/>
    <w:rsid w:val="003F49DE"/>
    <w:rsid w:val="003F5DDA"/>
    <w:rsid w:val="003F6345"/>
    <w:rsid w:val="0040072D"/>
    <w:rsid w:val="00413C52"/>
    <w:rsid w:val="00415380"/>
    <w:rsid w:val="004206F2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5B73"/>
    <w:rsid w:val="004F74AC"/>
    <w:rsid w:val="004F7B92"/>
    <w:rsid w:val="004F7EA0"/>
    <w:rsid w:val="00503BDF"/>
    <w:rsid w:val="0050590E"/>
    <w:rsid w:val="00507A95"/>
    <w:rsid w:val="00510272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3205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17F"/>
    <w:rsid w:val="005D6329"/>
    <w:rsid w:val="005E2517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466D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78E5"/>
    <w:rsid w:val="00911814"/>
    <w:rsid w:val="00914685"/>
    <w:rsid w:val="00920870"/>
    <w:rsid w:val="00920E6D"/>
    <w:rsid w:val="009220D1"/>
    <w:rsid w:val="00932648"/>
    <w:rsid w:val="00932F59"/>
    <w:rsid w:val="009373BE"/>
    <w:rsid w:val="00940DC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297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2E1D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169C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0335"/>
    <w:rsid w:val="00B91119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4F48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4CBD"/>
    <w:rsid w:val="00C975C3"/>
    <w:rsid w:val="00CA118A"/>
    <w:rsid w:val="00CA4D00"/>
    <w:rsid w:val="00CB1B27"/>
    <w:rsid w:val="00CB2FAD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0F37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4949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32D7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EF76F1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Strong">
    <w:name w:val="Strong"/>
    <w:basedOn w:val="DefaultParagraphFont"/>
    <w:uiPriority w:val="22"/>
    <w:qFormat/>
    <w:rsid w:val="00D649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152264D-A7CC-458E-9D04-712057BFC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5</cp:revision>
  <cp:lastPrinted>2025-08-01T17:50:20Z</cp:lastPrinted>
  <dcterms:created xsi:type="dcterms:W3CDTF">2025-07-02T13:40:00Z</dcterms:created>
  <dcterms:modified xsi:type="dcterms:W3CDTF">2025-08-01T17:44:00Z</dcterms:modified>
</cp:coreProperties>
</file>