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322469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  <w:r w:rsidRPr="003F3462">
        <w:rPr>
          <w:b/>
          <w:color w:val="000000" w:themeColor="text1"/>
          <w:sz w:val="24"/>
          <w:szCs w:val="24"/>
        </w:rPr>
        <w:t>RELATÓRIO</w:t>
      </w:r>
      <w:bookmarkStart w:id="0" w:name="_GoBack"/>
      <w:bookmarkEnd w:id="0"/>
    </w:p>
    <w:p w:rsidR="00405618" w:rsidRPr="003F3462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 w:themeColor="text1"/>
          <w:sz w:val="24"/>
          <w:szCs w:val="24"/>
        </w:rPr>
      </w:pPr>
    </w:p>
    <w:p w:rsidR="00A155B7" w:rsidRPr="00225DF8" w:rsidP="00225DF8">
      <w:pPr>
        <w:pStyle w:val="NormalWeb"/>
        <w:spacing w:line="360" w:lineRule="auto"/>
        <w:rPr>
          <w:rStyle w:val="Strong"/>
          <w:color w:val="000000" w:themeColor="text1"/>
        </w:rPr>
      </w:pPr>
      <w:r w:rsidRPr="003F3462">
        <w:rPr>
          <w:color w:val="000000" w:themeColor="text1"/>
        </w:rPr>
        <w:tab/>
      </w:r>
      <w:r w:rsidRPr="00AB7C81" w:rsidR="00AB7C81">
        <w:rPr>
          <w:b/>
          <w:color w:val="000000" w:themeColor="text1"/>
        </w:rPr>
        <w:t xml:space="preserve">AO </w:t>
      </w:r>
      <w:r w:rsidRPr="00225DF8" w:rsidR="00AB7C81">
        <w:rPr>
          <w:b/>
          <w:color w:val="000000" w:themeColor="text1"/>
        </w:rPr>
        <w:t>SUBSTITUTIVO AO</w:t>
      </w:r>
      <w:r w:rsidRPr="00225DF8" w:rsidR="00AB7C81">
        <w:rPr>
          <w:color w:val="000000" w:themeColor="text1"/>
        </w:rPr>
        <w:t xml:space="preserve"> </w:t>
      </w:r>
      <w:r w:rsidRPr="00225DF8" w:rsidR="006F3969">
        <w:rPr>
          <w:rStyle w:val="Strong"/>
          <w:color w:val="000000" w:themeColor="text1"/>
        </w:rPr>
        <w:t>PRO</w:t>
      </w:r>
      <w:r w:rsidRPr="00225DF8" w:rsidR="00BA6C13">
        <w:rPr>
          <w:rStyle w:val="Strong"/>
          <w:color w:val="000000" w:themeColor="text1"/>
        </w:rPr>
        <w:t xml:space="preserve">JETO DE </w:t>
      </w:r>
      <w:r w:rsidRPr="00225DF8" w:rsidR="0005531F">
        <w:rPr>
          <w:rStyle w:val="Strong"/>
          <w:color w:val="000000" w:themeColor="text1"/>
        </w:rPr>
        <w:t>LEI</w:t>
      </w:r>
      <w:r w:rsidRPr="00225DF8" w:rsidR="00BA6C13">
        <w:rPr>
          <w:rStyle w:val="Strong"/>
          <w:color w:val="000000" w:themeColor="text1"/>
        </w:rPr>
        <w:t xml:space="preserve"> Nº </w:t>
      </w:r>
      <w:r w:rsidRPr="00225DF8" w:rsidR="00B20C88">
        <w:rPr>
          <w:rStyle w:val="Strong"/>
          <w:color w:val="000000" w:themeColor="text1"/>
        </w:rPr>
        <w:t>60</w:t>
      </w:r>
      <w:r w:rsidRPr="00225DF8" w:rsidR="00F74441">
        <w:rPr>
          <w:rStyle w:val="Strong"/>
          <w:color w:val="000000" w:themeColor="text1"/>
        </w:rPr>
        <w:t xml:space="preserve"> DE 2025</w:t>
      </w:r>
    </w:p>
    <w:p w:rsidR="00F74441" w:rsidRPr="00225DF8" w:rsidP="00225DF8">
      <w:pPr>
        <w:pStyle w:val="NormalWeb"/>
        <w:spacing w:line="360" w:lineRule="auto"/>
        <w:jc w:val="both"/>
        <w:rPr>
          <w:color w:val="000000" w:themeColor="text1"/>
        </w:rPr>
      </w:pPr>
      <w:r w:rsidRPr="00225DF8">
        <w:rPr>
          <w:rStyle w:val="Emphasis"/>
          <w:color w:val="000000" w:themeColor="text1"/>
        </w:rPr>
        <w:t>“</w:t>
      </w:r>
      <w:r w:rsidRPr="00225DF8" w:rsidR="00B20C88">
        <w:rPr>
          <w:rStyle w:val="Emphasis"/>
          <w:color w:val="000000" w:themeColor="text1"/>
        </w:rPr>
        <w:t>INSTITUI NO CALENDÁRIO OFICIAL DO MUNICÍPIO, O DIA MUNICIPAL D</w:t>
      </w:r>
      <w:r w:rsidRPr="00225DF8" w:rsidR="00AB7C81">
        <w:rPr>
          <w:rStyle w:val="Emphasis"/>
          <w:color w:val="000000" w:themeColor="text1"/>
        </w:rPr>
        <w:t xml:space="preserve">OS </w:t>
      </w:r>
      <w:r w:rsidRPr="00225DF8" w:rsidR="00B20C88">
        <w:rPr>
          <w:rStyle w:val="Emphasis"/>
          <w:color w:val="000000" w:themeColor="text1"/>
        </w:rPr>
        <w:t>MERENDEIR</w:t>
      </w:r>
      <w:r w:rsidRPr="00225DF8" w:rsidR="00AB7C81">
        <w:rPr>
          <w:rStyle w:val="Emphasis"/>
          <w:color w:val="000000" w:themeColor="text1"/>
        </w:rPr>
        <w:t>OS</w:t>
      </w:r>
      <w:r w:rsidRPr="00225DF8" w:rsidR="00B20C88">
        <w:rPr>
          <w:rStyle w:val="Emphasis"/>
          <w:color w:val="000000" w:themeColor="text1"/>
        </w:rPr>
        <w:t xml:space="preserve"> ESCOLAR</w:t>
      </w:r>
      <w:r w:rsidRPr="00225DF8" w:rsidR="00AB7C81">
        <w:rPr>
          <w:rStyle w:val="Emphasis"/>
          <w:color w:val="000000" w:themeColor="text1"/>
        </w:rPr>
        <w:t>ES</w:t>
      </w:r>
      <w:r w:rsidRPr="00225DF8" w:rsidR="00B20C88">
        <w:rPr>
          <w:rStyle w:val="Emphasis"/>
          <w:color w:val="000000" w:themeColor="text1"/>
        </w:rPr>
        <w:t xml:space="preserve"> E DÁ OUTRAS PROVIDÊNCIAS</w:t>
      </w:r>
      <w:r w:rsidRPr="00225DF8" w:rsidR="003F3462">
        <w:rPr>
          <w:rStyle w:val="Emphasis"/>
          <w:color w:val="000000" w:themeColor="text1"/>
        </w:rPr>
        <w:t>”.</w:t>
      </w:r>
    </w:p>
    <w:p w:rsidR="00F74441" w:rsidRPr="00225DF8" w:rsidP="00225DF8">
      <w:pPr>
        <w:pStyle w:val="NormalWeb"/>
        <w:spacing w:line="360" w:lineRule="auto"/>
        <w:rPr>
          <w:color w:val="000000" w:themeColor="text1"/>
        </w:rPr>
      </w:pPr>
      <w:r w:rsidRPr="00225DF8">
        <w:rPr>
          <w:rStyle w:val="Strong"/>
          <w:color w:val="000000" w:themeColor="text1"/>
        </w:rPr>
        <w:t xml:space="preserve">RELATOR: VEREADOR </w:t>
      </w:r>
      <w:r w:rsidRPr="00225DF8" w:rsidR="006F3969">
        <w:rPr>
          <w:rStyle w:val="Strong"/>
          <w:color w:val="000000" w:themeColor="text1"/>
        </w:rPr>
        <w:t>MANOEL EDUARDO PEREIRA DA CRUZ PALOMINO</w:t>
      </w:r>
    </w:p>
    <w:p w:rsidR="00F74441" w:rsidRPr="00225DF8" w:rsidP="00225DF8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25DF8" w:rsidP="00225DF8">
      <w:pPr>
        <w:pStyle w:val="Heading3"/>
        <w:spacing w:line="360" w:lineRule="auto"/>
        <w:jc w:val="both"/>
        <w:rPr>
          <w:color w:val="000000" w:themeColor="text1"/>
          <w:sz w:val="24"/>
          <w:szCs w:val="24"/>
        </w:rPr>
      </w:pPr>
      <w:r w:rsidRPr="00225DF8">
        <w:rPr>
          <w:rStyle w:val="Strong"/>
          <w:b/>
          <w:bCs w:val="0"/>
          <w:color w:val="000000" w:themeColor="text1"/>
          <w:sz w:val="24"/>
          <w:szCs w:val="24"/>
        </w:rPr>
        <w:t>I - EXPOSIÇÃO DA MATÉRIA EM EXAME</w:t>
      </w:r>
    </w:p>
    <w:p w:rsidR="00225DF8" w:rsidP="00225DF8">
      <w:pPr>
        <w:pStyle w:val="NormalWeb"/>
        <w:spacing w:line="360" w:lineRule="auto"/>
        <w:jc w:val="both"/>
        <w:rPr>
          <w:rStyle w:val="titulo-principal"/>
        </w:rPr>
      </w:pPr>
      <w:r w:rsidRPr="00225DF8">
        <w:rPr>
          <w:color w:val="000000" w:themeColor="text1"/>
        </w:rPr>
        <w:tab/>
      </w:r>
      <w:r w:rsidRPr="00225DF8" w:rsidR="00AB7C81">
        <w:rPr>
          <w:rStyle w:val="titulo-principal"/>
        </w:rPr>
        <w:t>O Substitutivo nº 01 ao Projeto de Lei nº 60 de 2025, de autoria do Vereador e Presidente desta Casa Legislativa, Cristiano Gaioto, tem por objetivo a instituição do "Dia Municipal dos Merendeiros Escolares", a ser comemorado anualmente no dia 30 de outubro, no município de Mogi Mirim.</w:t>
      </w:r>
    </w:p>
    <w:p w:rsidR="00225DF8" w:rsidP="00225DF8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225DF8">
        <w:rPr>
          <w:rStyle w:val="titulo-principal"/>
        </w:rPr>
        <w:t>Este substitutivo propõe que a redação do projeto original seja adequadamente reformulada para abranger a nomenclatura “merendeiros escolares”, contemplando, assim, tanto as merendeiras, que até então eram contempladas pela redação anterior, quanto os merendeiros, garantindo uma homenagem equitativa a todos os profissionais que atuam nesse espaço.</w:t>
      </w:r>
    </w:p>
    <w:p w:rsidR="00225DF8" w:rsidP="00225DF8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225DF8">
        <w:rPr>
          <w:rStyle w:val="titulo-principal"/>
        </w:rPr>
        <w:t>O reconhecimento e a valorização do trabalho dos merendeiros escolares são essenciais, uma vez que eles são fundamentais para a garantia de uma alimentação saudável e de qualidade aos estudantes. A merenda escolar não apenas é um fator primordial para o desempenho acadêmico, mas também desempenha um papel crucial na formação de hábitos alimentares saudáveis entre as crianças e jovens.</w:t>
      </w:r>
    </w:p>
    <w:p w:rsidR="00225DF8" w:rsidP="00225DF8">
      <w:pPr>
        <w:pStyle w:val="NormalWeb"/>
        <w:spacing w:line="360" w:lineRule="auto"/>
        <w:ind w:firstLine="720"/>
        <w:jc w:val="both"/>
        <w:rPr>
          <w:rStyle w:val="titulo-principal"/>
        </w:rPr>
      </w:pPr>
      <w:r w:rsidRPr="00225DF8">
        <w:rPr>
          <w:rStyle w:val="titulo-principal"/>
        </w:rPr>
        <w:t>Além da instituição do dia comemorativo, o substitutivo ratifica que o Poder Executivo poderá, em colaboração com as instituições de ensino, desenvolver atividades que promovam a valorização profissional e o aprimoramento dos merendeiros escolares, evidenciando ainda mais a importância do papel deles na comunidade escolar.</w:t>
      </w:r>
    </w:p>
    <w:p w:rsidR="00405618" w:rsidRPr="00225DF8" w:rsidP="00225DF8">
      <w:pPr>
        <w:pStyle w:val="NormalWeb"/>
        <w:spacing w:line="360" w:lineRule="auto"/>
        <w:ind w:firstLine="720"/>
        <w:jc w:val="both"/>
        <w:rPr>
          <w:rStyle w:val="Strong"/>
          <w:b w:val="0"/>
          <w:bCs w:val="0"/>
          <w:color w:val="000000" w:themeColor="text1"/>
        </w:rPr>
      </w:pPr>
      <w:r w:rsidRPr="00225DF8">
        <w:br/>
      </w:r>
    </w:p>
    <w:p w:rsidR="00F74441" w:rsidRPr="00225DF8" w:rsidP="00225DF8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225DF8">
        <w:rPr>
          <w:rStyle w:val="Strong"/>
          <w:b/>
          <w:bCs w:val="0"/>
          <w:color w:val="000000" w:themeColor="text1"/>
          <w:sz w:val="24"/>
          <w:szCs w:val="24"/>
        </w:rPr>
        <w:t>II - CONCLUSÕES DO RELATOR</w:t>
      </w:r>
    </w:p>
    <w:p w:rsidR="00F74441" w:rsidRPr="00225DF8" w:rsidP="00225DF8">
      <w:pPr>
        <w:pStyle w:val="Heading4"/>
        <w:numPr>
          <w:ilvl w:val="0"/>
          <w:numId w:val="15"/>
        </w:numPr>
        <w:spacing w:line="360" w:lineRule="auto"/>
        <w:rPr>
          <w:rStyle w:val="Strong"/>
          <w:b/>
          <w:bCs w:val="0"/>
          <w:color w:val="000000" w:themeColor="text1"/>
        </w:rPr>
      </w:pPr>
      <w:r w:rsidRPr="00225DF8">
        <w:rPr>
          <w:rStyle w:val="Strong"/>
          <w:b/>
          <w:bCs w:val="0"/>
          <w:color w:val="000000" w:themeColor="text1"/>
        </w:rPr>
        <w:t>Legalidade e Constitucionalidade</w:t>
      </w:r>
    </w:p>
    <w:p w:rsidR="004D1738" w:rsidRPr="00225DF8" w:rsidP="00225DF8">
      <w:pPr>
        <w:spacing w:line="360" w:lineRule="auto"/>
        <w:rPr>
          <w:sz w:val="24"/>
          <w:szCs w:val="24"/>
        </w:rPr>
      </w:pPr>
    </w:p>
    <w:p w:rsidR="00225DF8" w:rsidP="00225DF8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  <w:r w:rsidRPr="00225DF8">
        <w:rPr>
          <w:color w:val="000000" w:themeColor="text1"/>
          <w:sz w:val="24"/>
          <w:szCs w:val="24"/>
        </w:rPr>
        <w:tab/>
      </w:r>
      <w:r w:rsidRPr="00225DF8" w:rsidR="00AB7C81">
        <w:rPr>
          <w:rStyle w:val="titulo-principal"/>
          <w:sz w:val="24"/>
          <w:szCs w:val="24"/>
        </w:rPr>
        <w:t>O Substitutivo nº 01 ao Projeto de Lei nº 60 de 2025 observa as normas constitucionais pertinentes, especialmente no que diz respeito à competência legislativa municipal, conforme estipulado no inciso I do artigo 30 da Constituição da República, que confere aos municípios a prerrogativa de instituir datas comemorativas e de inseri-las em seus calendários oficiais.</w:t>
      </w:r>
    </w:p>
    <w:p w:rsidR="00225DF8" w:rsidP="00225DF8">
      <w:pPr>
        <w:pStyle w:val="BodyText"/>
        <w:spacing w:line="360" w:lineRule="auto"/>
        <w:ind w:firstLine="720"/>
        <w:jc w:val="both"/>
        <w:rPr>
          <w:rStyle w:val="titulo-principal"/>
          <w:sz w:val="24"/>
          <w:szCs w:val="24"/>
        </w:rPr>
      </w:pPr>
      <w:r w:rsidRPr="00225DF8">
        <w:rPr>
          <w:rStyle w:val="titulo-principal"/>
          <w:sz w:val="24"/>
          <w:szCs w:val="24"/>
        </w:rPr>
        <w:t>A</w:t>
      </w:r>
      <w:r>
        <w:rPr>
          <w:rStyle w:val="titulo-principal"/>
          <w:sz w:val="24"/>
          <w:szCs w:val="24"/>
        </w:rPr>
        <w:t xml:space="preserve">demais, a </w:t>
      </w:r>
      <w:r w:rsidRPr="00225DF8">
        <w:rPr>
          <w:rStyle w:val="titulo-principal"/>
          <w:sz w:val="24"/>
          <w:szCs w:val="24"/>
        </w:rPr>
        <w:t>proposta se encontra em conformidade com a</w:t>
      </w:r>
      <w:r>
        <w:rPr>
          <w:rStyle w:val="titulo-principal"/>
          <w:sz w:val="24"/>
          <w:szCs w:val="24"/>
        </w:rPr>
        <w:t xml:space="preserve">s legislações pertinentes, </w:t>
      </w:r>
      <w:r w:rsidRPr="00225DF8">
        <w:rPr>
          <w:rStyle w:val="titulo-principal"/>
          <w:sz w:val="24"/>
          <w:szCs w:val="24"/>
        </w:rPr>
        <w:t>sendo que a criação de datas comemorativas não é exclusiva do Poder Executivo ou da Mesa Diretora da Câmara Municipal.</w:t>
      </w:r>
    </w:p>
    <w:p w:rsidR="00225DF8" w:rsidP="00225DF8">
      <w:pPr>
        <w:pStyle w:val="BodyText"/>
        <w:spacing w:line="360" w:lineRule="auto"/>
        <w:ind w:firstLine="720"/>
        <w:jc w:val="both"/>
        <w:rPr>
          <w:rStyle w:val="titulo-principal"/>
          <w:sz w:val="24"/>
          <w:szCs w:val="24"/>
        </w:rPr>
      </w:pPr>
      <w:r w:rsidRPr="00225DF8">
        <w:rPr>
          <w:rStyle w:val="titulo-principal"/>
          <w:sz w:val="24"/>
          <w:szCs w:val="24"/>
        </w:rPr>
        <w:t>Além disso, conforme manifestação do Supremo Tribunal Federal, é permitido ao Legislativo criar leis que possam gerar despesas, desde que não usurpe a competência da administração pública (Tema 917). Portanto, o projeto, ao instituir uma da</w:t>
      </w:r>
      <w:r>
        <w:rPr>
          <w:rStyle w:val="titulo-principal"/>
          <w:sz w:val="24"/>
          <w:szCs w:val="24"/>
        </w:rPr>
        <w:t xml:space="preserve">ta comemorativa, não apresenta vícios </w:t>
      </w:r>
      <w:r w:rsidRPr="00225DF8">
        <w:rPr>
          <w:rStyle w:val="titulo-principal"/>
          <w:sz w:val="24"/>
          <w:szCs w:val="24"/>
        </w:rPr>
        <w:t>à sua tramitação sob os aspectos da legalidade e competência legislativa.</w:t>
      </w:r>
    </w:p>
    <w:p w:rsidR="00AB7C81" w:rsidP="00225DF8">
      <w:pPr>
        <w:pStyle w:val="BodyText"/>
        <w:spacing w:line="360" w:lineRule="auto"/>
        <w:ind w:firstLine="720"/>
        <w:jc w:val="both"/>
        <w:rPr>
          <w:rStyle w:val="titulo-principal"/>
          <w:sz w:val="24"/>
          <w:szCs w:val="24"/>
        </w:rPr>
      </w:pPr>
      <w:r>
        <w:rPr>
          <w:rStyle w:val="titulo-principal"/>
          <w:sz w:val="24"/>
          <w:szCs w:val="24"/>
        </w:rPr>
        <w:t>Outrossim, a</w:t>
      </w:r>
      <w:r w:rsidRPr="00225DF8">
        <w:rPr>
          <w:rStyle w:val="titulo-principal"/>
          <w:sz w:val="24"/>
          <w:szCs w:val="24"/>
        </w:rPr>
        <w:t xml:space="preserve"> importância do trabalho realizado pelos merendeiros escolares na formação de hábitos alimentares saudáveis e na promoção da saúde dos alunos é inegável, e a criação de um dia específico para honrar esses profissionais é uma oportunidade de reconhecimento por suas contribuições, que, em muitos casos, ficam desapercebidas no cotidiano escolar.</w:t>
      </w:r>
    </w:p>
    <w:p w:rsidR="00AB7C81" w:rsidRPr="00225DF8" w:rsidP="00225DF8">
      <w:pPr>
        <w:pStyle w:val="BodyText"/>
        <w:spacing w:line="360" w:lineRule="auto"/>
        <w:jc w:val="both"/>
        <w:rPr>
          <w:rStyle w:val="titulo-principal"/>
          <w:sz w:val="24"/>
          <w:szCs w:val="24"/>
        </w:rPr>
      </w:pPr>
    </w:p>
    <w:p w:rsidR="00F74441" w:rsidRPr="00225DF8" w:rsidP="00225DF8">
      <w:pPr>
        <w:pStyle w:val="BodyText"/>
        <w:spacing w:line="360" w:lineRule="auto"/>
        <w:jc w:val="both"/>
        <w:rPr>
          <w:color w:val="000000" w:themeColor="text1"/>
          <w:sz w:val="24"/>
          <w:szCs w:val="24"/>
        </w:rPr>
      </w:pPr>
      <w:r w:rsidRPr="00225DF8">
        <w:rPr>
          <w:rStyle w:val="Strong"/>
          <w:bCs w:val="0"/>
          <w:color w:val="000000" w:themeColor="text1"/>
          <w:sz w:val="24"/>
          <w:szCs w:val="24"/>
        </w:rPr>
        <w:tab/>
        <w:t>b) Conveniência e Oportunidade</w:t>
      </w:r>
    </w:p>
    <w:p w:rsidR="00F74441" w:rsidP="00225DF8">
      <w:pPr>
        <w:pStyle w:val="NormalWeb"/>
        <w:spacing w:line="360" w:lineRule="auto"/>
        <w:jc w:val="both"/>
        <w:rPr>
          <w:color w:val="000000" w:themeColor="text1"/>
        </w:rPr>
      </w:pPr>
      <w:r w:rsidRPr="00225DF8">
        <w:rPr>
          <w:color w:val="000000" w:themeColor="text1"/>
        </w:rPr>
        <w:tab/>
      </w:r>
      <w:r w:rsidRPr="00225DF8" w:rsidR="00AB7C81">
        <w:rPr>
          <w:rStyle w:val="titulo-principal"/>
        </w:rPr>
        <w:t>A propositura de estabelecer o "Dia Municipal dos Merendeiros Escolares" é uma iniciativa oportuníssima, uma vez que promove não apenas a valorização desses profissionais essenciais, mas também enfatiza a relevância da alimentação saudável no contexto educacional. A celebração deste dia busca conscientizar a sociedade acerca do papel dos merendeiros na educação e saúde das crianças.</w:t>
      </w:r>
    </w:p>
    <w:p w:rsidR="00AC63AB" w:rsidP="00225DF8">
      <w:pPr>
        <w:pStyle w:val="NormalWeb"/>
        <w:spacing w:line="360" w:lineRule="auto"/>
        <w:jc w:val="both"/>
        <w:rPr>
          <w:color w:val="000000" w:themeColor="text1"/>
        </w:rPr>
      </w:pPr>
    </w:p>
    <w:p w:rsidR="00AC63AB" w:rsidRPr="00225DF8" w:rsidP="00225DF8">
      <w:pPr>
        <w:pStyle w:val="NormalWeb"/>
        <w:spacing w:line="360" w:lineRule="auto"/>
        <w:jc w:val="both"/>
        <w:rPr>
          <w:color w:val="000000" w:themeColor="text1"/>
        </w:rPr>
      </w:pPr>
    </w:p>
    <w:p w:rsidR="00F74441" w:rsidRPr="00225DF8" w:rsidP="00225DF8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225DF8">
        <w:rPr>
          <w:rStyle w:val="Strong"/>
          <w:b/>
          <w:bCs w:val="0"/>
          <w:color w:val="000000" w:themeColor="text1"/>
          <w:sz w:val="24"/>
          <w:szCs w:val="24"/>
        </w:rPr>
        <w:t>III - OFERECIMENTO DE SUBSTITUTIVO, EMENDAS OU SUBEMENDAS</w:t>
      </w:r>
    </w:p>
    <w:p w:rsidR="00F74441" w:rsidRPr="00225DF8" w:rsidP="00225DF8">
      <w:pPr>
        <w:pStyle w:val="NormalWeb"/>
        <w:spacing w:line="360" w:lineRule="auto"/>
        <w:jc w:val="both"/>
        <w:rPr>
          <w:color w:val="000000" w:themeColor="text1"/>
        </w:rPr>
      </w:pPr>
      <w:r w:rsidRPr="00225DF8">
        <w:rPr>
          <w:color w:val="000000" w:themeColor="text1"/>
        </w:rPr>
        <w:tab/>
      </w:r>
      <w:r w:rsidRPr="00225DF8" w:rsidR="00AB7C81">
        <w:rPr>
          <w:rStyle w:val="titulo-principal"/>
        </w:rPr>
        <w:t>Após análise do substitutivo, o relator considera que o texto apresentado é adequado e atende aos objetivos da proposta original, não havendo necessidade de emendas.</w:t>
      </w:r>
      <w:r w:rsidRPr="00225DF8" w:rsidR="00AB7C81">
        <w:br/>
      </w:r>
    </w:p>
    <w:p w:rsidR="00F74441" w:rsidRPr="00225DF8" w:rsidP="00225DF8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225DF8">
        <w:rPr>
          <w:rStyle w:val="Strong"/>
          <w:b/>
          <w:bCs w:val="0"/>
          <w:color w:val="000000" w:themeColor="text1"/>
          <w:sz w:val="24"/>
          <w:szCs w:val="24"/>
        </w:rPr>
        <w:t>IV - DECISÃO DA RELATORIA</w:t>
      </w:r>
    </w:p>
    <w:p w:rsidR="00F74441" w:rsidP="00225DF8">
      <w:pPr>
        <w:pStyle w:val="NormalWeb"/>
        <w:spacing w:line="360" w:lineRule="auto"/>
        <w:jc w:val="both"/>
        <w:rPr>
          <w:color w:val="000000" w:themeColor="text1"/>
        </w:rPr>
      </w:pPr>
      <w:r w:rsidRPr="00225DF8">
        <w:rPr>
          <w:color w:val="000000" w:themeColor="text1"/>
        </w:rPr>
        <w:tab/>
      </w:r>
      <w:r w:rsidRPr="00225DF8" w:rsidR="00225DF8">
        <w:rPr>
          <w:rStyle w:val="titulo-principal"/>
        </w:rPr>
        <w:t xml:space="preserve">Diante do exposto, este relator considera que o Substitutivo nº 01 ao Projeto de Lei nº 60 de 2025 não apresenta vícios de constitucionalidade, recebendo </w:t>
      </w:r>
      <w:r w:rsidRPr="00225DF8" w:rsidR="00AC63AB">
        <w:rPr>
          <w:rStyle w:val="titulo-principal"/>
        </w:rPr>
        <w:t xml:space="preserve">parecer </w:t>
      </w:r>
      <w:r w:rsidRPr="00AC63AB" w:rsidR="00AC63AB">
        <w:rPr>
          <w:b/>
        </w:rPr>
        <w:t>FAVORÁVEL</w:t>
      </w:r>
      <w:r w:rsidRPr="00AC63AB">
        <w:rPr>
          <w:b/>
        </w:rPr>
        <w:t>.</w:t>
      </w:r>
      <w:r w:rsidRPr="00225DF8">
        <w:rPr>
          <w:color w:val="000000" w:themeColor="text1"/>
        </w:rPr>
        <w:t xml:space="preserve"> </w:t>
      </w:r>
    </w:p>
    <w:p w:rsidR="00AC63AB" w:rsidRPr="00225DF8" w:rsidP="00225DF8">
      <w:pPr>
        <w:pStyle w:val="NormalWeb"/>
        <w:spacing w:line="360" w:lineRule="auto"/>
        <w:jc w:val="both"/>
        <w:rPr>
          <w:color w:val="000000" w:themeColor="text1"/>
        </w:rPr>
      </w:pPr>
    </w:p>
    <w:p w:rsidR="00F74441" w:rsidRPr="00225DF8" w:rsidP="00225DF8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  <w:r w:rsidRPr="00225DF8">
        <w:rPr>
          <w:rStyle w:val="Strong"/>
          <w:color w:val="000000" w:themeColor="text1"/>
        </w:rPr>
        <w:t>SALA DAS SESSÕES</w:t>
      </w:r>
      <w:r w:rsidRPr="00225DF8" w:rsidR="00225DF8">
        <w:rPr>
          <w:rStyle w:val="Strong"/>
          <w:color w:val="000000" w:themeColor="text1"/>
        </w:rPr>
        <w:t xml:space="preserve"> “VEREADOR SANTO RÓTTOLI”, em 08</w:t>
      </w:r>
      <w:r w:rsidRPr="00225DF8" w:rsidR="00A4288D">
        <w:rPr>
          <w:rStyle w:val="Strong"/>
          <w:color w:val="000000" w:themeColor="text1"/>
        </w:rPr>
        <w:t xml:space="preserve"> </w:t>
      </w:r>
      <w:r w:rsidRPr="00225DF8">
        <w:rPr>
          <w:rStyle w:val="Strong"/>
          <w:color w:val="000000" w:themeColor="text1"/>
        </w:rPr>
        <w:t xml:space="preserve">de </w:t>
      </w:r>
      <w:r w:rsidRPr="00225DF8" w:rsidR="00225DF8">
        <w:rPr>
          <w:rStyle w:val="Strong"/>
          <w:color w:val="000000" w:themeColor="text1"/>
        </w:rPr>
        <w:t>agosto</w:t>
      </w:r>
      <w:r w:rsidRPr="00225DF8">
        <w:rPr>
          <w:rStyle w:val="Strong"/>
          <w:color w:val="000000" w:themeColor="text1"/>
        </w:rPr>
        <w:t xml:space="preserve"> de 2025.</w:t>
      </w:r>
    </w:p>
    <w:p w:rsidR="0021289D" w:rsidRPr="00225DF8" w:rsidP="00225DF8">
      <w:pPr>
        <w:pStyle w:val="NormalWeb"/>
        <w:spacing w:line="360" w:lineRule="auto"/>
        <w:jc w:val="center"/>
        <w:rPr>
          <w:rStyle w:val="Strong"/>
          <w:color w:val="000000" w:themeColor="text1"/>
        </w:rPr>
      </w:pPr>
    </w:p>
    <w:p w:rsidR="00F74441" w:rsidRPr="00225DF8" w:rsidP="00225DF8">
      <w:pPr>
        <w:spacing w:before="240" w:line="360" w:lineRule="auto"/>
        <w:jc w:val="center"/>
        <w:rPr>
          <w:i/>
          <w:color w:val="000000" w:themeColor="text1"/>
          <w:sz w:val="24"/>
          <w:szCs w:val="24"/>
        </w:rPr>
      </w:pPr>
      <w:r w:rsidRPr="00225DF8">
        <w:rPr>
          <w:bCs/>
          <w:i/>
          <w:color w:val="000000" w:themeColor="text1"/>
          <w:sz w:val="24"/>
          <w:szCs w:val="24"/>
        </w:rPr>
        <w:t>(assinado digitalmente)</w:t>
      </w:r>
    </w:p>
    <w:p w:rsidR="00F74441" w:rsidRPr="00225DF8" w:rsidP="00225DF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white"/>
          <w:u w:val="single"/>
        </w:rPr>
      </w:pPr>
      <w:r w:rsidRPr="00225DF8">
        <w:rPr>
          <w:b/>
          <w:color w:val="000000" w:themeColor="text1"/>
          <w:sz w:val="24"/>
          <w:szCs w:val="24"/>
          <w:highlight w:val="white"/>
          <w:u w:val="single"/>
        </w:rPr>
        <w:t xml:space="preserve">VEREADOR </w:t>
      </w:r>
      <w:r w:rsidRPr="00225DF8" w:rsidR="00D06CA3">
        <w:rPr>
          <w:b/>
          <w:color w:val="000000" w:themeColor="text1"/>
          <w:sz w:val="24"/>
          <w:szCs w:val="24"/>
          <w:highlight w:val="white"/>
          <w:u w:val="single"/>
        </w:rPr>
        <w:t>MANOEL EDUARDO</w:t>
      </w:r>
      <w:r w:rsidRPr="00225DF8" w:rsidR="00CC094F">
        <w:rPr>
          <w:b/>
          <w:color w:val="000000" w:themeColor="text1"/>
          <w:sz w:val="24"/>
          <w:szCs w:val="24"/>
          <w:highlight w:val="white"/>
          <w:u w:val="single"/>
        </w:rPr>
        <w:t xml:space="preserve"> PEREIRA DA CRUZ PALOMINO</w:t>
      </w:r>
    </w:p>
    <w:p w:rsidR="00AC3EEE" w:rsidRPr="00225DF8" w:rsidP="00225DF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225DF8">
        <w:rPr>
          <w:color w:val="000000" w:themeColor="text1"/>
          <w:sz w:val="24"/>
          <w:szCs w:val="24"/>
        </w:rPr>
        <w:t>Relator</w:t>
      </w:r>
    </w:p>
    <w:p w:rsidR="0021289D" w:rsidP="00225DF8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AC63AB" w:rsidP="00225DF8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AC63AB" w:rsidP="00225DF8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AC63AB" w:rsidP="00225DF8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AC63AB" w:rsidP="00225DF8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21289D" w:rsidRPr="00225DF8" w:rsidP="00225DF8">
      <w:pPr>
        <w:spacing w:line="360" w:lineRule="auto"/>
        <w:jc w:val="center"/>
        <w:rPr>
          <w:color w:val="000000" w:themeColor="text1"/>
          <w:sz w:val="24"/>
          <w:szCs w:val="24"/>
        </w:rPr>
      </w:pPr>
    </w:p>
    <w:p w:rsidR="00F74441" w:rsidRPr="00225DF8" w:rsidP="00225DF8">
      <w:pPr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>
          <v:rect id="_x0000_i1026" style="width:0;height:0.75pt" o:hralign="center" o:hrstd="t" o:hrnoshade="t" o:hr="t" fillcolor="#404040" stroked="f"/>
        </w:pict>
      </w:r>
    </w:p>
    <w:p w:rsidR="00F74441" w:rsidRPr="00225DF8" w:rsidP="00225DF8">
      <w:pPr>
        <w:pStyle w:val="Heading3"/>
        <w:spacing w:line="360" w:lineRule="auto"/>
        <w:rPr>
          <w:color w:val="000000" w:themeColor="text1"/>
          <w:sz w:val="24"/>
          <w:szCs w:val="24"/>
        </w:rPr>
      </w:pPr>
      <w:r w:rsidRPr="00225DF8">
        <w:rPr>
          <w:rStyle w:val="Strong"/>
          <w:b/>
          <w:bCs w:val="0"/>
          <w:color w:val="000000" w:themeColor="text1"/>
          <w:sz w:val="24"/>
          <w:szCs w:val="24"/>
        </w:rPr>
        <w:t>REFERÊNCIAS:</w:t>
      </w:r>
    </w:p>
    <w:p w:rsidR="003F3462" w:rsidRPr="00225DF8" w:rsidP="00225DF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5D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5DF8" w:rsidR="00405618">
        <w:rPr>
          <w:rFonts w:ascii="Times New Roman" w:hAnsi="Times New Roman" w:cs="Times New Roman"/>
          <w:sz w:val="24"/>
          <w:szCs w:val="24"/>
        </w:rPr>
        <w:t>Consulta/0328</w:t>
      </w:r>
      <w:r w:rsidRPr="00225DF8">
        <w:rPr>
          <w:rFonts w:ascii="Times New Roman" w:hAnsi="Times New Roman" w:cs="Times New Roman"/>
          <w:sz w:val="24"/>
          <w:szCs w:val="24"/>
        </w:rPr>
        <w:t>/2025/</w:t>
      </w:r>
      <w:r w:rsidRPr="00225DF8" w:rsidR="00405618">
        <w:rPr>
          <w:rFonts w:ascii="Times New Roman" w:hAnsi="Times New Roman" w:cs="Times New Roman"/>
          <w:sz w:val="24"/>
          <w:szCs w:val="24"/>
        </w:rPr>
        <w:t>MN</w:t>
      </w:r>
      <w:r w:rsidRPr="00225DF8">
        <w:rPr>
          <w:rFonts w:ascii="Times New Roman" w:hAnsi="Times New Roman" w:cs="Times New Roman"/>
          <w:sz w:val="24"/>
          <w:szCs w:val="24"/>
        </w:rPr>
        <w:t>/G</w:t>
      </w:r>
      <w:r w:rsidRPr="00225DF8" w:rsidR="00405618">
        <w:rPr>
          <w:rFonts w:ascii="Times New Roman" w:hAnsi="Times New Roman" w:cs="Times New Roman"/>
          <w:sz w:val="24"/>
          <w:szCs w:val="24"/>
        </w:rPr>
        <w:t>/DDR</w:t>
      </w:r>
      <w:r w:rsidRPr="00225DF8">
        <w:rPr>
          <w:rFonts w:ascii="Times New Roman" w:hAnsi="Times New Roman" w:cs="Times New Roman"/>
          <w:sz w:val="24"/>
          <w:szCs w:val="24"/>
        </w:rPr>
        <w:t>, SGP Soluçõe</w:t>
      </w:r>
      <w:r w:rsidRPr="00225DF8" w:rsidR="00405618">
        <w:rPr>
          <w:rFonts w:ascii="Times New Roman" w:hAnsi="Times New Roman" w:cs="Times New Roman"/>
          <w:sz w:val="24"/>
          <w:szCs w:val="24"/>
        </w:rPr>
        <w:t xml:space="preserve">s em Gestão Pública, datado de 11 de junho </w:t>
      </w:r>
      <w:r w:rsidRPr="00225DF8">
        <w:rPr>
          <w:rFonts w:ascii="Times New Roman" w:hAnsi="Times New Roman" w:cs="Times New Roman"/>
          <w:sz w:val="24"/>
          <w:szCs w:val="24"/>
        </w:rPr>
        <w:t>de 2025, pp. 1-5 (Documentos Div</w:t>
      </w:r>
      <w:r w:rsidRPr="00225DF8" w:rsidR="00405618">
        <w:rPr>
          <w:rFonts w:ascii="Times New Roman" w:hAnsi="Times New Roman" w:cs="Times New Roman"/>
          <w:sz w:val="24"/>
          <w:szCs w:val="24"/>
        </w:rPr>
        <w:t>ersos 1_2025 ao Projeto de Lei 60_2025 - PARECER SGP - PL 60</w:t>
      </w:r>
      <w:r w:rsidRPr="00225DF8">
        <w:rPr>
          <w:rFonts w:ascii="Times New Roman" w:hAnsi="Times New Roman" w:cs="Times New Roman"/>
          <w:sz w:val="24"/>
          <w:szCs w:val="24"/>
        </w:rPr>
        <w:t>.2025.pdf).</w:t>
      </w:r>
    </w:p>
    <w:p w:rsidR="0021289D" w:rsidRPr="00225DF8" w:rsidP="00225DF8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225DF8" w:rsidRPr="00225DF8" w:rsidP="00225DF8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21289D" w:rsidRPr="00225DF8" w:rsidP="00225DF8">
      <w:pPr>
        <w:pStyle w:val="NormalWeb"/>
        <w:spacing w:before="0" w:beforeAutospacing="0" w:line="360" w:lineRule="auto"/>
        <w:ind w:left="720"/>
        <w:jc w:val="both"/>
        <w:rPr>
          <w:rStyle w:val="titulo-principal"/>
        </w:rPr>
      </w:pPr>
    </w:p>
    <w:p w:rsidR="00517CEC" w:rsidRPr="00225DF8" w:rsidP="00225DF8">
      <w:pPr>
        <w:pStyle w:val="NormalWeb"/>
        <w:spacing w:before="0" w:beforeAutospacing="0" w:line="360" w:lineRule="auto"/>
        <w:jc w:val="both"/>
        <w:rPr>
          <w:b/>
          <w:color w:val="000000" w:themeColor="text1"/>
        </w:rPr>
      </w:pPr>
      <w:r w:rsidRPr="00225DF8">
        <w:rPr>
          <w:b/>
          <w:color w:val="000000" w:themeColor="text1"/>
        </w:rPr>
        <w:t xml:space="preserve">PARECER </w:t>
      </w:r>
      <w:r w:rsidRPr="00225DF8" w:rsidR="00AC3EEE">
        <w:rPr>
          <w:b/>
          <w:color w:val="000000" w:themeColor="text1"/>
        </w:rPr>
        <w:t>FAVORÁVEL</w:t>
      </w:r>
      <w:r w:rsidRPr="00225DF8" w:rsidR="00A4288D">
        <w:rPr>
          <w:b/>
          <w:color w:val="000000" w:themeColor="text1"/>
        </w:rPr>
        <w:t xml:space="preserve"> </w:t>
      </w:r>
      <w:r w:rsidRPr="00225DF8">
        <w:rPr>
          <w:b/>
          <w:color w:val="000000" w:themeColor="text1"/>
        </w:rPr>
        <w:t>DA</w:t>
      </w:r>
      <w:r w:rsidRPr="00225DF8" w:rsidR="00A4288D">
        <w:rPr>
          <w:b/>
          <w:color w:val="000000" w:themeColor="text1"/>
        </w:rPr>
        <w:t xml:space="preserve"> COMISSÃO DE </w:t>
      </w:r>
      <w:r w:rsidRPr="00225DF8" w:rsidR="00A508C6">
        <w:rPr>
          <w:b/>
          <w:color w:val="000000" w:themeColor="text1"/>
        </w:rPr>
        <w:t>JUSTIÇA E</w:t>
      </w:r>
      <w:r w:rsidRPr="00225DF8" w:rsidR="00CE3F19">
        <w:rPr>
          <w:b/>
          <w:color w:val="000000" w:themeColor="text1"/>
        </w:rPr>
        <w:t xml:space="preserve"> REDAÇÃO </w:t>
      </w:r>
      <w:r w:rsidRPr="00225DF8">
        <w:rPr>
          <w:b/>
          <w:color w:val="000000" w:themeColor="text1"/>
        </w:rPr>
        <w:t xml:space="preserve">AO </w:t>
      </w:r>
      <w:r w:rsidRPr="00225DF8" w:rsidR="00225DF8">
        <w:rPr>
          <w:b/>
          <w:color w:val="000000" w:themeColor="text1"/>
        </w:rPr>
        <w:t xml:space="preserve">SUBSTITUTIVO Nº 01 AO </w:t>
      </w:r>
      <w:r w:rsidRPr="00225DF8">
        <w:rPr>
          <w:b/>
          <w:color w:val="000000" w:themeColor="text1"/>
        </w:rPr>
        <w:t>PROJ</w:t>
      </w:r>
      <w:r w:rsidRPr="00225DF8" w:rsidR="00A4288D">
        <w:rPr>
          <w:b/>
          <w:color w:val="000000" w:themeColor="text1"/>
        </w:rPr>
        <w:t xml:space="preserve">ETO DE </w:t>
      </w:r>
      <w:r w:rsidRPr="00225DF8" w:rsidR="00CE3F19">
        <w:rPr>
          <w:b/>
          <w:color w:val="000000" w:themeColor="text1"/>
        </w:rPr>
        <w:t>LEI</w:t>
      </w:r>
      <w:r w:rsidRPr="00225DF8" w:rsidR="00A4288D">
        <w:rPr>
          <w:b/>
          <w:color w:val="000000" w:themeColor="text1"/>
        </w:rPr>
        <w:t xml:space="preserve"> N°</w:t>
      </w:r>
      <w:r w:rsidRPr="00225DF8" w:rsidR="00405618">
        <w:rPr>
          <w:b/>
          <w:color w:val="000000" w:themeColor="text1"/>
        </w:rPr>
        <w:t xml:space="preserve"> 60</w:t>
      </w:r>
      <w:r w:rsidRPr="00225DF8" w:rsidR="00CE3F19">
        <w:rPr>
          <w:b/>
          <w:color w:val="000000" w:themeColor="text1"/>
        </w:rPr>
        <w:t xml:space="preserve"> </w:t>
      </w:r>
      <w:r w:rsidRPr="00225DF8">
        <w:rPr>
          <w:b/>
          <w:color w:val="000000" w:themeColor="text1"/>
        </w:rPr>
        <w:t>DE 2025 DE AUTORIA D</w:t>
      </w:r>
      <w:r w:rsidRPr="00225DF8" w:rsidR="00AC3EEE">
        <w:rPr>
          <w:b/>
          <w:color w:val="000000" w:themeColor="text1"/>
        </w:rPr>
        <w:t>O</w:t>
      </w:r>
      <w:r w:rsidRPr="00225DF8">
        <w:rPr>
          <w:b/>
          <w:color w:val="000000" w:themeColor="text1"/>
        </w:rPr>
        <w:t xml:space="preserve"> VEREADOR </w:t>
      </w:r>
      <w:r w:rsidRPr="00225DF8" w:rsidR="00405618">
        <w:rPr>
          <w:b/>
          <w:color w:val="000000" w:themeColor="text1"/>
        </w:rPr>
        <w:t>CRISTIANO GAIOTO</w:t>
      </w:r>
      <w:r w:rsidRPr="00225DF8" w:rsidR="003F3462">
        <w:rPr>
          <w:b/>
          <w:color w:val="000000" w:themeColor="text1"/>
        </w:rPr>
        <w:t>.</w:t>
      </w:r>
    </w:p>
    <w:p w:rsidR="00CE271E" w:rsidRPr="00225DF8" w:rsidP="00225DF8">
      <w:pPr>
        <w:pStyle w:val="NormalWeb"/>
        <w:spacing w:line="360" w:lineRule="auto"/>
        <w:jc w:val="both"/>
        <w:rPr>
          <w:b/>
          <w:color w:val="000000" w:themeColor="text1"/>
        </w:rPr>
      </w:pPr>
    </w:p>
    <w:p w:rsidR="00AC3EEE" w:rsidRPr="00225DF8" w:rsidP="00225DF8">
      <w:pPr>
        <w:pStyle w:val="NormalWeb"/>
        <w:spacing w:line="360" w:lineRule="auto"/>
        <w:jc w:val="both"/>
      </w:pPr>
      <w:r w:rsidRPr="00225DF8">
        <w:rPr>
          <w:color w:val="000000" w:themeColor="text1"/>
        </w:rPr>
        <w:tab/>
      </w:r>
      <w:r w:rsidRPr="00225DF8">
        <w:t xml:space="preserve">Seguindo o Voto exarado pelo Relator e conforme </w:t>
      </w:r>
      <w:r w:rsidRPr="00225DF8" w:rsidR="00A4288D">
        <w:rPr>
          <w:iCs/>
          <w:color w:val="000000"/>
        </w:rPr>
        <w:t>artigo 35, da Resolução 276, datada de 09 de novembro de 2010, a Comissão Permanente de Justiça e Redação</w:t>
      </w:r>
      <w:r w:rsidRPr="00225DF8">
        <w:t xml:space="preserve">, </w:t>
      </w:r>
      <w:r w:rsidRPr="00225DF8" w:rsidR="00CE271E">
        <w:t>formaliza</w:t>
      </w:r>
      <w:r w:rsidRPr="00225DF8">
        <w:t xml:space="preserve"> o presente </w:t>
      </w:r>
      <w:r w:rsidRPr="00225DF8">
        <w:rPr>
          <w:b/>
        </w:rPr>
        <w:t>PARECER FAVORÁVEL</w:t>
      </w:r>
      <w:r w:rsidRPr="00225DF8" w:rsidR="00A508C6">
        <w:t xml:space="preserve"> ao </w:t>
      </w:r>
      <w:r w:rsidRPr="00225DF8" w:rsidR="00225DF8">
        <w:t xml:space="preserve">Substitutivo ao </w:t>
      </w:r>
      <w:r w:rsidRPr="00225DF8" w:rsidR="00A508C6">
        <w:t xml:space="preserve">Projeto de Lei nº. </w:t>
      </w:r>
      <w:r w:rsidRPr="00225DF8" w:rsidR="00405618">
        <w:t>60</w:t>
      </w:r>
      <w:r w:rsidRPr="00225DF8" w:rsidR="00A508C6">
        <w:t xml:space="preserve"> de 2025,</w:t>
      </w:r>
      <w:r w:rsidRPr="00225DF8">
        <w:t xml:space="preserve"> recomendando a </w:t>
      </w:r>
      <w:r w:rsidRPr="00225DF8">
        <w:rPr>
          <w:b/>
          <w:bCs/>
        </w:rPr>
        <w:t xml:space="preserve">aprovação do projeto </w:t>
      </w:r>
      <w:r w:rsidRPr="00225DF8">
        <w:t>por entenderem que ele está em conformidade com as normas legais.</w:t>
      </w:r>
    </w:p>
    <w:p w:rsidR="00AC3EEE" w:rsidRPr="00225DF8" w:rsidP="00225DF8">
      <w:pPr>
        <w:spacing w:before="240" w:line="360" w:lineRule="auto"/>
        <w:ind w:firstLine="720"/>
        <w:jc w:val="both"/>
        <w:rPr>
          <w:sz w:val="24"/>
          <w:szCs w:val="24"/>
        </w:rPr>
      </w:pPr>
      <w:r w:rsidRPr="00225DF8">
        <w:rPr>
          <w:sz w:val="24"/>
          <w:szCs w:val="24"/>
        </w:rPr>
        <w:t>Sala das Comissões,</w:t>
      </w:r>
      <w:r w:rsidRPr="00225DF8" w:rsidR="00225DF8">
        <w:rPr>
          <w:sz w:val="24"/>
          <w:szCs w:val="24"/>
        </w:rPr>
        <w:t xml:space="preserve"> em 08</w:t>
      </w:r>
      <w:r w:rsidRPr="00225DF8" w:rsidR="00843C01">
        <w:rPr>
          <w:sz w:val="24"/>
          <w:szCs w:val="24"/>
        </w:rPr>
        <w:t xml:space="preserve"> de </w:t>
      </w:r>
      <w:r w:rsidRPr="00225DF8" w:rsidR="00225DF8">
        <w:rPr>
          <w:sz w:val="24"/>
          <w:szCs w:val="24"/>
        </w:rPr>
        <w:t>agosto</w:t>
      </w:r>
      <w:r w:rsidRPr="00225DF8" w:rsidR="00843C01">
        <w:rPr>
          <w:sz w:val="24"/>
          <w:szCs w:val="24"/>
        </w:rPr>
        <w:t xml:space="preserve"> de 2025.</w:t>
      </w:r>
    </w:p>
    <w:p w:rsidR="002F28DF" w:rsidRPr="00225DF8" w:rsidP="00225DF8">
      <w:pPr>
        <w:spacing w:before="240" w:line="360" w:lineRule="auto"/>
        <w:ind w:firstLine="720"/>
        <w:jc w:val="both"/>
        <w:rPr>
          <w:sz w:val="24"/>
          <w:szCs w:val="24"/>
        </w:rPr>
      </w:pPr>
    </w:p>
    <w:p w:rsidR="00AC3EE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225DF8">
        <w:rPr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AC3EE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25DF8">
        <w:rPr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AC3EE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25DF8">
        <w:rPr>
          <w:b/>
          <w:bCs/>
          <w:color w:val="000000"/>
          <w:sz w:val="24"/>
          <w:szCs w:val="24"/>
          <w:shd w:val="clear" w:color="auto" w:fill="FFFFFF"/>
        </w:rPr>
        <w:t>Presidente</w:t>
      </w:r>
    </w:p>
    <w:p w:rsidR="00AC3EE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25DF8">
        <w:rPr>
          <w:b/>
          <w:bCs/>
          <w:color w:val="000000"/>
          <w:sz w:val="24"/>
          <w:szCs w:val="24"/>
          <w:shd w:val="clear" w:color="auto" w:fill="FFFFFF"/>
        </w:rPr>
        <w:t xml:space="preserve">VEREADOR MANOEL EDUARDO PEREIRA DA CRUZ PALOMINO </w:t>
      </w:r>
    </w:p>
    <w:p w:rsidR="00AC3EE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25DF8">
        <w:rPr>
          <w:b/>
          <w:bCs/>
          <w:color w:val="000000"/>
          <w:sz w:val="24"/>
          <w:szCs w:val="24"/>
          <w:shd w:val="clear" w:color="auto" w:fill="FFFFFF"/>
        </w:rPr>
        <w:t>Vice-Presidente</w:t>
      </w:r>
      <w:r w:rsidRPr="00225DF8" w:rsidR="002F28DF">
        <w:rPr>
          <w:b/>
          <w:bCs/>
          <w:color w:val="000000"/>
          <w:sz w:val="24"/>
          <w:szCs w:val="24"/>
          <w:shd w:val="clear" w:color="auto" w:fill="FFFFFF"/>
        </w:rPr>
        <w:t>/Relator</w:t>
      </w:r>
    </w:p>
    <w:p w:rsidR="00AC3EE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CE271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</w:p>
    <w:p w:rsidR="00AC3EE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25DF8">
        <w:rPr>
          <w:b/>
          <w:bCs/>
          <w:color w:val="000000"/>
          <w:sz w:val="24"/>
          <w:szCs w:val="24"/>
          <w:shd w:val="clear" w:color="auto" w:fill="FFFFFF"/>
        </w:rPr>
        <w:t>VEREADOR JOÃO VICTOR COUTINHO GASPARINI</w:t>
      </w:r>
    </w:p>
    <w:p w:rsidR="00D80A2E" w:rsidRPr="00225DF8" w:rsidP="00225DF8">
      <w:pPr>
        <w:spacing w:line="360" w:lineRule="auto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225DF8">
        <w:rPr>
          <w:b/>
          <w:bCs/>
          <w:color w:val="000000"/>
          <w:sz w:val="24"/>
          <w:szCs w:val="24"/>
          <w:shd w:val="clear" w:color="auto" w:fill="FFFFFF"/>
        </w:rPr>
        <w:t>Membro</w:t>
      </w:r>
    </w:p>
    <w:p w:rsidR="002F28DF" w:rsidRPr="00225DF8" w:rsidP="00225DF8">
      <w:pPr>
        <w:spacing w:line="360" w:lineRule="auto"/>
        <w:jc w:val="center"/>
        <w:rPr>
          <w:b/>
          <w:color w:val="000000" w:themeColor="text1"/>
          <w:sz w:val="24"/>
          <w:szCs w:val="24"/>
          <w:highlight w:val="black"/>
        </w:rPr>
      </w:pPr>
      <w:r w:rsidRPr="00225DF8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6614B5"/>
    <w:multiLevelType w:val="hybridMultilevel"/>
    <w:tmpl w:val="56927F7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331514"/>
    <w:multiLevelType w:val="hybridMultilevel"/>
    <w:tmpl w:val="67F8FF70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48F1"/>
    <w:rsid w:val="00026797"/>
    <w:rsid w:val="00037531"/>
    <w:rsid w:val="00041A2D"/>
    <w:rsid w:val="0005531F"/>
    <w:rsid w:val="00070FE7"/>
    <w:rsid w:val="00071EF2"/>
    <w:rsid w:val="0008150E"/>
    <w:rsid w:val="00096F36"/>
    <w:rsid w:val="000A1BE0"/>
    <w:rsid w:val="000F4933"/>
    <w:rsid w:val="00126AE5"/>
    <w:rsid w:val="0015590E"/>
    <w:rsid w:val="00181506"/>
    <w:rsid w:val="00187FC6"/>
    <w:rsid w:val="00192536"/>
    <w:rsid w:val="001A3CE4"/>
    <w:rsid w:val="001B7303"/>
    <w:rsid w:val="001F3DD4"/>
    <w:rsid w:val="0020165D"/>
    <w:rsid w:val="0021289D"/>
    <w:rsid w:val="00213987"/>
    <w:rsid w:val="00224A76"/>
    <w:rsid w:val="00225DF8"/>
    <w:rsid w:val="00227E2C"/>
    <w:rsid w:val="00234376"/>
    <w:rsid w:val="0025389A"/>
    <w:rsid w:val="0026376A"/>
    <w:rsid w:val="00274CE2"/>
    <w:rsid w:val="002903CA"/>
    <w:rsid w:val="00297379"/>
    <w:rsid w:val="002A2BD3"/>
    <w:rsid w:val="002B71AC"/>
    <w:rsid w:val="002F28DF"/>
    <w:rsid w:val="002F3FFA"/>
    <w:rsid w:val="003121C8"/>
    <w:rsid w:val="00314B47"/>
    <w:rsid w:val="00322469"/>
    <w:rsid w:val="00371010"/>
    <w:rsid w:val="00371A69"/>
    <w:rsid w:val="0038129E"/>
    <w:rsid w:val="00381C00"/>
    <w:rsid w:val="003A5737"/>
    <w:rsid w:val="003A796B"/>
    <w:rsid w:val="003B1A59"/>
    <w:rsid w:val="003D6D21"/>
    <w:rsid w:val="003F0B47"/>
    <w:rsid w:val="003F3462"/>
    <w:rsid w:val="004037DF"/>
    <w:rsid w:val="00405098"/>
    <w:rsid w:val="00405618"/>
    <w:rsid w:val="00411661"/>
    <w:rsid w:val="004132A5"/>
    <w:rsid w:val="00446FA1"/>
    <w:rsid w:val="00456770"/>
    <w:rsid w:val="00477C67"/>
    <w:rsid w:val="004B6FDF"/>
    <w:rsid w:val="004D1738"/>
    <w:rsid w:val="004D46DA"/>
    <w:rsid w:val="004E3A21"/>
    <w:rsid w:val="004E6092"/>
    <w:rsid w:val="00517CEC"/>
    <w:rsid w:val="005242B1"/>
    <w:rsid w:val="005559D9"/>
    <w:rsid w:val="0057515A"/>
    <w:rsid w:val="005A235E"/>
    <w:rsid w:val="005A7A54"/>
    <w:rsid w:val="005B766F"/>
    <w:rsid w:val="005E491E"/>
    <w:rsid w:val="005F2654"/>
    <w:rsid w:val="005F4E55"/>
    <w:rsid w:val="005F54DA"/>
    <w:rsid w:val="00613747"/>
    <w:rsid w:val="00641A18"/>
    <w:rsid w:val="006606C0"/>
    <w:rsid w:val="00662A27"/>
    <w:rsid w:val="006834FE"/>
    <w:rsid w:val="00697874"/>
    <w:rsid w:val="006A54A9"/>
    <w:rsid w:val="006D3DCC"/>
    <w:rsid w:val="006E63B4"/>
    <w:rsid w:val="006F3969"/>
    <w:rsid w:val="007038AD"/>
    <w:rsid w:val="007556D8"/>
    <w:rsid w:val="0078178E"/>
    <w:rsid w:val="00784CD4"/>
    <w:rsid w:val="00785E1B"/>
    <w:rsid w:val="007A08D1"/>
    <w:rsid w:val="008301A6"/>
    <w:rsid w:val="00842408"/>
    <w:rsid w:val="00843C01"/>
    <w:rsid w:val="0085184C"/>
    <w:rsid w:val="00855DD2"/>
    <w:rsid w:val="00856C9B"/>
    <w:rsid w:val="00864928"/>
    <w:rsid w:val="00881E60"/>
    <w:rsid w:val="008905C2"/>
    <w:rsid w:val="008A1839"/>
    <w:rsid w:val="008A537A"/>
    <w:rsid w:val="008C08C5"/>
    <w:rsid w:val="008C4AA2"/>
    <w:rsid w:val="00902EE1"/>
    <w:rsid w:val="00904ADF"/>
    <w:rsid w:val="00914ADC"/>
    <w:rsid w:val="00920A3F"/>
    <w:rsid w:val="00925E1A"/>
    <w:rsid w:val="0095508D"/>
    <w:rsid w:val="00980C00"/>
    <w:rsid w:val="009D6B7C"/>
    <w:rsid w:val="009E2F80"/>
    <w:rsid w:val="009F23AA"/>
    <w:rsid w:val="00A00E3E"/>
    <w:rsid w:val="00A12DD9"/>
    <w:rsid w:val="00A155B7"/>
    <w:rsid w:val="00A164DC"/>
    <w:rsid w:val="00A27446"/>
    <w:rsid w:val="00A37206"/>
    <w:rsid w:val="00A4288D"/>
    <w:rsid w:val="00A508C6"/>
    <w:rsid w:val="00A617F8"/>
    <w:rsid w:val="00A672C0"/>
    <w:rsid w:val="00A913CE"/>
    <w:rsid w:val="00A95213"/>
    <w:rsid w:val="00AB7C81"/>
    <w:rsid w:val="00AC3EEE"/>
    <w:rsid w:val="00AC63AB"/>
    <w:rsid w:val="00AD2770"/>
    <w:rsid w:val="00AE5858"/>
    <w:rsid w:val="00AF0C05"/>
    <w:rsid w:val="00AF3296"/>
    <w:rsid w:val="00AF4AC7"/>
    <w:rsid w:val="00B1430A"/>
    <w:rsid w:val="00B20C88"/>
    <w:rsid w:val="00B57090"/>
    <w:rsid w:val="00B76A2A"/>
    <w:rsid w:val="00BA48C7"/>
    <w:rsid w:val="00BA6C13"/>
    <w:rsid w:val="00BB55D0"/>
    <w:rsid w:val="00BE41D6"/>
    <w:rsid w:val="00BF2A6F"/>
    <w:rsid w:val="00C053A3"/>
    <w:rsid w:val="00C10154"/>
    <w:rsid w:val="00C11439"/>
    <w:rsid w:val="00C74E3F"/>
    <w:rsid w:val="00C75973"/>
    <w:rsid w:val="00C86F93"/>
    <w:rsid w:val="00CA4349"/>
    <w:rsid w:val="00CC094F"/>
    <w:rsid w:val="00CC3E72"/>
    <w:rsid w:val="00CE271E"/>
    <w:rsid w:val="00CE3F19"/>
    <w:rsid w:val="00CF288D"/>
    <w:rsid w:val="00D03E9F"/>
    <w:rsid w:val="00D06CA3"/>
    <w:rsid w:val="00D233F3"/>
    <w:rsid w:val="00D33D19"/>
    <w:rsid w:val="00D4670B"/>
    <w:rsid w:val="00D52DAE"/>
    <w:rsid w:val="00D543E6"/>
    <w:rsid w:val="00D635A7"/>
    <w:rsid w:val="00D66197"/>
    <w:rsid w:val="00D70FD5"/>
    <w:rsid w:val="00D735E2"/>
    <w:rsid w:val="00D744D6"/>
    <w:rsid w:val="00D80A2E"/>
    <w:rsid w:val="00D81BDB"/>
    <w:rsid w:val="00D91F1F"/>
    <w:rsid w:val="00D9258F"/>
    <w:rsid w:val="00DA7AB4"/>
    <w:rsid w:val="00DE2A9A"/>
    <w:rsid w:val="00DF605F"/>
    <w:rsid w:val="00E11ECC"/>
    <w:rsid w:val="00E3543A"/>
    <w:rsid w:val="00E45995"/>
    <w:rsid w:val="00E57668"/>
    <w:rsid w:val="00E73852"/>
    <w:rsid w:val="00E7438B"/>
    <w:rsid w:val="00E828C6"/>
    <w:rsid w:val="00EA0447"/>
    <w:rsid w:val="00EA375D"/>
    <w:rsid w:val="00EA590B"/>
    <w:rsid w:val="00EB1570"/>
    <w:rsid w:val="00EB3C9A"/>
    <w:rsid w:val="00EC5677"/>
    <w:rsid w:val="00ED7D93"/>
    <w:rsid w:val="00EE457C"/>
    <w:rsid w:val="00EF4DE4"/>
    <w:rsid w:val="00EF630E"/>
    <w:rsid w:val="00EF787D"/>
    <w:rsid w:val="00F10F57"/>
    <w:rsid w:val="00F21F60"/>
    <w:rsid w:val="00F27F1B"/>
    <w:rsid w:val="00F304D4"/>
    <w:rsid w:val="00F42F8D"/>
    <w:rsid w:val="00F456C5"/>
    <w:rsid w:val="00F55E24"/>
    <w:rsid w:val="00F733EC"/>
    <w:rsid w:val="00F74441"/>
    <w:rsid w:val="00F83282"/>
    <w:rsid w:val="00F91A1F"/>
    <w:rsid w:val="00F921DB"/>
    <w:rsid w:val="00FC512A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basedOn w:val="DefaultParagraphFont"/>
    <w:rsid w:val="00290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Manoel</cp:lastModifiedBy>
  <cp:revision>2</cp:revision>
  <cp:lastPrinted>2024-11-28T14:11:00Z</cp:lastPrinted>
  <dcterms:created xsi:type="dcterms:W3CDTF">2025-08-08T19:18:00Z</dcterms:created>
  <dcterms:modified xsi:type="dcterms:W3CDTF">2025-08-08T19:18:00Z</dcterms:modified>
</cp:coreProperties>
</file>