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50F4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50F42">
                              <w:rPr>
                                <w:b/>
                                <w:bCs/>
                                <w:lang w:val="pt-BR"/>
                              </w:rPr>
                              <w:t xml:space="preserve"> 09/11/2025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50F4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50F42">
                        <w:rPr>
                          <w:b/>
                          <w:bCs/>
                          <w:lang w:val="pt-BR"/>
                        </w:rPr>
                        <w:t xml:space="preserve"> 09/11/2025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0F4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0F4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0F4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50F42" w:rsidRPr="00B75701">
                        <w:rPr>
                          <w:b/>
                          <w:bCs/>
                          <w:lang w:val="pt-BR"/>
                        </w:rPr>
                        <w:t>PROJETO DE LEI Nº 96/2025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250F42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250F42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0F42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FACULTATIVIDADE DA PARTICIPAÇÃO E CONTRIBUIÇÃO FINANCEIRA DOS MORADORES EM ASSOCIAÇÕES DE BAIRRO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50F42" w:rsidRPr="00B75701">
                        <w:rPr>
                          <w:b/>
                          <w:bCs/>
                          <w:lang w:val="pt-BR"/>
                        </w:rPr>
                        <w:t>DISPÕE SOBRE A FACULTATIVIDADE DA PARTICIPAÇÃO E CONTRIBUIÇÃO FINANCEIRA DOS MORADORES EM ASSOCIAÇÕES DE BAIRRO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1B5" w:rsidRDefault="000551B5">
      <w:r>
        <w:separator/>
      </w:r>
    </w:p>
  </w:endnote>
  <w:endnote w:type="continuationSeparator" w:id="0">
    <w:p w:rsidR="000551B5" w:rsidRDefault="0005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1B5" w:rsidRDefault="000551B5">
      <w:r>
        <w:separator/>
      </w:r>
    </w:p>
  </w:footnote>
  <w:footnote w:type="continuationSeparator" w:id="0">
    <w:p w:rsidR="000551B5" w:rsidRDefault="0005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551B5"/>
    <w:rsid w:val="001E65A9"/>
    <w:rsid w:val="00237FCF"/>
    <w:rsid w:val="00250F42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866BA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0BF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2025-08-11T12:52:00Z</cp:lastPrinted>
  <dcterms:created xsi:type="dcterms:W3CDTF">2023-08-25T16:52:00Z</dcterms:created>
  <dcterms:modified xsi:type="dcterms:W3CDTF">2025-08-11T12:57:00Z</dcterms:modified>
</cp:coreProperties>
</file>