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24510BAB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5768E4">
        <w:rPr>
          <w:rFonts w:cstheme="minorHAnsi"/>
          <w:b/>
          <w:sz w:val="24"/>
          <w:szCs w:val="24"/>
          <w:u w:val="single"/>
        </w:rPr>
        <w:t>100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1A0AD40E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 w:rsidR="005A7582">
        <w:rPr>
          <w:rFonts w:cstheme="minorHAnsi"/>
          <w:sz w:val="24"/>
          <w:szCs w:val="24"/>
        </w:rPr>
        <w:t xml:space="preserve"> Substitutivo nº 01 ao </w:t>
      </w:r>
      <w:r w:rsidRPr="000D3816">
        <w:rPr>
          <w:rFonts w:cstheme="minorHAnsi"/>
          <w:sz w:val="24"/>
          <w:szCs w:val="24"/>
        </w:rPr>
        <w:t>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5768E4">
        <w:rPr>
          <w:rFonts w:cstheme="minorHAnsi"/>
          <w:sz w:val="24"/>
          <w:szCs w:val="24"/>
        </w:rPr>
        <w:t>60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C4F9D">
        <w:rPr>
          <w:rFonts w:cstheme="minorHAnsi"/>
          <w:sz w:val="24"/>
          <w:szCs w:val="24"/>
        </w:rPr>
        <w:t>vereador</w:t>
      </w:r>
      <w:r w:rsidR="005768E4">
        <w:rPr>
          <w:rFonts w:cstheme="minorHAnsi"/>
          <w:sz w:val="24"/>
          <w:szCs w:val="24"/>
        </w:rPr>
        <w:t xml:space="preserve"> e Presidente da Câmara Cristiano Gaioto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0BDD50A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Em tramitação nesta Casa de Leis, encontra-se o </w:t>
      </w:r>
      <w:r w:rsidR="005A7582">
        <w:rPr>
          <w:rFonts w:asciiTheme="minorHAnsi" w:hAnsiTheme="minorHAnsi" w:cstheme="minorHAnsi"/>
          <w:color w:val="000000"/>
          <w:sz w:val="24"/>
          <w:szCs w:val="24"/>
        </w:rPr>
        <w:t xml:space="preserve">Substitutivo ao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768E4">
        <w:rPr>
          <w:rFonts w:asciiTheme="minorHAnsi" w:hAnsiTheme="minorHAnsi" w:cstheme="minorHAnsi"/>
          <w:color w:val="000000"/>
          <w:sz w:val="24"/>
          <w:szCs w:val="24"/>
        </w:rPr>
        <w:t>60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INSTITUI NO CALENDÁRIO OFICIAL DO MUNICÍPIO</w:t>
      </w:r>
      <w:r w:rsidR="005768E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768E4">
        <w:rPr>
          <w:rFonts w:asciiTheme="minorHAnsi" w:hAnsiTheme="minorHAnsi" w:cstheme="minorHAnsi"/>
          <w:b/>
          <w:color w:val="000000"/>
          <w:sz w:val="24"/>
          <w:szCs w:val="24"/>
        </w:rPr>
        <w:t>O DIA MUNICIPAL D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OS</w:t>
      </w:r>
      <w:r w:rsidR="005768E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MERENDEIR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OS</w:t>
      </w:r>
      <w:r w:rsidR="005768E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ESCOLAR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ES</w:t>
      </w:r>
      <w:r w:rsidR="005768E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 DÁ OUTRAS PROVIDÊNCIAS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="007E64BE">
        <w:rPr>
          <w:rFonts w:asciiTheme="minorHAnsi" w:hAnsiTheme="minorHAnsi" w:cstheme="minorHAnsi"/>
          <w:color w:val="000000"/>
          <w:sz w:val="24"/>
          <w:szCs w:val="24"/>
        </w:rPr>
        <w:t>Cristiano Gaioto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C5C04" w:rsidP="00F87122" w14:paraId="1CF3CA49" w14:textId="307A135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</w:t>
      </w:r>
      <w:r w:rsidR="000E3936">
        <w:rPr>
          <w:rFonts w:asciiTheme="minorHAnsi" w:hAnsiTheme="minorHAnsi" w:cstheme="minorHAnsi"/>
          <w:sz w:val="24"/>
          <w:szCs w:val="24"/>
        </w:rPr>
        <w:t xml:space="preserve"> </w:t>
      </w:r>
      <w:r w:rsidR="007E64BE">
        <w:rPr>
          <w:rFonts w:asciiTheme="minorHAnsi" w:hAnsiTheme="minorHAnsi" w:cstheme="minorHAnsi"/>
          <w:sz w:val="24"/>
          <w:szCs w:val="24"/>
        </w:rPr>
        <w:t>a profissão d</w:t>
      </w:r>
      <w:r w:rsidR="005A7582">
        <w:rPr>
          <w:rFonts w:asciiTheme="minorHAnsi" w:hAnsiTheme="minorHAnsi" w:cstheme="minorHAnsi"/>
          <w:sz w:val="24"/>
          <w:szCs w:val="24"/>
        </w:rPr>
        <w:t>o</w:t>
      </w:r>
      <w:r w:rsidR="007E64BE">
        <w:rPr>
          <w:rFonts w:asciiTheme="minorHAnsi" w:hAnsiTheme="minorHAnsi" w:cstheme="minorHAnsi"/>
          <w:sz w:val="24"/>
          <w:szCs w:val="24"/>
        </w:rPr>
        <w:t>s merendeir</w:t>
      </w:r>
      <w:r w:rsidR="005A7582">
        <w:rPr>
          <w:rFonts w:asciiTheme="minorHAnsi" w:hAnsiTheme="minorHAnsi" w:cstheme="minorHAnsi"/>
          <w:sz w:val="24"/>
          <w:szCs w:val="24"/>
        </w:rPr>
        <w:t>o</w:t>
      </w:r>
      <w:r w:rsidR="007E64BE">
        <w:rPr>
          <w:rFonts w:asciiTheme="minorHAnsi" w:hAnsiTheme="minorHAnsi" w:cstheme="minorHAnsi"/>
          <w:sz w:val="24"/>
          <w:szCs w:val="24"/>
        </w:rPr>
        <w:t>s, possuem um papel fundamental, pois são el</w:t>
      </w:r>
      <w:r w:rsidR="005A7582">
        <w:rPr>
          <w:rFonts w:asciiTheme="minorHAnsi" w:hAnsiTheme="minorHAnsi" w:cstheme="minorHAnsi"/>
          <w:sz w:val="24"/>
          <w:szCs w:val="24"/>
        </w:rPr>
        <w:t>e</w:t>
      </w:r>
      <w:r w:rsidR="007E64BE">
        <w:rPr>
          <w:rFonts w:asciiTheme="minorHAnsi" w:hAnsiTheme="minorHAnsi" w:cstheme="minorHAnsi"/>
          <w:sz w:val="24"/>
          <w:szCs w:val="24"/>
        </w:rPr>
        <w:t xml:space="preserve">s </w:t>
      </w:r>
      <w:r w:rsidR="005A7582">
        <w:rPr>
          <w:rFonts w:asciiTheme="minorHAnsi" w:hAnsiTheme="minorHAnsi" w:cstheme="minorHAnsi"/>
          <w:sz w:val="24"/>
          <w:szCs w:val="24"/>
        </w:rPr>
        <w:t>o</w:t>
      </w:r>
      <w:r w:rsidR="007E64BE">
        <w:rPr>
          <w:rFonts w:asciiTheme="minorHAnsi" w:hAnsiTheme="minorHAnsi" w:cstheme="minorHAnsi"/>
          <w:sz w:val="24"/>
          <w:szCs w:val="24"/>
        </w:rPr>
        <w:t xml:space="preserve">s responsáveis pela preparação das refeições servidas aos alunos das escolas municipais. </w:t>
      </w:r>
    </w:p>
    <w:p w:rsidR="000E3936" w:rsidP="00BB24C1" w14:paraId="4D5BBB32" w14:textId="0AFE38A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Justifica </w:t>
      </w:r>
      <w:r>
        <w:rPr>
          <w:rFonts w:asciiTheme="minorHAnsi" w:hAnsiTheme="minorHAnsi" w:cstheme="minorHAnsi"/>
          <w:sz w:val="24"/>
          <w:szCs w:val="24"/>
        </w:rPr>
        <w:t xml:space="preserve">ainda </w:t>
      </w:r>
      <w:r w:rsidR="00DF20F0">
        <w:rPr>
          <w:rFonts w:asciiTheme="minorHAnsi" w:hAnsiTheme="minorHAnsi" w:cstheme="minorHAnsi"/>
          <w:sz w:val="24"/>
          <w:szCs w:val="24"/>
        </w:rPr>
        <w:t xml:space="preserve">ser </w:t>
      </w:r>
      <w:r w:rsidR="007E64BE">
        <w:rPr>
          <w:rFonts w:asciiTheme="minorHAnsi" w:hAnsiTheme="minorHAnsi" w:cstheme="minorHAnsi"/>
          <w:sz w:val="24"/>
          <w:szCs w:val="24"/>
        </w:rPr>
        <w:t xml:space="preserve">a merenda escolar um dos alicerces do processo de aprendizagem, vez que nela estão contidos todos os </w:t>
      </w:r>
      <w:r w:rsidR="0091437B">
        <w:rPr>
          <w:rFonts w:asciiTheme="minorHAnsi" w:hAnsiTheme="minorHAnsi" w:cstheme="minorHAnsi"/>
          <w:sz w:val="24"/>
          <w:szCs w:val="24"/>
        </w:rPr>
        <w:t>subsídios nutricionais</w:t>
      </w:r>
      <w:r w:rsidR="00BB24C1">
        <w:rPr>
          <w:rFonts w:asciiTheme="minorHAnsi" w:hAnsiTheme="minorHAnsi" w:cstheme="minorHAnsi"/>
          <w:sz w:val="24"/>
          <w:szCs w:val="24"/>
        </w:rPr>
        <w:t xml:space="preserve"> que possibilitarão melhor rendimento do aluno em sala de aula.</w:t>
      </w:r>
    </w:p>
    <w:p w:rsidR="003D3A24" w:rsidP="00DF20F0" w14:paraId="2E502401" w14:textId="6A7DD0E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DF20F0">
        <w:rPr>
          <w:rFonts w:asciiTheme="minorHAnsi" w:hAnsiTheme="minorHAnsi" w:cstheme="minorHAnsi"/>
          <w:sz w:val="24"/>
          <w:szCs w:val="24"/>
        </w:rPr>
        <w:t xml:space="preserve">rgumenta </w:t>
      </w:r>
      <w:r>
        <w:rPr>
          <w:rFonts w:asciiTheme="minorHAnsi" w:hAnsiTheme="minorHAnsi" w:cstheme="minorHAnsi"/>
          <w:sz w:val="24"/>
          <w:szCs w:val="24"/>
        </w:rPr>
        <w:t xml:space="preserve">também que </w:t>
      </w:r>
      <w:r w:rsidR="00BB24C1">
        <w:rPr>
          <w:rFonts w:asciiTheme="minorHAnsi" w:hAnsiTheme="minorHAnsi" w:cstheme="minorHAnsi"/>
          <w:sz w:val="24"/>
          <w:szCs w:val="24"/>
        </w:rPr>
        <w:t xml:space="preserve">em Mogi Mirim, temos uma das </w:t>
      </w:r>
      <w:r w:rsidR="00911832">
        <w:rPr>
          <w:rFonts w:asciiTheme="minorHAnsi" w:hAnsiTheme="minorHAnsi" w:cstheme="minorHAnsi"/>
          <w:sz w:val="24"/>
          <w:szCs w:val="24"/>
        </w:rPr>
        <w:t>melhores merendas</w:t>
      </w:r>
      <w:r w:rsidR="00BB24C1">
        <w:rPr>
          <w:rFonts w:asciiTheme="minorHAnsi" w:hAnsiTheme="minorHAnsi" w:cstheme="minorHAnsi"/>
          <w:sz w:val="24"/>
          <w:szCs w:val="24"/>
        </w:rPr>
        <w:t xml:space="preserve"> do país e que isso se deve às nossas competentes merendeiras e merendeiro. </w:t>
      </w:r>
    </w:p>
    <w:p w:rsidR="00BB24C1" w:rsidP="00DF20F0" w14:paraId="56295656" w14:textId="46A7FE5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fim, diz que criar um dia municipal d</w:t>
      </w:r>
      <w:r w:rsidR="005A758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s merendeir</w:t>
      </w:r>
      <w:r w:rsidR="005A758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s é uma forma de demonstrar toda nossa admiração e gratidão a esses profissionais, que muitas vezes passam despercebidos no dia a dia. </w:t>
      </w:r>
    </w:p>
    <w:p w:rsidR="003D3A24" w:rsidP="00F87122" w14:paraId="6ED1A86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63962EF3" w14:textId="124B539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2D0962C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pela 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SGP SOLUÇÕES EM GESTÃO PUBLICA,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2B491810" w14:textId="1BD69C9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>
        <w:rPr>
          <w:rFonts w:ascii="Calibri" w:hAnsi="Calibri" w:cs="Calibri"/>
          <w:color w:val="000000"/>
          <w:sz w:val="24"/>
          <w:szCs w:val="24"/>
        </w:rPr>
        <w:t xml:space="preserve">, destaca que ... no âmbito das atribuições constitucionais de autonomia e interesse local, está inserida a competência legislativa municipal </w:t>
      </w:r>
      <w:r w:rsidR="00D075A1">
        <w:rPr>
          <w:rFonts w:ascii="Calibri" w:hAnsi="Calibri" w:cs="Calibri"/>
          <w:color w:val="000000"/>
          <w:sz w:val="24"/>
          <w:szCs w:val="24"/>
        </w:rPr>
        <w:t>(ver</w:t>
      </w:r>
      <w:r>
        <w:rPr>
          <w:rFonts w:ascii="Calibri" w:hAnsi="Calibri" w:cs="Calibri"/>
          <w:color w:val="000000"/>
          <w:sz w:val="24"/>
          <w:szCs w:val="24"/>
        </w:rPr>
        <w:t xml:space="preserve"> inc. I do art. 30da Constituição da </w:t>
      </w:r>
      <w:r w:rsidR="00D075A1">
        <w:rPr>
          <w:rFonts w:ascii="Calibri" w:hAnsi="Calibri" w:cs="Calibri"/>
          <w:color w:val="000000"/>
          <w:sz w:val="24"/>
          <w:szCs w:val="24"/>
        </w:rPr>
        <w:t>República</w:t>
      </w:r>
      <w:r>
        <w:rPr>
          <w:rFonts w:ascii="Calibri" w:hAnsi="Calibri" w:cs="Calibri"/>
          <w:color w:val="000000"/>
          <w:sz w:val="24"/>
          <w:szCs w:val="24"/>
        </w:rPr>
        <w:t>) para fixar datas e/ou semanas comemorativas</w:t>
      </w:r>
      <w:r w:rsidR="008B0F36">
        <w:rPr>
          <w:rFonts w:ascii="Calibri" w:hAnsi="Calibri" w:cs="Calibri"/>
          <w:color w:val="000000"/>
          <w:sz w:val="24"/>
          <w:szCs w:val="24"/>
        </w:rPr>
        <w:t xml:space="preserve"> e/ou de </w:t>
      </w:r>
      <w:r w:rsidR="008B0F36">
        <w:rPr>
          <w:rFonts w:ascii="Calibri" w:hAnsi="Calibri" w:cs="Calibri"/>
          <w:color w:val="000000"/>
          <w:sz w:val="24"/>
          <w:szCs w:val="24"/>
        </w:rPr>
        <w:t>conscientização popular</w:t>
      </w:r>
      <w:r>
        <w:rPr>
          <w:rFonts w:ascii="Calibri" w:hAnsi="Calibri" w:cs="Calibri"/>
          <w:color w:val="000000"/>
          <w:sz w:val="24"/>
          <w:szCs w:val="24"/>
        </w:rPr>
        <w:t xml:space="preserve"> e inclui-las no calendário oficial de </w:t>
      </w:r>
      <w:r w:rsidR="008B0F36">
        <w:rPr>
          <w:rFonts w:ascii="Calibri" w:hAnsi="Calibri" w:cs="Calibri"/>
          <w:color w:val="000000"/>
          <w:sz w:val="24"/>
          <w:szCs w:val="24"/>
        </w:rPr>
        <w:t>eventos/</w:t>
      </w:r>
      <w:r>
        <w:rPr>
          <w:rFonts w:ascii="Calibri" w:hAnsi="Calibri" w:cs="Calibri"/>
          <w:color w:val="000000"/>
          <w:sz w:val="24"/>
          <w:szCs w:val="24"/>
        </w:rPr>
        <w:t xml:space="preserve">festividades do Município, como é o caso da matéria contemplada na proposição ora em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>...</w:t>
      </w:r>
    </w:p>
    <w:p w:rsidR="00B44E35" w:rsidP="00B44E35" w14:paraId="09EBDC8F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48BBED1B" w14:textId="1A9D2F5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...No que se refere à iniciativa legislativa, temos a considerar que são de iniciativa dos integrantes do Poder Legislativo municipal todas as normas cujas matérias a Lei </w:t>
      </w:r>
      <w:r w:rsidR="00911832">
        <w:rPr>
          <w:rFonts w:ascii="Calibri" w:hAnsi="Calibri" w:cs="Calibri"/>
          <w:color w:val="000000"/>
          <w:sz w:val="24"/>
          <w:szCs w:val="24"/>
        </w:rPr>
        <w:t>Orgânica</w:t>
      </w:r>
      <w:r>
        <w:rPr>
          <w:rFonts w:ascii="Calibri" w:hAnsi="Calibri" w:cs="Calibri"/>
          <w:color w:val="000000"/>
          <w:sz w:val="24"/>
          <w:szCs w:val="24"/>
        </w:rPr>
        <w:t xml:space="preserve"> Municipal não reserva, expressa ou exclusivamente, ao Prefeito Municipal ou à Mesa Diretora dos trabalhos legislativos...</w:t>
      </w:r>
    </w:p>
    <w:p w:rsidR="006C772D" w:rsidP="00B44E35" w14:paraId="1195BAEA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6C83FA99" w14:textId="10A7803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....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57D1B">
        <w:rPr>
          <w:rFonts w:ascii="Calibri" w:hAnsi="Calibri" w:cs="Calibri"/>
          <w:color w:val="000000"/>
          <w:sz w:val="24"/>
          <w:szCs w:val="24"/>
        </w:rPr>
        <w:t>Portanto, c</w:t>
      </w:r>
      <w:r w:rsidR="000807DB">
        <w:rPr>
          <w:rFonts w:ascii="Calibri" w:hAnsi="Calibri" w:cs="Calibri"/>
          <w:color w:val="000000"/>
          <w:sz w:val="24"/>
          <w:szCs w:val="24"/>
        </w:rPr>
        <w:t>omo regra,</w:t>
      </w:r>
      <w:r>
        <w:rPr>
          <w:rFonts w:ascii="Calibri" w:hAnsi="Calibri" w:cs="Calibri"/>
          <w:color w:val="000000"/>
          <w:sz w:val="24"/>
          <w:szCs w:val="24"/>
        </w:rPr>
        <w:t xml:space="preserve"> a fixação de datas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 e/ou semanas</w:t>
      </w:r>
      <w:r>
        <w:rPr>
          <w:rFonts w:ascii="Calibri" w:hAnsi="Calibri" w:cs="Calibri"/>
          <w:color w:val="000000"/>
          <w:sz w:val="24"/>
          <w:szCs w:val="24"/>
        </w:rPr>
        <w:t xml:space="preserve"> comemorativas </w:t>
      </w:r>
      <w:r w:rsidR="00857D1B">
        <w:rPr>
          <w:rFonts w:ascii="Calibri" w:hAnsi="Calibri" w:cs="Calibri"/>
          <w:color w:val="000000"/>
          <w:sz w:val="24"/>
          <w:szCs w:val="24"/>
        </w:rPr>
        <w:t xml:space="preserve">e/ou de conscientização popular e </w:t>
      </w:r>
      <w:r w:rsidR="00911832">
        <w:rPr>
          <w:rFonts w:ascii="Calibri" w:hAnsi="Calibri" w:cs="Calibri"/>
          <w:color w:val="000000"/>
          <w:sz w:val="24"/>
          <w:szCs w:val="24"/>
        </w:rPr>
        <w:t>sua inclusão</w:t>
      </w:r>
      <w:r>
        <w:rPr>
          <w:rFonts w:ascii="Calibri" w:hAnsi="Calibri" w:cs="Calibri"/>
          <w:color w:val="000000"/>
          <w:sz w:val="24"/>
          <w:szCs w:val="24"/>
        </w:rPr>
        <w:t xml:space="preserve"> em calendário oficial não está reservada ao chefe do Poder Executivo ou à Mesa Diretora da </w:t>
      </w:r>
      <w:r w:rsidR="00D075A1">
        <w:rPr>
          <w:rFonts w:ascii="Calibri" w:hAnsi="Calibri" w:cs="Calibri"/>
          <w:color w:val="000000"/>
          <w:sz w:val="24"/>
          <w:szCs w:val="24"/>
        </w:rPr>
        <w:t>Câmara</w:t>
      </w:r>
      <w:r>
        <w:rPr>
          <w:rFonts w:ascii="Calibri" w:hAnsi="Calibri" w:cs="Calibri"/>
          <w:color w:val="000000"/>
          <w:sz w:val="24"/>
          <w:szCs w:val="24"/>
        </w:rPr>
        <w:t xml:space="preserve"> Municipal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. Portanto, trata-se de iniciativa </w:t>
      </w:r>
      <w:r w:rsidR="006C772D">
        <w:rPr>
          <w:rFonts w:ascii="Calibri" w:hAnsi="Calibri" w:cs="Calibri"/>
          <w:color w:val="000000"/>
          <w:sz w:val="24"/>
          <w:szCs w:val="24"/>
        </w:rPr>
        <w:t>concorrente…</w:t>
      </w:r>
      <w:r w:rsidR="00F87BF6">
        <w:rPr>
          <w:rFonts w:ascii="Calibri" w:hAnsi="Calibri" w:cs="Calibri"/>
          <w:color w:val="000000"/>
          <w:sz w:val="24"/>
          <w:szCs w:val="24"/>
        </w:rPr>
        <w:t>.</w:t>
      </w:r>
    </w:p>
    <w:p w:rsidR="00382C5B" w:rsidP="009F1131" w14:paraId="0FCD52C6" w14:textId="4124D7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87BF6" w:rsidP="009F1131" w14:paraId="2774A5C9" w14:textId="1B9DCAC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 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Diante do exposto, entende-se que a simples instituição no Calendário Oficial de Eventos do Município, a exemplo da inclusão do dia/mês do passeio ciclístico, sem a geração de despesas ou quaisquer imposições de ônus ou obrigações ao Poder Executivo municipal, secretarias, departamentos ou órgãos, inclusive no tocante à sua divulgação, a nosso </w:t>
      </w:r>
      <w:r w:rsidR="006C772D">
        <w:rPr>
          <w:rFonts w:ascii="Calibri" w:hAnsi="Calibri" w:cs="Calibri"/>
          <w:color w:val="000000"/>
          <w:sz w:val="24"/>
          <w:szCs w:val="24"/>
        </w:rPr>
        <w:t>ver,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 caracteriza-se como matéria de competência   concorrente</w:t>
      </w:r>
      <w:r>
        <w:rPr>
          <w:rFonts w:ascii="Calibri" w:hAnsi="Calibri" w:cs="Calibri"/>
          <w:color w:val="000000"/>
          <w:sz w:val="24"/>
          <w:szCs w:val="24"/>
        </w:rPr>
        <w:t>....</w:t>
      </w:r>
    </w:p>
    <w:p w:rsidR="0011792B" w:rsidP="00E92A67" w14:paraId="20327AAE" w14:textId="541EC43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A </w:t>
      </w:r>
      <w:r w:rsidR="00F43000">
        <w:rPr>
          <w:rFonts w:asciiTheme="minorHAnsi" w:hAnsiTheme="minorHAnsi" w:cstheme="minorHAnsi"/>
          <w:sz w:val="24"/>
          <w:szCs w:val="24"/>
        </w:rPr>
        <w:t>corroborar o</w:t>
      </w:r>
      <w:r>
        <w:rPr>
          <w:rFonts w:asciiTheme="minorHAnsi" w:hAnsiTheme="minorHAnsi" w:cstheme="minorHAnsi"/>
          <w:sz w:val="24"/>
          <w:szCs w:val="24"/>
        </w:rPr>
        <w:t xml:space="preserve"> parecer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 xml:space="preserve">conclui pela legalidade e constitucionalidade do projeto de Lei em questão e ainda quanto a conveniência </w:t>
      </w:r>
      <w:r w:rsidR="009729AB">
        <w:rPr>
          <w:rFonts w:asciiTheme="minorHAnsi" w:hAnsiTheme="minorHAnsi" w:cstheme="minorHAnsi"/>
          <w:sz w:val="24"/>
          <w:szCs w:val="24"/>
        </w:rPr>
        <w:t xml:space="preserve">e oportunidade diz que a proposta é conveniente e oportuna, pois </w:t>
      </w:r>
      <w:r w:rsidR="00E92A67">
        <w:rPr>
          <w:rFonts w:asciiTheme="minorHAnsi" w:hAnsiTheme="minorHAnsi" w:cstheme="minorHAnsi"/>
          <w:sz w:val="24"/>
          <w:szCs w:val="24"/>
        </w:rPr>
        <w:t>a criação do “DIA MUNICIPAL D</w:t>
      </w:r>
      <w:r w:rsidR="005A7582">
        <w:rPr>
          <w:rFonts w:asciiTheme="minorHAnsi" w:hAnsiTheme="minorHAnsi" w:cstheme="minorHAnsi"/>
          <w:sz w:val="24"/>
          <w:szCs w:val="24"/>
        </w:rPr>
        <w:t>OS</w:t>
      </w:r>
      <w:r w:rsidR="00E92A67">
        <w:rPr>
          <w:rFonts w:asciiTheme="minorHAnsi" w:hAnsiTheme="minorHAnsi" w:cstheme="minorHAnsi"/>
          <w:sz w:val="24"/>
          <w:szCs w:val="24"/>
        </w:rPr>
        <w:t xml:space="preserve"> MERENDERI</w:t>
      </w:r>
      <w:r w:rsidR="005A7582">
        <w:rPr>
          <w:rFonts w:asciiTheme="minorHAnsi" w:hAnsiTheme="minorHAnsi" w:cstheme="minorHAnsi"/>
          <w:sz w:val="24"/>
          <w:szCs w:val="24"/>
        </w:rPr>
        <w:t>OS</w:t>
      </w:r>
      <w:r w:rsidR="00E92A67">
        <w:rPr>
          <w:rFonts w:asciiTheme="minorHAnsi" w:hAnsiTheme="minorHAnsi" w:cstheme="minorHAnsi"/>
          <w:sz w:val="24"/>
          <w:szCs w:val="24"/>
        </w:rPr>
        <w:t xml:space="preserve"> ESCOLAR</w:t>
      </w:r>
      <w:r w:rsidR="005A7582">
        <w:rPr>
          <w:rFonts w:asciiTheme="minorHAnsi" w:hAnsiTheme="minorHAnsi" w:cstheme="minorHAnsi"/>
          <w:sz w:val="24"/>
          <w:szCs w:val="24"/>
        </w:rPr>
        <w:t>ES</w:t>
      </w:r>
      <w:r w:rsidR="00E92A67">
        <w:rPr>
          <w:rFonts w:asciiTheme="minorHAnsi" w:hAnsiTheme="minorHAnsi" w:cstheme="minorHAnsi"/>
          <w:sz w:val="24"/>
          <w:szCs w:val="24"/>
        </w:rPr>
        <w:t>” é uma iniciativa que promove a valorização desses profissionais destacados na área da educação e saúde, contribuindo para a formação de uma sociedade mais consciente sobre a importância da alimentação saudável.</w:t>
      </w:r>
    </w:p>
    <w:p w:rsidR="00E92A67" w:rsidP="0011792B" w14:paraId="15E9CFCC" w14:textId="77777777">
      <w:pPr>
        <w:pStyle w:val="BodyTex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4B9934C9" w14:textId="561E766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pel</w:t>
      </w:r>
      <w:r w:rsidR="005A758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</w:t>
      </w:r>
      <w:r w:rsidR="00F87B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E555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Vereador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92223F" w:rsidRPr="000D3816" w:rsidP="0092223F" w14:paraId="39C1DC13" w14:textId="317BC18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>é FAVORAVEL ao</w:t>
      </w:r>
      <w:r w:rsidR="005A7582">
        <w:rPr>
          <w:rFonts w:asciiTheme="minorHAnsi" w:hAnsiTheme="minorHAnsi" w:cstheme="minorHAnsi"/>
          <w:sz w:val="24"/>
          <w:szCs w:val="24"/>
        </w:rPr>
        <w:t xml:space="preserve"> Substitutivo nº 01 </w:t>
      </w:r>
      <w:r w:rsidR="00B33301">
        <w:rPr>
          <w:rFonts w:asciiTheme="minorHAnsi" w:hAnsiTheme="minorHAnsi" w:cstheme="minorHAnsi"/>
          <w:sz w:val="24"/>
          <w:szCs w:val="24"/>
        </w:rPr>
        <w:t>ao Projeto</w:t>
      </w:r>
      <w:r>
        <w:rPr>
          <w:rFonts w:asciiTheme="minorHAnsi" w:hAnsiTheme="minorHAnsi" w:cstheme="minorHAnsi"/>
          <w:sz w:val="24"/>
          <w:szCs w:val="24"/>
        </w:rPr>
        <w:t xml:space="preserve"> de Lei nº </w:t>
      </w:r>
      <w:r w:rsidR="00911832">
        <w:rPr>
          <w:rFonts w:asciiTheme="minorHAnsi" w:hAnsiTheme="minorHAnsi" w:cstheme="minorHAnsi"/>
          <w:sz w:val="24"/>
          <w:szCs w:val="24"/>
        </w:rPr>
        <w:t>60</w:t>
      </w:r>
      <w:r>
        <w:rPr>
          <w:rFonts w:asciiTheme="minorHAnsi" w:hAnsiTheme="minorHAnsi" w:cstheme="minorHAnsi"/>
          <w:sz w:val="24"/>
          <w:szCs w:val="24"/>
        </w:rPr>
        <w:t>/2025,</w:t>
      </w:r>
      <w:r w:rsidR="00911832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911832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911832">
        <w:rPr>
          <w:rFonts w:asciiTheme="minorHAnsi" w:hAnsiTheme="minorHAnsi" w:cstheme="minorHAnsi"/>
          <w:color w:val="000000"/>
          <w:sz w:val="24"/>
          <w:szCs w:val="24"/>
        </w:rPr>
        <w:t xml:space="preserve">INSTITUI NO CALENDÁRIO OFICIAL DO MUNICÍPIO, </w:t>
      </w:r>
      <w:r w:rsidR="00911832">
        <w:rPr>
          <w:rFonts w:asciiTheme="minorHAnsi" w:hAnsiTheme="minorHAnsi" w:cstheme="minorHAnsi"/>
          <w:b/>
          <w:color w:val="000000"/>
          <w:sz w:val="24"/>
          <w:szCs w:val="24"/>
        </w:rPr>
        <w:t>O DIA MUNICIPAL D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OS</w:t>
      </w:r>
      <w:r w:rsidR="0091183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MERENDEIR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OS</w:t>
      </w:r>
      <w:r w:rsidR="0091183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ESCOLAR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ES</w:t>
      </w:r>
      <w:r w:rsidR="0091183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 DÁ OUTRAS PROVIDÊNCIAS,</w:t>
      </w:r>
      <w:r>
        <w:rPr>
          <w:rFonts w:asciiTheme="minorHAnsi" w:hAnsiTheme="minorHAnsi" w:cstheme="minorHAnsi"/>
          <w:sz w:val="24"/>
          <w:szCs w:val="24"/>
        </w:rPr>
        <w:t xml:space="preserve"> a ser realizado anualmente no </w:t>
      </w:r>
      <w:r w:rsidR="00911832">
        <w:rPr>
          <w:rFonts w:asciiTheme="minorHAnsi" w:hAnsiTheme="minorHAnsi" w:cstheme="minorHAnsi"/>
          <w:sz w:val="24"/>
          <w:szCs w:val="24"/>
        </w:rPr>
        <w:t xml:space="preserve">dia 30 do </w:t>
      </w:r>
      <w:r>
        <w:rPr>
          <w:rFonts w:asciiTheme="minorHAnsi" w:hAnsiTheme="minorHAnsi" w:cstheme="minorHAnsi"/>
          <w:sz w:val="24"/>
          <w:szCs w:val="24"/>
        </w:rPr>
        <w:t xml:space="preserve">mês de </w:t>
      </w:r>
      <w:r w:rsidR="00A95EAF">
        <w:rPr>
          <w:rFonts w:asciiTheme="minorHAnsi" w:hAnsiTheme="minorHAnsi" w:cstheme="minorHAnsi"/>
          <w:sz w:val="24"/>
          <w:szCs w:val="24"/>
        </w:rPr>
        <w:t>outubro</w:t>
      </w:r>
      <w:r w:rsidR="00911832">
        <w:rPr>
          <w:rFonts w:asciiTheme="minorHAnsi" w:hAnsiTheme="minorHAnsi" w:cstheme="minorHAnsi"/>
          <w:sz w:val="24"/>
          <w:szCs w:val="24"/>
        </w:rPr>
        <w:t xml:space="preserve"> de cada ano.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0D3816" w:rsidP="00E2413B" w14:paraId="6FA81503" w14:textId="2ADE96B5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do 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Substitutivo nº 01 ao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Projeto de Lei nº </w:t>
      </w:r>
      <w:r w:rsidR="00E92A67">
        <w:rPr>
          <w:rFonts w:eastAsia="Arial" w:asciiTheme="minorHAnsi" w:hAnsiTheme="minorHAnsi" w:cstheme="minorHAnsi"/>
          <w:color w:val="000000"/>
          <w:sz w:val="24"/>
          <w:szCs w:val="24"/>
        </w:rPr>
        <w:t>60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E92A67" w:rsidP="0011792B" w14:paraId="030823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2A67" w:rsidRPr="00C73C99" w:rsidP="00E92A67" w14:paraId="6A51058B" w14:textId="648953C8">
      <w:pPr>
        <w:pStyle w:val="BodyText"/>
        <w:spacing w:before="240" w:after="0" w:line="24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consonância com o entendimento da Comissão de Justiça e Redação, cabe salientar que as merendeiras/os desempenham um papel de suma importância na vida escolar das crianças e adolescentes, pois é sabedor que muitas crianças e adolescentes veem para escola</w:t>
      </w:r>
      <w:r w:rsidR="00F73A63">
        <w:rPr>
          <w:rFonts w:asciiTheme="minorHAnsi" w:hAnsiTheme="minorHAnsi" w:cstheme="minorHAnsi"/>
          <w:color w:val="000000"/>
          <w:sz w:val="24"/>
          <w:szCs w:val="24"/>
        </w:rPr>
        <w:t xml:space="preserve"> ainda hoje,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para terem um complemento em sua alimentação, pois que </w:t>
      </w:r>
      <w:r w:rsidR="00911832">
        <w:rPr>
          <w:rFonts w:asciiTheme="minorHAnsi" w:hAnsiTheme="minorHAnsi" w:cstheme="minorHAnsi"/>
          <w:color w:val="000000"/>
          <w:sz w:val="24"/>
          <w:szCs w:val="24"/>
        </w:rPr>
        <w:t>em casa muita das vezes não possui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E mais, </w:t>
      </w:r>
      <w:r w:rsidR="00F73A63">
        <w:rPr>
          <w:rFonts w:asciiTheme="minorHAnsi" w:hAnsiTheme="minorHAnsi" w:cstheme="minorHAnsi"/>
          <w:color w:val="000000"/>
          <w:sz w:val="24"/>
          <w:szCs w:val="24"/>
        </w:rPr>
        <w:t xml:space="preserve">esses profissionais não apenas preparam as refeições dos alunos, elas o fazem com a contribuição de uma nutricionista, a preparação de uma alimentação </w:t>
      </w:r>
      <w:r w:rsidR="00911832">
        <w:rPr>
          <w:rFonts w:asciiTheme="minorHAnsi" w:hAnsiTheme="minorHAnsi" w:cstheme="minorHAnsi"/>
          <w:color w:val="000000"/>
          <w:sz w:val="24"/>
          <w:szCs w:val="24"/>
        </w:rPr>
        <w:t>saudável</w:t>
      </w:r>
      <w:r w:rsidR="00F73A63">
        <w:rPr>
          <w:rFonts w:asciiTheme="minorHAnsi" w:hAnsiTheme="minorHAnsi" w:cstheme="minorHAnsi"/>
          <w:color w:val="000000"/>
          <w:sz w:val="24"/>
          <w:szCs w:val="24"/>
        </w:rPr>
        <w:t xml:space="preserve">, pensando na saúde dos alunos, bem como, o quanto a alimentação saudável contribui para o rendimento escolar, pois que </w:t>
      </w:r>
      <w:r w:rsidR="00C73C99">
        <w:rPr>
          <w:rFonts w:asciiTheme="minorHAnsi" w:hAnsiTheme="minorHAnsi" w:cstheme="minorHAnsi"/>
          <w:color w:val="000000"/>
          <w:sz w:val="24"/>
          <w:szCs w:val="24"/>
        </w:rPr>
        <w:t>já temos relatos e experiências de que o aluno sem uma nutrição balanceada tem o seu rendimento intelectual reduzido</w:t>
      </w:r>
      <w:r w:rsidRPr="00C73C99" w:rsidR="00C73C99">
        <w:rPr>
          <w:color w:val="000000"/>
          <w:sz w:val="24"/>
          <w:szCs w:val="24"/>
        </w:rPr>
        <w:t xml:space="preserve">. </w:t>
      </w:r>
      <w:r w:rsidRPr="00C73C99">
        <w:rPr>
          <w:color w:val="000000"/>
          <w:sz w:val="24"/>
          <w:szCs w:val="24"/>
        </w:rPr>
        <w:t xml:space="preserve"> </w:t>
      </w:r>
      <w:r w:rsidRPr="00C73C99" w:rsidR="00C73C99">
        <w:rPr>
          <w:rFonts w:ascii="Calibri" w:hAnsi="Calibri" w:cs="Calibri"/>
          <w:color w:val="000000"/>
          <w:sz w:val="24"/>
          <w:szCs w:val="24"/>
        </w:rPr>
        <w:t>Quer seja,</w:t>
      </w:r>
      <w:r w:rsidRPr="00C73C99" w:rsidR="00C73C99">
        <w:rPr>
          <w:rFonts w:ascii="Calibri" w:hAnsi="Calibri" w:cs="Calibri"/>
          <w:color w:val="001D35"/>
          <w:sz w:val="24"/>
          <w:szCs w:val="24"/>
          <w:shd w:val="clear" w:color="auto" w:fill="FFFFFF"/>
        </w:rPr>
        <w:t xml:space="preserve"> o aluno pode enfrentar problemas de saúde física e mental, além de dificuldades no aprendizado e no desenvolvimento. A falta de nutrientes essenciais pode levar à fadiga, falta de concentração, problemas de memória, maior suscetibilidade a doenças, atrasos no crescimento e desenvolvimento, e até mesmo problemas psicológicos como mau humor e irritabilidade.</w:t>
      </w:r>
    </w:p>
    <w:p w:rsidR="0011792B" w:rsidRPr="000D3816" w:rsidP="0011792B" w14:paraId="4813D202" w14:textId="5A12E86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Substitutivo nº 01 ao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="00E92A67">
        <w:rPr>
          <w:rFonts w:eastAsia="Arial" w:asciiTheme="minorHAnsi" w:hAnsiTheme="minorHAnsi" w:cstheme="minorHAnsi"/>
          <w:color w:val="000000"/>
          <w:sz w:val="24"/>
          <w:szCs w:val="24"/>
        </w:rPr>
        <w:t>“</w:t>
      </w:r>
      <w:r w:rsidR="00E92A67">
        <w:rPr>
          <w:rFonts w:asciiTheme="minorHAnsi" w:hAnsiTheme="minorHAnsi" w:cstheme="minorHAnsi"/>
          <w:color w:val="000000"/>
          <w:sz w:val="24"/>
          <w:szCs w:val="24"/>
        </w:rPr>
        <w:t xml:space="preserve">INSTITUI NO CALENDÁRIO OFICIAL DO MUNICÍPIO, 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O DIA MUNICIPAL DOS</w:t>
      </w:r>
      <w:r w:rsidR="00E92A6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MERENDEIR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OS</w:t>
      </w:r>
      <w:r w:rsidR="00E92A6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ESCOLAR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>ES</w:t>
      </w:r>
      <w:r w:rsidR="00E92A6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 DÁ OUTRAS PROVIDÊNCIAS”.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4C342E49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5A7582"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</w:t>
      </w:r>
      <w:r w:rsidR="005A7582">
        <w:rPr>
          <w:rFonts w:cstheme="minorHAnsi"/>
          <w:b/>
          <w:color w:val="000000"/>
          <w:sz w:val="24"/>
          <w:szCs w:val="24"/>
          <w:u w:val="single"/>
        </w:rPr>
        <w:t>SUBSTITUTIVO Nº</w:t>
      </w:r>
      <w:r w:rsidR="005A758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01 </w:t>
      </w:r>
      <w:r w:rsidR="005A7582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AO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>60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11832">
        <w:rPr>
          <w:rFonts w:cstheme="minorHAnsi"/>
          <w:b/>
          <w:color w:val="000000"/>
          <w:sz w:val="24"/>
          <w:szCs w:val="24"/>
          <w:u w:val="single"/>
        </w:rPr>
        <w:t>VEREADOR E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 xml:space="preserve"> PRESIDENTE DA CÂMARA CRISTIANO GAIOTO.</w:t>
      </w:r>
    </w:p>
    <w:p w:rsidR="0011792B" w:rsidRPr="000D3816" w:rsidP="0011792B" w14:paraId="016E8357" w14:textId="32721D9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 comissão de Educação, Saúde, Cultura, Esporte e Assistência Social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f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C73C99" w:rsidP="00672640" w14:paraId="0788BE42" w14:textId="09C248B1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reconhecimento mais que justo aos profissionais da merenda escolar, </w:t>
      </w:r>
      <w:r w:rsidR="001840EF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frisando toda a nossa admiração e gratidão ao incansável esforço desses pelas crianças e adolescentes em oferta uma merenda de mais qualidade.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</w:p>
    <w:p w:rsidR="0011792B" w:rsidRPr="000D3816" w:rsidP="0011792B" w14:paraId="373E8EF6" w14:textId="68B7C8F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2F88FFFA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5A7582">
        <w:rPr>
          <w:rFonts w:cstheme="minorHAnsi"/>
          <w:b/>
          <w:iCs/>
          <w:sz w:val="24"/>
          <w:szCs w:val="24"/>
        </w:rPr>
        <w:t>12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5A7582">
        <w:rPr>
          <w:rFonts w:cstheme="minorHAnsi"/>
          <w:b/>
          <w:iCs/>
          <w:sz w:val="24"/>
          <w:szCs w:val="24"/>
        </w:rPr>
        <w:t>agosto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  <w:bookmarkStart w:id="0" w:name="_GoBack"/>
      <w:bookmarkEnd w:id="0"/>
    </w:p>
    <w:p w:rsidR="001840EF" w:rsidP="0011792B" w14:paraId="51EE623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E92A67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AF">
          <w:rPr>
            <w:noProof/>
          </w:rPr>
          <w:t>2</w:t>
        </w:r>
        <w:r>
          <w:fldChar w:fldCharType="end"/>
        </w:r>
      </w:p>
    </w:sdtContent>
  </w:sdt>
  <w:p w:rsidR="00E92A67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2A6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850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2A6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E92A6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92A6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E92A67" w14:paraId="658CA597" w14:textId="77777777">
    <w:pPr>
      <w:pStyle w:val="Header"/>
    </w:pPr>
  </w:p>
  <w:p w:rsidR="00E92A6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807DB"/>
    <w:rsid w:val="00090835"/>
    <w:rsid w:val="000A07E1"/>
    <w:rsid w:val="000C4F9D"/>
    <w:rsid w:val="000D3816"/>
    <w:rsid w:val="000E3936"/>
    <w:rsid w:val="0011792B"/>
    <w:rsid w:val="00117D61"/>
    <w:rsid w:val="001536DE"/>
    <w:rsid w:val="001840EF"/>
    <w:rsid w:val="001915A3"/>
    <w:rsid w:val="001A2496"/>
    <w:rsid w:val="001A2AB0"/>
    <w:rsid w:val="001A73F6"/>
    <w:rsid w:val="001B334F"/>
    <w:rsid w:val="001B7A81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23CA8"/>
    <w:rsid w:val="00382C5B"/>
    <w:rsid w:val="003A0FD7"/>
    <w:rsid w:val="003C5C04"/>
    <w:rsid w:val="003D3A24"/>
    <w:rsid w:val="003E04B5"/>
    <w:rsid w:val="003F6F42"/>
    <w:rsid w:val="00404DA2"/>
    <w:rsid w:val="00415159"/>
    <w:rsid w:val="0042728E"/>
    <w:rsid w:val="004513CB"/>
    <w:rsid w:val="004610B1"/>
    <w:rsid w:val="00487E4F"/>
    <w:rsid w:val="00496629"/>
    <w:rsid w:val="004A395E"/>
    <w:rsid w:val="004A3FBC"/>
    <w:rsid w:val="004B027A"/>
    <w:rsid w:val="004F0124"/>
    <w:rsid w:val="005053BE"/>
    <w:rsid w:val="005276DC"/>
    <w:rsid w:val="00567B59"/>
    <w:rsid w:val="005768E4"/>
    <w:rsid w:val="00596358"/>
    <w:rsid w:val="005A66EE"/>
    <w:rsid w:val="005A7582"/>
    <w:rsid w:val="005E6E2D"/>
    <w:rsid w:val="005F47CF"/>
    <w:rsid w:val="00621133"/>
    <w:rsid w:val="006717AD"/>
    <w:rsid w:val="00672640"/>
    <w:rsid w:val="00681E49"/>
    <w:rsid w:val="006907CC"/>
    <w:rsid w:val="006A7F69"/>
    <w:rsid w:val="006B79C1"/>
    <w:rsid w:val="006C772D"/>
    <w:rsid w:val="006D1C8B"/>
    <w:rsid w:val="006E0D88"/>
    <w:rsid w:val="006E30EE"/>
    <w:rsid w:val="006F6186"/>
    <w:rsid w:val="007055A6"/>
    <w:rsid w:val="00732D47"/>
    <w:rsid w:val="007A4112"/>
    <w:rsid w:val="007C1937"/>
    <w:rsid w:val="007E64BE"/>
    <w:rsid w:val="007F67D4"/>
    <w:rsid w:val="00833EAC"/>
    <w:rsid w:val="008403EA"/>
    <w:rsid w:val="00857D1B"/>
    <w:rsid w:val="00875D97"/>
    <w:rsid w:val="0089485B"/>
    <w:rsid w:val="008A216E"/>
    <w:rsid w:val="008A6999"/>
    <w:rsid w:val="008B0F36"/>
    <w:rsid w:val="008B3129"/>
    <w:rsid w:val="008B362B"/>
    <w:rsid w:val="008B3AC0"/>
    <w:rsid w:val="008B6F44"/>
    <w:rsid w:val="008E0D7F"/>
    <w:rsid w:val="008E64D0"/>
    <w:rsid w:val="008F22D0"/>
    <w:rsid w:val="009003F2"/>
    <w:rsid w:val="00911832"/>
    <w:rsid w:val="0091437B"/>
    <w:rsid w:val="0091759B"/>
    <w:rsid w:val="00920C58"/>
    <w:rsid w:val="0092223F"/>
    <w:rsid w:val="00926AE9"/>
    <w:rsid w:val="00930895"/>
    <w:rsid w:val="0096605B"/>
    <w:rsid w:val="009729AB"/>
    <w:rsid w:val="00996BD3"/>
    <w:rsid w:val="009A0EF9"/>
    <w:rsid w:val="009A3DEB"/>
    <w:rsid w:val="009A65E0"/>
    <w:rsid w:val="009B255B"/>
    <w:rsid w:val="009B5BE8"/>
    <w:rsid w:val="009E395E"/>
    <w:rsid w:val="009F1131"/>
    <w:rsid w:val="00A25264"/>
    <w:rsid w:val="00A33B5B"/>
    <w:rsid w:val="00A35653"/>
    <w:rsid w:val="00A56A8E"/>
    <w:rsid w:val="00A906D8"/>
    <w:rsid w:val="00A95EAF"/>
    <w:rsid w:val="00AB5A74"/>
    <w:rsid w:val="00AB7855"/>
    <w:rsid w:val="00AC4924"/>
    <w:rsid w:val="00AD5596"/>
    <w:rsid w:val="00B02207"/>
    <w:rsid w:val="00B04D1C"/>
    <w:rsid w:val="00B16C2C"/>
    <w:rsid w:val="00B33301"/>
    <w:rsid w:val="00B44E35"/>
    <w:rsid w:val="00B54594"/>
    <w:rsid w:val="00B74677"/>
    <w:rsid w:val="00B878A6"/>
    <w:rsid w:val="00B93F19"/>
    <w:rsid w:val="00BB24C1"/>
    <w:rsid w:val="00BC65F7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B657A"/>
    <w:rsid w:val="00CC2934"/>
    <w:rsid w:val="00D075A1"/>
    <w:rsid w:val="00D076A2"/>
    <w:rsid w:val="00D20622"/>
    <w:rsid w:val="00D239D1"/>
    <w:rsid w:val="00D23D6A"/>
    <w:rsid w:val="00D33DA9"/>
    <w:rsid w:val="00D37305"/>
    <w:rsid w:val="00D736D1"/>
    <w:rsid w:val="00D76178"/>
    <w:rsid w:val="00D95E97"/>
    <w:rsid w:val="00DA0F30"/>
    <w:rsid w:val="00DB1B02"/>
    <w:rsid w:val="00DC43EB"/>
    <w:rsid w:val="00DD0D61"/>
    <w:rsid w:val="00DF20F0"/>
    <w:rsid w:val="00E17FF1"/>
    <w:rsid w:val="00E2413B"/>
    <w:rsid w:val="00E37842"/>
    <w:rsid w:val="00E54057"/>
    <w:rsid w:val="00E555B3"/>
    <w:rsid w:val="00E92A67"/>
    <w:rsid w:val="00EA29F6"/>
    <w:rsid w:val="00EA578E"/>
    <w:rsid w:val="00EC4F85"/>
    <w:rsid w:val="00ED10CA"/>
    <w:rsid w:val="00EF1478"/>
    <w:rsid w:val="00EF27B3"/>
    <w:rsid w:val="00F071AE"/>
    <w:rsid w:val="00F2059A"/>
    <w:rsid w:val="00F24C4D"/>
    <w:rsid w:val="00F43000"/>
    <w:rsid w:val="00F73A3D"/>
    <w:rsid w:val="00F73A63"/>
    <w:rsid w:val="00F80818"/>
    <w:rsid w:val="00F81241"/>
    <w:rsid w:val="00F87122"/>
    <w:rsid w:val="00F87BF6"/>
    <w:rsid w:val="00FB0A44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6722F-CB4A-4C89-9D28-7D4CA5BB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39</cp:revision>
  <cp:lastPrinted>2025-03-25T19:33:00Z</cp:lastPrinted>
  <dcterms:created xsi:type="dcterms:W3CDTF">2025-03-11T18:20:00Z</dcterms:created>
  <dcterms:modified xsi:type="dcterms:W3CDTF">2025-08-12T18:24:00Z</dcterms:modified>
</cp:coreProperties>
</file>