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281/2025</w:t>
      </w:r>
      <w:r>
        <w:rPr>
          <w:rFonts w:ascii="Arial" w:hAnsi="Arial" w:cs="Arial"/>
          <w:b/>
          <w:sz w:val="24"/>
          <w:szCs w:val="24"/>
        </w:rPr>
        <w:t>Moção Nº 281/2025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42751" w:rsidP="00D4051D" w14:paraId="08F5CD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77F0C" w:rsidRPr="00D4051D" w:rsidP="00D4051D" w14:paraId="684CF7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3F0B16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1857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REPÚDIO</w:t>
      </w:r>
      <w:r w:rsidRPr="0018572B" w:rsidR="0018572B">
        <w:rPr>
          <w:rFonts w:ascii="Times New Roman" w:hAnsi="Times New Roman" w:cs="Times New Roman"/>
          <w:b/>
          <w:sz w:val="24"/>
          <w:szCs w:val="24"/>
          <w:shd w:val="clear" w:color="auto" w:fill="F5F5F5"/>
        </w:rPr>
        <w:t xml:space="preserve"> AO GOVERNO FEDERAL PELO DECRETO PRESIDENCIAL N° 12.574 DE 2025, QUE SUPRIMIU PROTEÇÃO EXPRESSA À VIDA DAS CRIANÇAS DURANTE A GESTAÇÃO.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37D8C" w:rsidRPr="00D4051D" w:rsidP="00D4051D" w14:paraId="2F513F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937D8C" w:rsidP="00D4051D" w14:paraId="5AEBFE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02FF5" w:rsidP="008A2CAD" w14:paraId="7DE8530D" w14:textId="39C6259B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D727E">
        <w:rPr>
          <w:rFonts w:ascii="Times New Roman" w:eastAsia="Calibri" w:hAnsi="Times New Roman" w:cs="Times New Roman"/>
          <w:sz w:val="24"/>
          <w:szCs w:val="24"/>
        </w:rPr>
        <w:t>Repúdio</w:t>
      </w:r>
      <w:r w:rsidR="00937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572B">
        <w:rPr>
          <w:rFonts w:ascii="Times New Roman" w:eastAsia="Calibri" w:hAnsi="Times New Roman" w:cs="Times New Roman"/>
          <w:sz w:val="24"/>
          <w:szCs w:val="24"/>
        </w:rPr>
        <w:t>ao Governo Federal pelo Decreto Presidencial n°12.574 de 2025, que suprimiu proteção expressa à vida das crianças durante a gestação.</w:t>
      </w:r>
    </w:p>
    <w:p w:rsidR="0018572B" w:rsidRPr="0018572B" w:rsidP="0018572B" w14:paraId="2CC52E5C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72B">
        <w:rPr>
          <w:rFonts w:ascii="Times New Roman" w:eastAsia="Calibri" w:hAnsi="Times New Roman" w:cs="Times New Roman"/>
          <w:sz w:val="24"/>
          <w:szCs w:val="24"/>
        </w:rPr>
        <w:t>Esta Moção de Repúdio tem por objetivo manifestar a indignação desta Casa Legislativa contra o Decreto Presidencial nº 12.574/25, recentemente editado pelo Chefe do Poder Executivo Federal, que retirou do texto normativo anterior a garantia expressa de proteção à vida das crianças desde a concepção até o nascimento.</w:t>
      </w:r>
    </w:p>
    <w:p w:rsidR="0018572B" w:rsidRPr="0018572B" w:rsidP="0018572B" w14:paraId="23904F5F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72B">
        <w:rPr>
          <w:rFonts w:ascii="Times New Roman" w:eastAsia="Calibri" w:hAnsi="Times New Roman" w:cs="Times New Roman"/>
          <w:sz w:val="24"/>
          <w:szCs w:val="24"/>
        </w:rPr>
        <w:t>Antes do referido decreto, a redação vigente reconhecia de forma clara e inequívoca a proteção integral à criança, abrangendo todo o período gestacional.</w:t>
      </w:r>
    </w:p>
    <w:p w:rsidR="0018572B" w:rsidRPr="0018572B" w:rsidP="0018572B" w14:paraId="7241C214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72B">
        <w:rPr>
          <w:rFonts w:ascii="Times New Roman" w:eastAsia="Calibri" w:hAnsi="Times New Roman" w:cs="Times New Roman"/>
          <w:sz w:val="24"/>
          <w:szCs w:val="24"/>
        </w:rPr>
        <w:t>Ao suprimir tal previsão, o novo decreto enfraquece a salvaguarda jurídica do nascituro, contrariando princípios constitucionais e tratados internacionais que protegem a vida humana desde a concepção, como a Convenção Americana sobre Direitos Humanos (Pacto de San José da Costa Rica), ratificada pelo Brasil.</w:t>
      </w:r>
    </w:p>
    <w:p w:rsidR="0018572B" w:rsidRPr="0018572B" w:rsidP="0018572B" w14:paraId="5FBF7FE9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72B">
        <w:rPr>
          <w:rFonts w:ascii="Times New Roman" w:eastAsia="Calibri" w:hAnsi="Times New Roman" w:cs="Times New Roman"/>
          <w:sz w:val="24"/>
          <w:szCs w:val="24"/>
        </w:rPr>
        <w:t>A Constituição Federal, em seu artigo 227, estabelece que é dever da família, da sociedade e do Estado assegurar à criança, com absoluta prioridade, o direito à vida, à dignidade e à proteção integral. Qualquer alteração normativa que reduza tal proteção representa um retrocesso inadmissível, sobretudo em um país que deveria zelar pelas suas futuras gerações.</w:t>
      </w:r>
    </w:p>
    <w:p w:rsidR="0018572B" w:rsidRPr="0018572B" w:rsidP="0018572B" w14:paraId="509AF738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72B">
        <w:rPr>
          <w:rFonts w:ascii="Times New Roman" w:eastAsia="Calibri" w:hAnsi="Times New Roman" w:cs="Times New Roman"/>
          <w:sz w:val="24"/>
          <w:szCs w:val="24"/>
        </w:rPr>
        <w:t xml:space="preserve">Entendemos que o nascituro não é um “potencial ser humano”, mas sim um ser humano em potencial, com dignidade própria e direitos que precisam ser reconhecidos e resguardados </w:t>
      </w:r>
      <w:r w:rsidRPr="0018572B">
        <w:rPr>
          <w:rFonts w:ascii="Times New Roman" w:eastAsia="Calibri" w:hAnsi="Times New Roman" w:cs="Times New Roman"/>
          <w:sz w:val="24"/>
          <w:szCs w:val="24"/>
        </w:rPr>
        <w:t>pelo Estado. A retirada dessa previsão legal abre precedentes perigosos e sinaliza, ainda que de forma indireta, uma flexibilização do direito mais fundamental: O DIREITO À VIDA.</w:t>
      </w:r>
    </w:p>
    <w:p w:rsidR="0018572B" w:rsidP="00B46C1F" w14:paraId="316E5DF7" w14:textId="45719CD5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72B">
        <w:rPr>
          <w:rFonts w:ascii="Times New Roman" w:eastAsia="Calibri" w:hAnsi="Times New Roman" w:cs="Times New Roman"/>
          <w:sz w:val="24"/>
          <w:szCs w:val="24"/>
        </w:rPr>
        <w:t xml:space="preserve">Diante </w:t>
      </w:r>
      <w:r w:rsidR="00B46C1F">
        <w:rPr>
          <w:rFonts w:ascii="Times New Roman" w:eastAsia="Calibri" w:hAnsi="Times New Roman" w:cs="Times New Roman"/>
          <w:sz w:val="24"/>
          <w:szCs w:val="24"/>
        </w:rPr>
        <w:t>disso, esta Casa Legislativa</w:t>
      </w:r>
      <w:r w:rsidRPr="0018572B">
        <w:rPr>
          <w:rFonts w:ascii="Times New Roman" w:eastAsia="Calibri" w:hAnsi="Times New Roman" w:cs="Times New Roman"/>
          <w:sz w:val="24"/>
          <w:szCs w:val="24"/>
        </w:rPr>
        <w:t xml:space="preserve"> repudia com veemência o Decreto Presidencial nº 12.574/25 e manifesta total apoio às iniciativas que restabeleçam e reforcem a proteção legal à criança desde a concepção, reafirmando nosso compromisso com os valores da vida, da famí</w:t>
      </w:r>
      <w:r w:rsidR="00B46C1F">
        <w:rPr>
          <w:rFonts w:ascii="Times New Roman" w:eastAsia="Calibri" w:hAnsi="Times New Roman" w:cs="Times New Roman"/>
          <w:sz w:val="24"/>
          <w:szCs w:val="24"/>
        </w:rPr>
        <w:t>lia e da dignidade humana.</w:t>
      </w:r>
    </w:p>
    <w:p w:rsidR="00EB64EF" w:rsidRPr="004574D2" w:rsidP="00EB64EF" w14:paraId="50F74791" w14:textId="6D3550A9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4D2">
        <w:rPr>
          <w:rFonts w:ascii="Times New Roman" w:eastAsia="Calibri" w:hAnsi="Times New Roman" w:cs="Times New Roman"/>
          <w:sz w:val="24"/>
          <w:szCs w:val="24"/>
        </w:rPr>
        <w:t xml:space="preserve">Requeiro </w:t>
      </w:r>
      <w:r w:rsidRPr="004574D2">
        <w:rPr>
          <w:rFonts w:ascii="Times New Roman" w:eastAsia="Calibri" w:hAnsi="Times New Roman" w:cs="Times New Roman"/>
          <w:sz w:val="24"/>
          <w:szCs w:val="24"/>
        </w:rPr>
        <w:t>que seja remetida</w:t>
      </w:r>
      <w:r w:rsidRPr="004574D2" w:rsidR="004574D2">
        <w:rPr>
          <w:rFonts w:ascii="Times New Roman" w:eastAsia="Calibri" w:hAnsi="Times New Roman" w:cs="Times New Roman"/>
          <w:sz w:val="24"/>
          <w:szCs w:val="24"/>
        </w:rPr>
        <w:t xml:space="preserve"> cópia dessa propositura ao Palácio do Congresso Nacional</w:t>
      </w:r>
      <w:r w:rsidRPr="004574D2">
        <w:rPr>
          <w:rFonts w:ascii="Times New Roman" w:eastAsia="Calibri" w:hAnsi="Times New Roman" w:cs="Times New Roman"/>
          <w:sz w:val="24"/>
          <w:szCs w:val="24"/>
        </w:rPr>
        <w:t>, no seg</w:t>
      </w:r>
      <w:r w:rsidRPr="004574D2" w:rsidR="004574D2">
        <w:rPr>
          <w:rFonts w:ascii="Times New Roman" w:eastAsia="Calibri" w:hAnsi="Times New Roman" w:cs="Times New Roman"/>
          <w:sz w:val="24"/>
          <w:szCs w:val="24"/>
        </w:rPr>
        <w:t xml:space="preserve">uinte endereço: Praça dos Três Poderes, </w:t>
      </w:r>
      <w:r w:rsidR="004574D2">
        <w:rPr>
          <w:rFonts w:ascii="Times New Roman" w:eastAsia="Calibri" w:hAnsi="Times New Roman" w:cs="Times New Roman"/>
          <w:sz w:val="24"/>
          <w:szCs w:val="24"/>
        </w:rPr>
        <w:t xml:space="preserve">Brasília - </w:t>
      </w:r>
      <w:r w:rsidRPr="004574D2" w:rsidR="004574D2">
        <w:rPr>
          <w:rFonts w:ascii="Times New Roman" w:eastAsia="Calibri" w:hAnsi="Times New Roman" w:cs="Times New Roman"/>
          <w:sz w:val="24"/>
          <w:szCs w:val="24"/>
        </w:rPr>
        <w:t>DF, Brasil, CEP: 70160-900</w:t>
      </w:r>
      <w:r w:rsidR="00B46C1F">
        <w:rPr>
          <w:rFonts w:ascii="Times New Roman" w:eastAsia="Calibri" w:hAnsi="Times New Roman" w:cs="Times New Roman"/>
          <w:sz w:val="24"/>
          <w:szCs w:val="24"/>
        </w:rPr>
        <w:t xml:space="preserve"> e ao Palácio do Planalto </w:t>
      </w:r>
      <w:r w:rsidRPr="004574D2" w:rsidR="00B46C1F">
        <w:rPr>
          <w:rFonts w:ascii="Times New Roman" w:eastAsia="Calibri" w:hAnsi="Times New Roman" w:cs="Times New Roman"/>
          <w:sz w:val="24"/>
          <w:szCs w:val="24"/>
        </w:rPr>
        <w:t xml:space="preserve">no seguinte endereço: Praça dos Três Poderes, </w:t>
      </w:r>
      <w:r w:rsidR="00B46C1F">
        <w:rPr>
          <w:rFonts w:ascii="Times New Roman" w:eastAsia="Calibri" w:hAnsi="Times New Roman" w:cs="Times New Roman"/>
          <w:sz w:val="24"/>
          <w:szCs w:val="24"/>
        </w:rPr>
        <w:t xml:space="preserve">Brasília - </w:t>
      </w:r>
      <w:r w:rsidR="00B46C1F">
        <w:rPr>
          <w:rFonts w:ascii="Times New Roman" w:eastAsia="Calibri" w:hAnsi="Times New Roman" w:cs="Times New Roman"/>
          <w:sz w:val="24"/>
          <w:szCs w:val="24"/>
        </w:rPr>
        <w:t>DF, Brasil, CEP: 7015</w:t>
      </w:r>
      <w:r w:rsidRPr="004574D2" w:rsidR="00B46C1F">
        <w:rPr>
          <w:rFonts w:ascii="Times New Roman" w:eastAsia="Calibri" w:hAnsi="Times New Roman" w:cs="Times New Roman"/>
          <w:sz w:val="24"/>
          <w:szCs w:val="24"/>
        </w:rPr>
        <w:t>0-900</w:t>
      </w:r>
      <w:r w:rsidR="00B46C1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64EF" w:rsidP="00EA6F66" w14:paraId="7FE00A47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9C4" w:rsidP="00EA6F66" w14:paraId="138ACAE5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9C4" w:rsidRPr="00D4051D" w:rsidP="000709C4" w14:paraId="4E967880" w14:textId="4439D0A1">
      <w:pPr>
        <w:overflowPunct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37D8C" w:rsidP="00D4051D" w14:paraId="2A982A3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1D420E59" w14:textId="7081F69A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B46C1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 de agosto</w:t>
      </w:r>
      <w:bookmarkStart w:id="0" w:name="_GoBack"/>
      <w:bookmarkEnd w:id="0"/>
      <w:r w:rsidR="00937D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F63E6F" w:rsidRPr="00F63E6F" w:rsidP="000127C9" w14:paraId="70C1ABA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7D8C" w:rsidP="00D4051D" w14:paraId="508F721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9C4" w:rsidRPr="00F63E6F" w:rsidP="00D4051D" w14:paraId="1513B0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42751" w:rsidP="00942751" w14:paraId="44243DD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942751" w:rsidP="00942751" w14:paraId="3D64EC5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D4051D" w:rsidP="000127C9" w14:paraId="44716A9E" w14:textId="15AEF94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82769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27C9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09C4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7868"/>
    <w:rsid w:val="0014124E"/>
    <w:rsid w:val="00146472"/>
    <w:rsid w:val="001561C8"/>
    <w:rsid w:val="001617F4"/>
    <w:rsid w:val="00172B1B"/>
    <w:rsid w:val="00181C74"/>
    <w:rsid w:val="0018572B"/>
    <w:rsid w:val="00190B13"/>
    <w:rsid w:val="00192171"/>
    <w:rsid w:val="00195A92"/>
    <w:rsid w:val="00195FF8"/>
    <w:rsid w:val="001A3AD7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74D2"/>
    <w:rsid w:val="0046154F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C7CD8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666D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2760"/>
    <w:rsid w:val="008A2CA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2FF5"/>
    <w:rsid w:val="009078E5"/>
    <w:rsid w:val="00914685"/>
    <w:rsid w:val="00920870"/>
    <w:rsid w:val="00920E6D"/>
    <w:rsid w:val="009220D1"/>
    <w:rsid w:val="00932648"/>
    <w:rsid w:val="00932F59"/>
    <w:rsid w:val="009373BE"/>
    <w:rsid w:val="00937D8C"/>
    <w:rsid w:val="00940DC2"/>
    <w:rsid w:val="00942751"/>
    <w:rsid w:val="00946868"/>
    <w:rsid w:val="00963948"/>
    <w:rsid w:val="009644FB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5FE6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77F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C1F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6ED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1CDE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07E6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994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319A"/>
    <w:rsid w:val="00E36E12"/>
    <w:rsid w:val="00E4597F"/>
    <w:rsid w:val="00E45F89"/>
    <w:rsid w:val="00E5006D"/>
    <w:rsid w:val="00E52EEC"/>
    <w:rsid w:val="00E54305"/>
    <w:rsid w:val="00E54E09"/>
    <w:rsid w:val="00E56185"/>
    <w:rsid w:val="00E60E74"/>
    <w:rsid w:val="00E7479D"/>
    <w:rsid w:val="00E77015"/>
    <w:rsid w:val="00E9690E"/>
    <w:rsid w:val="00EA0778"/>
    <w:rsid w:val="00EA29D0"/>
    <w:rsid w:val="00EA6A94"/>
    <w:rsid w:val="00EA6F66"/>
    <w:rsid w:val="00EB08C4"/>
    <w:rsid w:val="00EB1C0F"/>
    <w:rsid w:val="00EB2D60"/>
    <w:rsid w:val="00EB64EF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63E6F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322C941-EBB8-468C-9F4B-2CB181DA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Bianca</cp:lastModifiedBy>
  <cp:revision>2</cp:revision>
  <cp:lastPrinted>2025-08-15T17:08:46Z</cp:lastPrinted>
  <dcterms:created xsi:type="dcterms:W3CDTF">2025-08-15T16:20:00Z</dcterms:created>
  <dcterms:modified xsi:type="dcterms:W3CDTF">2025-08-15T16:20:00Z</dcterms:modified>
</cp:coreProperties>
</file>