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268F" w14:textId="61C94D94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E52B36">
        <w:rPr>
          <w:sz w:val="24"/>
          <w:szCs w:val="24"/>
          <w:u w:val="single"/>
        </w:rPr>
        <w:t xml:space="preserve">VIGÉSIMA OITAVA </w:t>
      </w:r>
      <w:r>
        <w:rPr>
          <w:sz w:val="24"/>
          <w:szCs w:val="24"/>
          <w:u w:val="single"/>
        </w:rPr>
        <w:t>(</w:t>
      </w:r>
      <w:r w:rsidR="00E52B36">
        <w:rPr>
          <w:sz w:val="24"/>
          <w:szCs w:val="24"/>
          <w:u w:val="single"/>
        </w:rPr>
        <w:t>28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 </w:t>
      </w:r>
      <w:r w:rsidR="00E52B36">
        <w:rPr>
          <w:sz w:val="24"/>
          <w:szCs w:val="24"/>
          <w:u w:val="single"/>
        </w:rPr>
        <w:t xml:space="preserve">25 DE AGOSTO </w:t>
      </w:r>
      <w:r>
        <w:rPr>
          <w:sz w:val="24"/>
          <w:szCs w:val="24"/>
          <w:u w:val="single"/>
        </w:rPr>
        <w:t>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5C7418DC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6CEA92C0" w14:textId="77777777" w:rsidR="003A092B" w:rsidRPr="00650842" w:rsidRDefault="003A092B" w:rsidP="003A092B">
      <w:pPr>
        <w:rPr>
          <w:sz w:val="24"/>
          <w:szCs w:val="24"/>
        </w:rPr>
      </w:pPr>
    </w:p>
    <w:p w14:paraId="7E0CBFFD" w14:textId="77777777" w:rsidR="003A092B" w:rsidRPr="00650842" w:rsidRDefault="003A092B" w:rsidP="003A092B">
      <w:pPr>
        <w:rPr>
          <w:sz w:val="24"/>
          <w:szCs w:val="24"/>
        </w:rPr>
      </w:pPr>
    </w:p>
    <w:p w14:paraId="4A2E5102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6DE69C8E" w14:textId="03A16D07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§ 1º, inciso </w:t>
      </w:r>
      <w:r w:rsidR="00E52B36"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 xml:space="preserve">I, </w:t>
      </w:r>
      <w:r w:rsidR="00E52B36">
        <w:rPr>
          <w:b/>
          <w:sz w:val="24"/>
          <w:szCs w:val="24"/>
        </w:rPr>
        <w:t xml:space="preserve">alínea “d” </w:t>
      </w:r>
      <w:r w:rsidRPr="00650842">
        <w:rPr>
          <w:b/>
          <w:sz w:val="24"/>
          <w:szCs w:val="24"/>
        </w:rPr>
        <w:t>do Art</w:t>
      </w:r>
      <w:r w:rsidR="00E52B36">
        <w:rPr>
          <w:b/>
          <w:sz w:val="24"/>
          <w:szCs w:val="24"/>
        </w:rPr>
        <w:t xml:space="preserve">. </w:t>
      </w:r>
      <w:r w:rsidRPr="00650842">
        <w:rPr>
          <w:b/>
          <w:sz w:val="24"/>
          <w:szCs w:val="24"/>
        </w:rPr>
        <w:t>171 do Regimento Interno</w:t>
      </w:r>
      <w:r w:rsidR="00E52B36">
        <w:rPr>
          <w:b/>
          <w:sz w:val="24"/>
          <w:szCs w:val="24"/>
        </w:rPr>
        <w:t>.</w:t>
      </w:r>
    </w:p>
    <w:p w14:paraId="7A0119BF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C1D00B0" w14:textId="56BB8DB2" w:rsidR="00E52B36" w:rsidRDefault="00E52B36" w:rsidP="00E52B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90/2025, de autoria 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MARA CRISTINA </w:t>
      </w:r>
      <w:r>
        <w:rPr>
          <w:sz w:val="24"/>
          <w:szCs w:val="24"/>
        </w:rPr>
        <w:t>CH</w:t>
      </w:r>
      <w:r>
        <w:rPr>
          <w:sz w:val="24"/>
          <w:szCs w:val="24"/>
        </w:rPr>
        <w:t xml:space="preserve">OQUETTA, "DÁ DENOMINAÇÃO OFICIAL À RUA PROJETADA Nº 17, DO JARDIM AEROCLUBE II, DE </w:t>
      </w:r>
      <w:r>
        <w:rPr>
          <w:sz w:val="24"/>
          <w:szCs w:val="24"/>
        </w:rPr>
        <w:t>‘</w:t>
      </w:r>
      <w:r>
        <w:rPr>
          <w:sz w:val="24"/>
          <w:szCs w:val="24"/>
        </w:rPr>
        <w:t>RUA ISABEL SCAPIN SALES</w:t>
      </w:r>
      <w:r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Comissão de Denominação de Vias e Logradouros Públicos e de Justiça e Redação.</w:t>
      </w:r>
    </w:p>
    <w:p w14:paraId="3DAF69A2" w14:textId="77777777" w:rsidR="00E52B36" w:rsidRPr="00650842" w:rsidRDefault="00E52B36" w:rsidP="00E52B36">
      <w:pPr>
        <w:ind w:firstLine="709"/>
        <w:jc w:val="both"/>
        <w:rPr>
          <w:sz w:val="24"/>
          <w:szCs w:val="24"/>
        </w:rPr>
      </w:pPr>
    </w:p>
    <w:p w14:paraId="3A2FA46F" w14:textId="631A7BA1" w:rsidR="00E52B36" w:rsidRPr="00650842" w:rsidRDefault="00E52B36" w:rsidP="00E52B36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</w:t>
      </w:r>
      <w:r>
        <w:rPr>
          <w:b/>
          <w:i/>
          <w:iCs/>
          <w:sz w:val="24"/>
          <w:szCs w:val="24"/>
        </w:rPr>
        <w:t xml:space="preserve">caput </w:t>
      </w:r>
      <w:r w:rsidRPr="00650842">
        <w:rPr>
          <w:b/>
          <w:sz w:val="24"/>
          <w:szCs w:val="24"/>
        </w:rPr>
        <w:t>do Art</w:t>
      </w:r>
      <w:r>
        <w:rPr>
          <w:b/>
          <w:sz w:val="24"/>
          <w:szCs w:val="24"/>
        </w:rPr>
        <w:t xml:space="preserve">. </w:t>
      </w:r>
      <w:r w:rsidRPr="00650842">
        <w:rPr>
          <w:b/>
          <w:sz w:val="24"/>
          <w:szCs w:val="24"/>
        </w:rPr>
        <w:t>171 do Regimento Interno</w:t>
      </w:r>
      <w:r>
        <w:rPr>
          <w:b/>
          <w:sz w:val="24"/>
          <w:szCs w:val="24"/>
        </w:rPr>
        <w:t>.</w:t>
      </w:r>
    </w:p>
    <w:p w14:paraId="6FB01E33" w14:textId="77777777" w:rsidR="00E52B36" w:rsidRDefault="00E52B36" w:rsidP="00E52B36">
      <w:pPr>
        <w:ind w:firstLine="709"/>
        <w:jc w:val="both"/>
        <w:rPr>
          <w:sz w:val="24"/>
          <w:szCs w:val="24"/>
        </w:rPr>
      </w:pPr>
    </w:p>
    <w:p w14:paraId="5283888E" w14:textId="6D4FD9F2" w:rsidR="00E52B36" w:rsidRDefault="00E52B36" w:rsidP="00E52B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Projeto de Decreto Legislativo Nº 29/2025, de autoria d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</w:t>
      </w:r>
      <w:r>
        <w:rPr>
          <w:sz w:val="24"/>
          <w:szCs w:val="24"/>
        </w:rPr>
        <w:t>DISPÕE SOBRE A CRIAÇÃO, NO ÂMBITO DA CÂMARA MUNICIPAL DE MOGI MIRIM, DA FRENTE PARLAMENTAR DE COMBATE E ENFRENTAMENTO AO ÁLCOOL E DROGAS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. </w:t>
      </w:r>
      <w:bookmarkStart w:id="0" w:name="_Hlk206683914"/>
      <w:r>
        <w:rPr>
          <w:sz w:val="24"/>
          <w:szCs w:val="24"/>
        </w:rPr>
        <w:t>Parecer</w:t>
      </w:r>
      <w:r>
        <w:rPr>
          <w:sz w:val="24"/>
          <w:szCs w:val="24"/>
        </w:rPr>
        <w:t>es das Comissões de Justiça e Redação; de Educação, Saúde, Cultura, Esporte e Assistência Social e de Finanças e Orçamento.</w:t>
      </w:r>
    </w:p>
    <w:bookmarkEnd w:id="0"/>
    <w:p w14:paraId="1B1A9D82" w14:textId="77777777" w:rsidR="00E52B36" w:rsidRDefault="00E52B36" w:rsidP="00E52B36">
      <w:pPr>
        <w:ind w:firstLine="709"/>
        <w:jc w:val="both"/>
        <w:rPr>
          <w:sz w:val="24"/>
          <w:szCs w:val="24"/>
        </w:rPr>
      </w:pPr>
    </w:p>
    <w:p w14:paraId="6719499C" w14:textId="7DB93E85" w:rsidR="00E52B36" w:rsidRDefault="00E52B36" w:rsidP="00E52B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Resolução Nº 9/2025, de autoria d</w:t>
      </w:r>
      <w:r>
        <w:rPr>
          <w:sz w:val="24"/>
          <w:szCs w:val="24"/>
        </w:rPr>
        <w:t>a MESA DIRETORA 2025/2026</w:t>
      </w:r>
      <w:r>
        <w:rPr>
          <w:sz w:val="24"/>
          <w:szCs w:val="24"/>
        </w:rPr>
        <w:t xml:space="preserve">, "DISPÕE SOBRE A ALTERAÇÃO DE ARTIGOS DA RESOLUÇÃO Nº 276, DE 9 DE NOVEMBRO DE 2010 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REGIMENTO INTERNO DA CÂMARA MUNICIPAL DE MOGI MIRIM VIGENTE E DÁ OUTRAS PROVIDÊNCIAS"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 da Comissão de Justiça e Redação.</w:t>
      </w:r>
      <w:r w:rsidR="00B75BDF">
        <w:rPr>
          <w:sz w:val="24"/>
          <w:szCs w:val="24"/>
        </w:rPr>
        <w:t xml:space="preserve"> </w:t>
      </w:r>
      <w:r w:rsidR="00B75BDF">
        <w:rPr>
          <w:sz w:val="24"/>
          <w:szCs w:val="24"/>
        </w:rPr>
        <w:t xml:space="preserve">Se </w:t>
      </w:r>
      <w:r w:rsidR="00B75BDF">
        <w:rPr>
          <w:b/>
          <w:i/>
          <w:iCs/>
          <w:sz w:val="24"/>
          <w:szCs w:val="24"/>
        </w:rPr>
        <w:t>aprovado</w:t>
      </w:r>
      <w:r w:rsidR="00B75BDF">
        <w:rPr>
          <w:sz w:val="24"/>
          <w:szCs w:val="24"/>
        </w:rPr>
        <w:t xml:space="preserve"> o Substitutivo, o projeto original ficará prejudicado; se </w:t>
      </w:r>
      <w:r w:rsidR="00B75BDF">
        <w:rPr>
          <w:b/>
          <w:i/>
          <w:iCs/>
          <w:sz w:val="24"/>
          <w:szCs w:val="24"/>
        </w:rPr>
        <w:t>rejeitado</w:t>
      </w:r>
      <w:r w:rsidR="00B75BDF">
        <w:rPr>
          <w:sz w:val="24"/>
          <w:szCs w:val="24"/>
        </w:rPr>
        <w:t>, o projeto original será apreciado e votado pelas vias normais, conforme disposto no Art. 147, §§ 2º e 3º do Regimento Interno</w:t>
      </w:r>
      <w:r w:rsidR="00B75BDF">
        <w:rPr>
          <w:sz w:val="24"/>
          <w:szCs w:val="24"/>
        </w:rPr>
        <w:t>.</w:t>
      </w:r>
    </w:p>
    <w:p w14:paraId="6463025D" w14:textId="77777777" w:rsidR="00E52B36" w:rsidRDefault="00E52B36" w:rsidP="00E52B36">
      <w:pPr>
        <w:ind w:firstLine="709"/>
        <w:jc w:val="both"/>
        <w:rPr>
          <w:sz w:val="24"/>
          <w:szCs w:val="24"/>
        </w:rPr>
      </w:pPr>
    </w:p>
    <w:p w14:paraId="27D15D70" w14:textId="77777777" w:rsidR="00E52B36" w:rsidRDefault="00E52B36" w:rsidP="00E52B3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“ex-vi” do disposto no inciso IX, do Art. 153 e § 2º, inciso I, do Art. 171 do R.I.</w:t>
      </w:r>
    </w:p>
    <w:p w14:paraId="5029C727" w14:textId="77777777" w:rsidR="00E52B36" w:rsidRDefault="00E52B36" w:rsidP="00E52B36">
      <w:pPr>
        <w:ind w:firstLine="709"/>
        <w:jc w:val="both"/>
        <w:rPr>
          <w:sz w:val="24"/>
          <w:szCs w:val="24"/>
        </w:rPr>
      </w:pPr>
    </w:p>
    <w:p w14:paraId="78491B9A" w14:textId="7E07AD49" w:rsidR="005C0650" w:rsidRDefault="00E52B36" w:rsidP="005C06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Moção Nº 281/2025, de autoria do </w:t>
      </w:r>
      <w:r w:rsidR="005C0650">
        <w:rPr>
          <w:sz w:val="24"/>
          <w:szCs w:val="24"/>
        </w:rPr>
        <w:t>Ve</w:t>
      </w:r>
      <w:r>
        <w:rPr>
          <w:sz w:val="24"/>
          <w:szCs w:val="24"/>
        </w:rPr>
        <w:t>reador WAGNER RICARDO PEREIRA, "MOÇÃO DE REPÚDIO AO GOVERNO FEDERAL PELO DECRETO PRESIDENCIAL N° 12.574 DE 2025, QUE SUPRIMIU PROTEÇÃO EXPRESSA À VIDA DAS CRIANÇAS DURANTE A GESTAÇÃO"</w:t>
      </w:r>
      <w:r w:rsidR="005C0650">
        <w:rPr>
          <w:sz w:val="24"/>
          <w:szCs w:val="24"/>
        </w:rPr>
        <w:t xml:space="preserve">. </w:t>
      </w:r>
      <w:r w:rsidR="005C0650">
        <w:rPr>
          <w:sz w:val="24"/>
          <w:szCs w:val="24"/>
        </w:rPr>
        <w:t xml:space="preserve">Solicitado a discussão desta Moção na Vigésima </w:t>
      </w:r>
      <w:r w:rsidR="005C0650">
        <w:rPr>
          <w:sz w:val="24"/>
          <w:szCs w:val="24"/>
        </w:rPr>
        <w:t>Sétima</w:t>
      </w:r>
      <w:r w:rsidR="005C0650">
        <w:rPr>
          <w:sz w:val="24"/>
          <w:szCs w:val="24"/>
        </w:rPr>
        <w:t xml:space="preserve"> (2</w:t>
      </w:r>
      <w:r w:rsidR="005C0650">
        <w:rPr>
          <w:sz w:val="24"/>
          <w:szCs w:val="24"/>
        </w:rPr>
        <w:t>7</w:t>
      </w:r>
      <w:r w:rsidR="005C0650">
        <w:rPr>
          <w:sz w:val="24"/>
          <w:szCs w:val="24"/>
        </w:rPr>
        <w:t>ª) Sessão Ordinária, a pedido do Vereador Ernani Luiz Donatti Gragnanello.</w:t>
      </w:r>
    </w:p>
    <w:p w14:paraId="6DCA0911" w14:textId="27B4D55D" w:rsidR="00E52B36" w:rsidRDefault="00E52B36" w:rsidP="00E52B36">
      <w:pPr>
        <w:ind w:firstLine="709"/>
        <w:jc w:val="both"/>
        <w:rPr>
          <w:sz w:val="24"/>
          <w:szCs w:val="24"/>
        </w:rPr>
      </w:pPr>
    </w:p>
    <w:p w14:paraId="044CCB2B" w14:textId="77777777" w:rsidR="003A092B" w:rsidRPr="00E52B36" w:rsidRDefault="003A092B" w:rsidP="00157050">
      <w:pPr>
        <w:ind w:firstLine="709"/>
        <w:jc w:val="both"/>
      </w:pPr>
    </w:p>
    <w:p w14:paraId="260525A4" w14:textId="77777777" w:rsidR="00E52B36" w:rsidRPr="00650842" w:rsidRDefault="00E52B36" w:rsidP="00E52B36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2E81D2F4" w14:textId="078FD291" w:rsidR="00E52B36" w:rsidRDefault="00E52B36" w:rsidP="00E52B36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5C0650">
        <w:rPr>
          <w:b/>
          <w:sz w:val="24"/>
          <w:szCs w:val="24"/>
        </w:rPr>
        <w:t>.</w:t>
      </w:r>
    </w:p>
    <w:p w14:paraId="79D7E071" w14:textId="77777777" w:rsidR="005C0650" w:rsidRDefault="005C0650" w:rsidP="00E52B36">
      <w:pPr>
        <w:ind w:firstLine="709"/>
        <w:jc w:val="both"/>
        <w:rPr>
          <w:b/>
          <w:sz w:val="24"/>
          <w:szCs w:val="24"/>
        </w:rPr>
      </w:pPr>
    </w:p>
    <w:p w14:paraId="17C4C4BB" w14:textId="1DA6F33F" w:rsidR="005C0650" w:rsidRDefault="005C0650" w:rsidP="005C06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Projeto de Lei Nº 50/2025, de autoria do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PREFEITO MUNICIPAL, "DISPÕE SOBRE DOAÇÃO DE BENS PÚBLICOS DE PROPRIEDADE DO MUNICÍPIO DE MOGI MIRIM À COOPERATIVA DE TRABALHO DE BENEFICIAMENTO DE MATERIAIS RECICLÁVEIS (COOPERMOGI), E DÁ OUTRAS PROVIDÊNCIAS"</w:t>
      </w:r>
      <w:r>
        <w:rPr>
          <w:sz w:val="24"/>
          <w:szCs w:val="24"/>
        </w:rPr>
        <w:t>.</w:t>
      </w:r>
    </w:p>
    <w:p w14:paraId="72BC06BB" w14:textId="77777777" w:rsidR="005C0650" w:rsidRDefault="005C0650" w:rsidP="005C0650">
      <w:pPr>
        <w:ind w:firstLine="709"/>
        <w:jc w:val="both"/>
        <w:rPr>
          <w:sz w:val="24"/>
          <w:szCs w:val="24"/>
        </w:rPr>
      </w:pPr>
    </w:p>
    <w:p w14:paraId="325B3B1B" w14:textId="61A7244A" w:rsidR="005C0650" w:rsidRDefault="005C0650" w:rsidP="005C06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Lei Nº 60/2025, de autoria do </w:t>
      </w:r>
      <w:r>
        <w:rPr>
          <w:sz w:val="24"/>
          <w:szCs w:val="24"/>
        </w:rPr>
        <w:t>Ve</w:t>
      </w:r>
      <w:r>
        <w:rPr>
          <w:sz w:val="24"/>
          <w:szCs w:val="24"/>
        </w:rPr>
        <w:t>reador CRISTIANO GAIOTO, "</w:t>
      </w:r>
      <w:r>
        <w:rPr>
          <w:sz w:val="24"/>
          <w:szCs w:val="24"/>
        </w:rPr>
        <w:t>INSTITUI, NO CALENDÁRIO OFICIAL DO MUNICÍPIO, O DIA MUNICIPAL DOS MERENDEIROS ESCOLARES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14:paraId="70F7485B" w14:textId="77777777" w:rsidR="005C0650" w:rsidRDefault="005C0650" w:rsidP="005C0650">
      <w:pPr>
        <w:ind w:firstLine="709"/>
        <w:jc w:val="both"/>
        <w:rPr>
          <w:sz w:val="24"/>
          <w:szCs w:val="24"/>
        </w:rPr>
      </w:pPr>
    </w:p>
    <w:p w14:paraId="4DA23C4A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3EFD166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02413330" w14:textId="64281ECC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5C0650">
        <w:rPr>
          <w:b/>
          <w:sz w:val="24"/>
          <w:szCs w:val="24"/>
        </w:rPr>
        <w:t>.</w:t>
      </w:r>
    </w:p>
    <w:p w14:paraId="1A5578F4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BE35255" w14:textId="4CB1BEC2" w:rsidR="005C0650" w:rsidRDefault="00000000" w:rsidP="005C06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C065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Projeto de Lei Nº 62/2025, de autoria do </w:t>
      </w:r>
      <w:r w:rsidR="005C0650">
        <w:rPr>
          <w:sz w:val="24"/>
          <w:szCs w:val="24"/>
        </w:rPr>
        <w:t>Ve</w:t>
      </w:r>
      <w:r>
        <w:rPr>
          <w:sz w:val="24"/>
          <w:szCs w:val="24"/>
        </w:rPr>
        <w:t>reador CRISTIANO GAIOTO</w:t>
      </w:r>
      <w:r w:rsidR="005C0650">
        <w:rPr>
          <w:sz w:val="24"/>
          <w:szCs w:val="24"/>
        </w:rPr>
        <w:t xml:space="preserve"> E OUTROS, </w:t>
      </w:r>
      <w:r>
        <w:rPr>
          <w:sz w:val="24"/>
          <w:szCs w:val="24"/>
        </w:rPr>
        <w:t>"</w:t>
      </w:r>
      <w:r w:rsidR="005C0650">
        <w:rPr>
          <w:sz w:val="24"/>
          <w:szCs w:val="24"/>
        </w:rPr>
        <w:t>INSTITUI O PROGRAMA VIZINHANÇA SOLIDÁRIA, NO MUNICÍPIO DE MOGI MIRIM, E DÁ OUTRAS PROVIDÊNCIAS".</w:t>
      </w:r>
      <w:r>
        <w:rPr>
          <w:sz w:val="24"/>
          <w:szCs w:val="24"/>
        </w:rPr>
        <w:t xml:space="preserve"> </w:t>
      </w:r>
      <w:r w:rsidR="005C0650">
        <w:rPr>
          <w:sz w:val="24"/>
          <w:szCs w:val="24"/>
        </w:rPr>
        <w:t xml:space="preserve">Com </w:t>
      </w:r>
      <w:r w:rsidR="005C0650" w:rsidRPr="005C0650">
        <w:rPr>
          <w:b/>
          <w:bCs/>
          <w:sz w:val="24"/>
          <w:szCs w:val="24"/>
        </w:rPr>
        <w:t>01 emenda substitutiva</w:t>
      </w:r>
      <w:r w:rsidR="005C0650">
        <w:rPr>
          <w:sz w:val="24"/>
          <w:szCs w:val="24"/>
        </w:rPr>
        <w:t xml:space="preserve"> de autoria do Vereador Wagner Ricardo Pereira. </w:t>
      </w:r>
      <w:r w:rsidR="005C0650">
        <w:rPr>
          <w:sz w:val="24"/>
          <w:szCs w:val="24"/>
        </w:rPr>
        <w:t>Pareceres das Comissões de Justiça e Redação; de Educação, Saúde, Cultura, Esporte e Assistência Social e de Finanças e Orçamento.</w:t>
      </w:r>
    </w:p>
    <w:p w14:paraId="4647BCA9" w14:textId="77777777" w:rsidR="00E46077" w:rsidRDefault="00E46077" w:rsidP="00157050">
      <w:pPr>
        <w:ind w:firstLine="709"/>
        <w:jc w:val="both"/>
        <w:rPr>
          <w:sz w:val="24"/>
          <w:szCs w:val="24"/>
        </w:rPr>
      </w:pPr>
    </w:p>
    <w:p w14:paraId="32A2C2D5" w14:textId="4D870880" w:rsidR="00B75BDF" w:rsidRDefault="00000000" w:rsidP="00B75B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C0650">
        <w:rPr>
          <w:sz w:val="24"/>
          <w:szCs w:val="24"/>
        </w:rPr>
        <w:t>.</w:t>
      </w:r>
      <w:r>
        <w:rPr>
          <w:sz w:val="24"/>
          <w:szCs w:val="24"/>
        </w:rPr>
        <w:t xml:space="preserve"> Substitutivo Nº 1 ao Projeto de Lei Nº 66/2025, de autoria do </w:t>
      </w:r>
      <w:r w:rsidR="005C0650">
        <w:rPr>
          <w:sz w:val="24"/>
          <w:szCs w:val="24"/>
        </w:rPr>
        <w:t>V</w:t>
      </w:r>
      <w:r>
        <w:rPr>
          <w:sz w:val="24"/>
          <w:szCs w:val="24"/>
        </w:rPr>
        <w:t xml:space="preserve">ereador MÁRCIO DENER CORAN, </w:t>
      </w:r>
      <w:r w:rsidR="005C0650">
        <w:rPr>
          <w:sz w:val="24"/>
          <w:szCs w:val="24"/>
        </w:rPr>
        <w:t>"INSTITU</w:t>
      </w:r>
      <w:r w:rsidR="00B75BDF">
        <w:rPr>
          <w:sz w:val="24"/>
          <w:szCs w:val="24"/>
        </w:rPr>
        <w:t>I,</w:t>
      </w:r>
      <w:r w:rsidR="005C0650">
        <w:rPr>
          <w:sz w:val="24"/>
          <w:szCs w:val="24"/>
        </w:rPr>
        <w:t xml:space="preserve"> NO CALENDÁRIO OFICIAL DE EVENTOS DO MUNICÍPIO DE MOGI MIRIM</w:t>
      </w:r>
      <w:r w:rsidR="00B75BDF">
        <w:rPr>
          <w:sz w:val="24"/>
          <w:szCs w:val="24"/>
        </w:rPr>
        <w:t>,</w:t>
      </w:r>
      <w:r w:rsidR="005C0650">
        <w:rPr>
          <w:sz w:val="24"/>
          <w:szCs w:val="24"/>
        </w:rPr>
        <w:t xml:space="preserve"> O </w:t>
      </w:r>
      <w:r w:rsidR="00B75BDF">
        <w:rPr>
          <w:sz w:val="24"/>
          <w:szCs w:val="24"/>
        </w:rPr>
        <w:t>DIA 3 DE AGOSTO, COMO O ‘</w:t>
      </w:r>
      <w:r w:rsidR="005C0650">
        <w:rPr>
          <w:sz w:val="24"/>
          <w:szCs w:val="24"/>
        </w:rPr>
        <w:t>DIA DO CAC - COLECIONADOR, ATIRADOR DESPORTIVO E CAÇADOR</w:t>
      </w:r>
      <w:r w:rsidR="00B75BDF">
        <w:rPr>
          <w:sz w:val="24"/>
          <w:szCs w:val="24"/>
        </w:rPr>
        <w:t>’</w:t>
      </w:r>
      <w:r w:rsidR="005C0650">
        <w:rPr>
          <w:sz w:val="24"/>
          <w:szCs w:val="24"/>
        </w:rPr>
        <w:t>"</w:t>
      </w:r>
      <w:r w:rsidR="00B75BDF">
        <w:rPr>
          <w:sz w:val="24"/>
          <w:szCs w:val="24"/>
        </w:rPr>
        <w:t xml:space="preserve">. </w:t>
      </w:r>
      <w:r w:rsidR="00B75BDF">
        <w:rPr>
          <w:sz w:val="24"/>
          <w:szCs w:val="24"/>
        </w:rPr>
        <w:t>Pareceres das Comissões de Justiça e Redação; de Educação, Saúde, Cultura, Esporte e Assistência Social e de Finanças e Orçamento.</w:t>
      </w:r>
      <w:r w:rsidR="00B75BDF">
        <w:rPr>
          <w:sz w:val="24"/>
          <w:szCs w:val="24"/>
        </w:rPr>
        <w:t xml:space="preserve"> </w:t>
      </w:r>
      <w:r w:rsidR="00B75BDF">
        <w:rPr>
          <w:sz w:val="24"/>
          <w:szCs w:val="24"/>
        </w:rPr>
        <w:t xml:space="preserve">Se </w:t>
      </w:r>
      <w:r w:rsidR="00B75BDF">
        <w:rPr>
          <w:b/>
          <w:i/>
          <w:iCs/>
          <w:sz w:val="24"/>
          <w:szCs w:val="24"/>
        </w:rPr>
        <w:t>aprovado</w:t>
      </w:r>
      <w:r w:rsidR="00B75BDF">
        <w:rPr>
          <w:sz w:val="24"/>
          <w:szCs w:val="24"/>
        </w:rPr>
        <w:t xml:space="preserve"> o Substitutivo, o projeto original ficará prejudicado; se </w:t>
      </w:r>
      <w:r w:rsidR="00B75BDF">
        <w:rPr>
          <w:b/>
          <w:i/>
          <w:iCs/>
          <w:sz w:val="24"/>
          <w:szCs w:val="24"/>
        </w:rPr>
        <w:t>rejeitado</w:t>
      </w:r>
      <w:r w:rsidR="00B75BDF">
        <w:rPr>
          <w:sz w:val="24"/>
          <w:szCs w:val="24"/>
        </w:rPr>
        <w:t>, o projeto original será apreciado e votado pelas vias normais, conforme disposto no Art. 147, §§ 2º e 3º do Regimento Interno</w:t>
      </w:r>
      <w:r w:rsidR="00B75BDF">
        <w:rPr>
          <w:sz w:val="24"/>
          <w:szCs w:val="24"/>
        </w:rPr>
        <w:t>.</w:t>
      </w:r>
    </w:p>
    <w:p w14:paraId="0A116C5C" w14:textId="29193D92" w:rsidR="00E46077" w:rsidRDefault="00E46077" w:rsidP="00157050">
      <w:pPr>
        <w:ind w:firstLine="709"/>
        <w:jc w:val="both"/>
        <w:rPr>
          <w:sz w:val="24"/>
          <w:szCs w:val="24"/>
        </w:rPr>
      </w:pPr>
    </w:p>
    <w:p w14:paraId="5976CDA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DBC5D67" w14:textId="070E6E40" w:rsidR="00C339DB" w:rsidRPr="00C339DB" w:rsidRDefault="00000000" w:rsidP="00B75BDF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em </w:t>
      </w:r>
      <w:r w:rsidRPr="00C339DB">
        <w:rPr>
          <w:sz w:val="24"/>
          <w:szCs w:val="24"/>
        </w:rPr>
        <w:t>21 de agosto de 2025</w:t>
      </w:r>
      <w:r w:rsidR="000B51CB">
        <w:rPr>
          <w:sz w:val="24"/>
          <w:szCs w:val="24"/>
        </w:rPr>
        <w:t>.</w:t>
      </w:r>
    </w:p>
    <w:p w14:paraId="7E581B2C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15175043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A6ED5C2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90B4EE4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51DE4B62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57FEBE2D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62D29A70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447BAF93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 w:rsidSect="00E52B36">
      <w:headerReference w:type="even" r:id="rId6"/>
      <w:headerReference w:type="default" r:id="rId7"/>
      <w:footerReference w:type="default" r:id="rId8"/>
      <w:pgSz w:w="11907" w:h="16840" w:code="9"/>
      <w:pgMar w:top="2268" w:right="1275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E4E2" w14:textId="77777777" w:rsidR="00AD4F2D" w:rsidRDefault="00AD4F2D">
      <w:r>
        <w:separator/>
      </w:r>
    </w:p>
  </w:endnote>
  <w:endnote w:type="continuationSeparator" w:id="0">
    <w:p w14:paraId="5940D7DD" w14:textId="77777777" w:rsidR="00AD4F2D" w:rsidRDefault="00AD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BBE5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3AC5" w14:textId="77777777" w:rsidR="00AD4F2D" w:rsidRDefault="00AD4F2D">
      <w:r>
        <w:separator/>
      </w:r>
    </w:p>
  </w:footnote>
  <w:footnote w:type="continuationSeparator" w:id="0">
    <w:p w14:paraId="5F9E28D0" w14:textId="77777777" w:rsidR="00AD4F2D" w:rsidRDefault="00AD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DE6D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C64CB65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6477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5C42EB9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E378EF4" wp14:editId="7473EC0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443471592" name="Imagem 144347159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06917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55E3B1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00CC83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C0650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AD4F2D"/>
    <w:rsid w:val="00B75BDF"/>
    <w:rsid w:val="00BA33C7"/>
    <w:rsid w:val="00BE746D"/>
    <w:rsid w:val="00C00F6D"/>
    <w:rsid w:val="00C15482"/>
    <w:rsid w:val="00C339DB"/>
    <w:rsid w:val="00D023B7"/>
    <w:rsid w:val="00D42F37"/>
    <w:rsid w:val="00D64753"/>
    <w:rsid w:val="00DC5856"/>
    <w:rsid w:val="00DD3A9B"/>
    <w:rsid w:val="00DF07BD"/>
    <w:rsid w:val="00E46077"/>
    <w:rsid w:val="00E52B36"/>
    <w:rsid w:val="00E671B0"/>
    <w:rsid w:val="00EB66AD"/>
    <w:rsid w:val="00EB6AD3"/>
    <w:rsid w:val="00ED496F"/>
    <w:rsid w:val="00F41D82"/>
    <w:rsid w:val="00F55BD6"/>
    <w:rsid w:val="00FB3D17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1D060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B3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E5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Daniel</cp:lastModifiedBy>
  <cp:revision>20</cp:revision>
  <cp:lastPrinted>2005-01-25T16:56:00Z</cp:lastPrinted>
  <dcterms:created xsi:type="dcterms:W3CDTF">2017-04-06T14:22:00Z</dcterms:created>
  <dcterms:modified xsi:type="dcterms:W3CDTF">2025-08-21T19:02:00Z</dcterms:modified>
</cp:coreProperties>
</file>