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1020BB" w:rsidRPr="001020BB" w:rsidRDefault="001020BB" w:rsidP="001020BB">
      <w:pPr>
        <w:tabs>
          <w:tab w:val="left" w:pos="3960"/>
          <w:tab w:val="left" w:pos="4419"/>
          <w:tab w:val="left" w:pos="8838"/>
        </w:tabs>
        <w:suppressAutoHyphens/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1020BB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PROJETO DE LEI N°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118 DE 2025</w:t>
      </w:r>
    </w:p>
    <w:p w:rsidR="001020BB" w:rsidRPr="001020BB" w:rsidRDefault="001020BB" w:rsidP="001020BB">
      <w:pPr>
        <w:tabs>
          <w:tab w:val="left" w:pos="3960"/>
          <w:tab w:val="left" w:pos="4419"/>
          <w:tab w:val="left" w:pos="8838"/>
        </w:tabs>
        <w:suppressAutoHyphens/>
        <w:autoSpaceDE w:val="0"/>
        <w:autoSpaceDN w:val="0"/>
        <w:adjustRightInd w:val="0"/>
        <w:ind w:left="3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020BB" w:rsidRPr="001020BB" w:rsidRDefault="001020BB" w:rsidP="001020BB">
      <w:pPr>
        <w:tabs>
          <w:tab w:val="left" w:pos="3840"/>
        </w:tabs>
        <w:suppressAutoHyphens/>
        <w:autoSpaceDE w:val="0"/>
        <w:autoSpaceDN w:val="0"/>
        <w:adjustRightInd w:val="0"/>
        <w:ind w:left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DISPÕE SOBRE O PLANO PLURIANUAL DO MUNICÍPIO DE MOGI MIRIM, PARA O PERÍODO DE 2026 A 2029.</w:t>
      </w:r>
    </w:p>
    <w:p w:rsidR="001020BB" w:rsidRPr="001020BB" w:rsidRDefault="001020BB" w:rsidP="001020BB">
      <w:pPr>
        <w:tabs>
          <w:tab w:val="left" w:pos="4419"/>
          <w:tab w:val="left" w:pos="8838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40"/>
        <w:jc w:val="both"/>
        <w:rPr>
          <w:rFonts w:ascii="Arial Unicode MS" w:eastAsia="Arial Unicode MS" w:hAnsi="Times New Roman" w:cs="Arial Unicode MS"/>
          <w:color w:val="000000"/>
          <w:sz w:val="24"/>
          <w:szCs w:val="24"/>
          <w:lang w:val="pt" w:eastAsia="pt-BR"/>
        </w:rPr>
      </w:pPr>
      <w:r w:rsidRPr="001020BB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</w:t>
      </w:r>
      <w:r w:rsidRPr="00102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 Câmara Municipal de Mogi Mirim </w:t>
      </w:r>
      <w:r w:rsidRPr="001020BB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aprovou e o Prefeito Municipal </w:t>
      </w:r>
      <w:r w:rsidRPr="00102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DR. PAULO DE OLIVEIRA E SILVA </w:t>
      </w:r>
      <w:r w:rsidRPr="001020BB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sanciona e promulga a seguinte Lei:</w:t>
      </w:r>
    </w:p>
    <w:p w:rsidR="001020BB" w:rsidRPr="001020BB" w:rsidRDefault="001020BB" w:rsidP="001020BB">
      <w:pPr>
        <w:tabs>
          <w:tab w:val="left" w:pos="4419"/>
          <w:tab w:val="left" w:pos="8838"/>
        </w:tabs>
        <w:suppressAutoHyphens/>
        <w:autoSpaceDE w:val="0"/>
        <w:autoSpaceDN w:val="0"/>
        <w:adjustRightInd w:val="0"/>
        <w:ind w:firstLine="34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Art. 1º Esta Lei institui o Plano Plurianual (PPA) de Mogi Mirim para o quadriênio de 2026 a 2029, em cumprimento ao disposto no inciso I, § 1º do art. 165, da Constituição Federal, estabelecendo, para o período, os programas, objetivos, indicadores, valores e metas da administração pública municipal, para as despesas de capital e outras delas decorrentes e para as relativas aos programas de duração continuada, na forma dos Anexos I a V, integrantes desta Lei.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Parágrafo único. O disposto nesta Lei compreende todos os órgãos da administração direta e indireta dos Poderes Executivo e Legislativo.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2º As diretrizes a serem observadas no quadriênio, norteadoras da execução dos programas e ações a cargo dos órgãos municipais, deverão ser orientadas para os </w:t>
      </w:r>
      <w:proofErr w:type="spellStart"/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macro-objetivos</w:t>
      </w:r>
      <w:proofErr w:type="spellEnd"/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definidos nos programas eixos aglutinadores das unidades orçamentárias, alinhados aos Objetivos de Desenvolvimento Sustentável (ODS) da Agenda 2030 da ONU, sendo: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 - Mogi Mirim Inteligente e Resiliente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4, 9, 10, 16;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II - Gestão Efetiva e Transparente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8, 9, 16, 17;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III - Desenvolvimento Sustentável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2, 6, 7, 8, 9, 10, 12, 15, 16, 17;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IV - Mogi Mirim Segura e Bem Cuidada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3, 6, 7, 8, 9, 11, 13, 16;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 - Mogi Mirim Inclusiva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1, 2, 3, 5, 10, 11, 16;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VI - Cidade Educadora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4, 8, 10, 11, 17;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VII - Vida Saudável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3, 8, 17;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lastRenderedPageBreak/>
        <w:t>VIII - Cuidando de Martim Francisco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1, 3, 8, 11, 16;</w:t>
      </w: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1020BB" w:rsidP="001020BB">
      <w:pPr>
        <w:autoSpaceDE w:val="0"/>
        <w:autoSpaceDN w:val="0"/>
        <w:adjustRightInd w:val="0"/>
        <w:ind w:firstLine="3827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IX - Câmara Municipal Modernizada atende o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16.</w:t>
      </w:r>
    </w:p>
    <w:p w:rsidR="001020BB" w:rsidRPr="001020BB" w:rsidRDefault="001020BB" w:rsidP="001020BB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3º Os programas a que se refere o art. 2º desta Lei constituem o elemento de integração entre os objetivos do Plano Plurianual, as prioridades e metas nas Leis de Diretrizes Orçamentárias e as programações estabelecidas nos orçamentos anuais correspondentes aos exercícios abrangidos pelo período do Plano.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Art. 4º A exclusão ou alteração de programas constantes desta Lei, bem como a inclusão de novos programas e seus indicadores, serão propostas pelo Poder Executivo mediante Projeto de Lei de Revisão Anual do Plano ou Projeto de Lei específica.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5º A inclusão, exclusão ou alteração de ações orçamentárias no Plano Plurianual poderá ocorrer por intermédio da Lei de Diretrizes Orçamentárias e da Lei Orçamentária Anual ou de seus créditos adicionais, apropriando-se ao respectivo programa as modificações consequentes.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Parágrafo único. De acordo com o disposto no </w:t>
      </w:r>
      <w:r w:rsidRPr="001020BB">
        <w:rPr>
          <w:rFonts w:ascii="Times New Roman" w:eastAsia="Arial Unicode MS" w:hAnsi="Times New Roman" w:cs="Times New Roman"/>
          <w:i/>
          <w:iCs/>
          <w:sz w:val="24"/>
          <w:szCs w:val="24"/>
          <w:lang w:val="pt" w:eastAsia="pt-BR"/>
        </w:rPr>
        <w:t>caput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deste artigo, fica o Poder Executivo autorizado a adequar as metas das ações orçamentárias para compatibilizá-las com as alterações de valor ou com outras modificações efetivadas na Lei Orçamentária Anual.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6º Fica o Poder Executivo autorizado a alterar, incluir ou excluir produtos e respectivas metas das ações do Plano Plurianual, desde que as modificações contribuam para a realização do objetivo do Programa.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7º O Projeto de Lei de Diretrizes Orçamentárias de 2.026 será apresentada à Câmara Municipal, concomitante com o Projeto de Lei do Plano Plurianual, em conformidade com o § 4º e incisos do art. 139, da Lei Orgânica Municipal.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Art. 8º A Estrutura de Órgãos, Unidades Orçamentárias e Unidades Executoras, prevista no anexo IV, está em consonância com a proposta de nova estrutura administrativa a ser remetida ao Poder Legislativo, em sofrendo alterações, ficará o Poder Executivo obrigado a enviar Projeto de Lei adequando a presente Lei a alterações.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Art. 9º O Projeto de Lei Orçamentária Anual de 2.026 será apresentado à Câmara Municipal em 30 de setembro de 2025, em conformidade com os Projetos de Lei de que trata o art. 7° da presente Lei.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Art. 10. O Poder Executivo enviará à Câmara de Vereadores, até o dia 30 de abril de cada exercício, relatório de avaliação dos resultados da implantação deste Plano.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lastRenderedPageBreak/>
        <w:t>Art. 11. Esta Lei entra em vigor na data de sua publicação.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91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Arial Unicode MS" w:hAnsi="Times New Roman" w:cs="Times New Roman"/>
          <w:color w:val="00000A"/>
          <w:sz w:val="24"/>
          <w:szCs w:val="24"/>
          <w:highlight w:val="white"/>
          <w:lang w:val="pt" w:eastAsia="pt-BR"/>
        </w:rPr>
        <w:t>Prefeitura de Mogi Mirim, 28 de agosto de 2 025.</w:t>
      </w:r>
    </w:p>
    <w:p w:rsidR="001020BB" w:rsidRPr="001020BB" w:rsidRDefault="001020BB" w:rsidP="001020BB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val="pt"/>
        </w:rPr>
      </w:pPr>
    </w:p>
    <w:p w:rsidR="001020BB" w:rsidRPr="001020BB" w:rsidRDefault="001020BB" w:rsidP="001020BB">
      <w:pPr>
        <w:widowControl w:val="0"/>
        <w:suppressAutoHyphens/>
        <w:spacing w:line="276" w:lineRule="auto"/>
        <w:ind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1020BB" w:rsidRPr="001020BB" w:rsidRDefault="001020BB" w:rsidP="001020BB">
      <w:pPr>
        <w:widowControl w:val="0"/>
        <w:suppressAutoHyphens/>
        <w:spacing w:line="276" w:lineRule="auto"/>
        <w:ind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1020BB" w:rsidRPr="001020BB" w:rsidRDefault="001020BB" w:rsidP="001020BB">
      <w:pPr>
        <w:widowControl w:val="0"/>
        <w:suppressAutoHyphens/>
        <w:spacing w:line="276" w:lineRule="auto"/>
        <w:ind w:firstLine="3828"/>
        <w:jc w:val="both"/>
        <w:rPr>
          <w:rFonts w:ascii="Times New Roman" w:eastAsia="Lucida Sans Unicode" w:hAnsi="Times New Roman" w:cs="Times New Roman"/>
          <w:b/>
          <w:sz w:val="24"/>
          <w:szCs w:val="24"/>
          <w:lang/>
        </w:rPr>
      </w:pPr>
      <w:r w:rsidRPr="001020BB"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>DR. PAULO DE OLIVEIRA E SILVA</w:t>
      </w:r>
    </w:p>
    <w:p w:rsidR="001020BB" w:rsidRPr="001020BB" w:rsidRDefault="001020BB" w:rsidP="001020BB">
      <w:pPr>
        <w:widowControl w:val="0"/>
        <w:suppressAutoHyphens/>
        <w:spacing w:line="276" w:lineRule="auto"/>
        <w:ind w:firstLine="3402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 w:rsidRPr="001020BB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                         Prefeito Municipal</w:t>
      </w:r>
    </w:p>
    <w:p w:rsidR="001020BB" w:rsidRPr="001020BB" w:rsidRDefault="001020BB" w:rsidP="001020B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1020BB">
        <w:rPr>
          <w:rFonts w:ascii="Times New Roman" w:eastAsia="Lucida Sans Unicode" w:hAnsi="Times New Roman" w:cs="Times New Roman"/>
          <w:b/>
          <w:sz w:val="20"/>
          <w:szCs w:val="20"/>
          <w:lang/>
        </w:rPr>
        <w:t xml:space="preserve">Projeto de Lei n° </w:t>
      </w:r>
      <w:r>
        <w:rPr>
          <w:rFonts w:ascii="Times New Roman" w:eastAsia="Lucida Sans Unicode" w:hAnsi="Times New Roman" w:cs="Times New Roman"/>
          <w:b/>
          <w:sz w:val="20"/>
          <w:szCs w:val="20"/>
          <w:lang/>
        </w:rPr>
        <w:t>118 de 2025</w:t>
      </w:r>
    </w:p>
    <w:p w:rsidR="001020BB" w:rsidRPr="001020BB" w:rsidRDefault="001020BB" w:rsidP="001020B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/>
        </w:rPr>
      </w:pPr>
      <w:r w:rsidRPr="001020BB">
        <w:rPr>
          <w:rFonts w:ascii="Times New Roman" w:eastAsia="Lucida Sans Unicode" w:hAnsi="Times New Roman" w:cs="Times New Roman"/>
          <w:b/>
          <w:sz w:val="20"/>
          <w:szCs w:val="20"/>
          <w:lang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355" w:rsidRDefault="004B1355">
      <w:r>
        <w:separator/>
      </w:r>
    </w:p>
  </w:endnote>
  <w:endnote w:type="continuationSeparator" w:id="0">
    <w:p w:rsidR="004B1355" w:rsidRDefault="004B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355" w:rsidRDefault="004B1355">
      <w:r>
        <w:separator/>
      </w:r>
    </w:p>
  </w:footnote>
  <w:footnote w:type="continuationSeparator" w:id="0">
    <w:p w:rsidR="004B1355" w:rsidRDefault="004B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297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20BB"/>
    <w:rsid w:val="001915A3"/>
    <w:rsid w:val="00193A1F"/>
    <w:rsid w:val="00207677"/>
    <w:rsid w:val="00214442"/>
    <w:rsid w:val="00217F62"/>
    <w:rsid w:val="002745E6"/>
    <w:rsid w:val="0034016C"/>
    <w:rsid w:val="004B1355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724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2025-09-01T12:44:00Z</dcterms:modified>
</cp:coreProperties>
</file>